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6837" w:rsidRDefault="00B02BB3" w:rsidP="00B02BB3">
      <w:pPr>
        <w:spacing w:before="240"/>
        <w:jc w:val="both"/>
        <w:rPr>
          <w:rFonts w:ascii="Garamond" w:hAnsi="Garamond" w:cs="Times New Roman"/>
          <w:b/>
          <w:bCs/>
          <w:sz w:val="26"/>
          <w:szCs w:val="26"/>
        </w:rPr>
      </w:pPr>
      <w:r w:rsidRPr="00B02BB3">
        <w:rPr>
          <w:rFonts w:ascii="Garamond" w:hAnsi="Garamond" w:cs="Times New Roman"/>
          <w:b/>
          <w:bCs/>
          <w:sz w:val="26"/>
          <w:szCs w:val="26"/>
        </w:rPr>
        <w:t xml:space="preserve">Szkolenie obejmuje </w:t>
      </w:r>
    </w:p>
    <w:p w:rsidR="007737AF" w:rsidRDefault="00B02BB3" w:rsidP="00696837">
      <w:pPr>
        <w:pStyle w:val="Akapitzlist"/>
        <w:numPr>
          <w:ilvl w:val="0"/>
          <w:numId w:val="26"/>
        </w:numPr>
        <w:spacing w:before="240"/>
        <w:jc w:val="both"/>
        <w:rPr>
          <w:rFonts w:ascii="Garamond" w:hAnsi="Garamond" w:cs="Times New Roman"/>
          <w:b/>
          <w:bCs/>
          <w:sz w:val="26"/>
          <w:szCs w:val="26"/>
        </w:rPr>
      </w:pPr>
      <w:r w:rsidRPr="00696837">
        <w:rPr>
          <w:rFonts w:ascii="Garamond" w:hAnsi="Garamond" w:cs="Times New Roman"/>
          <w:b/>
          <w:bCs/>
          <w:sz w:val="26"/>
          <w:szCs w:val="26"/>
        </w:rPr>
        <w:t>NOWE ZASADY DOSTĘPU DO INFORMACJI PUBLICZNEJ</w:t>
      </w:r>
      <w:r w:rsidR="007737AF" w:rsidRPr="00696837">
        <w:rPr>
          <w:rFonts w:ascii="Garamond" w:hAnsi="Garamond" w:cs="Times New Roman"/>
          <w:b/>
          <w:bCs/>
          <w:sz w:val="26"/>
          <w:szCs w:val="26"/>
        </w:rPr>
        <w:t>,</w:t>
      </w:r>
      <w:r w:rsidRPr="00696837">
        <w:rPr>
          <w:rFonts w:ascii="Garamond" w:hAnsi="Garamond" w:cs="Times New Roman"/>
          <w:b/>
          <w:bCs/>
          <w:sz w:val="26"/>
          <w:szCs w:val="26"/>
        </w:rPr>
        <w:t xml:space="preserve"> jakie wynikają z projektu ustawy o jawności życia publicznego.</w:t>
      </w:r>
      <w:r w:rsidR="007737AF" w:rsidRPr="00696837">
        <w:rPr>
          <w:rFonts w:ascii="Garamond" w:hAnsi="Garamond" w:cs="Times New Roman"/>
          <w:b/>
          <w:bCs/>
          <w:sz w:val="26"/>
          <w:szCs w:val="26"/>
        </w:rPr>
        <w:t xml:space="preserve"> </w:t>
      </w:r>
    </w:p>
    <w:p w:rsidR="00696837" w:rsidRPr="00696837" w:rsidRDefault="00696837" w:rsidP="00696837">
      <w:pPr>
        <w:pStyle w:val="Akapitzlist"/>
        <w:numPr>
          <w:ilvl w:val="0"/>
          <w:numId w:val="26"/>
        </w:numPr>
        <w:spacing w:before="240"/>
        <w:jc w:val="both"/>
        <w:rPr>
          <w:rFonts w:ascii="Garamond" w:hAnsi="Garamond" w:cs="Times New Roman"/>
          <w:b/>
          <w:bCs/>
          <w:sz w:val="26"/>
          <w:szCs w:val="26"/>
        </w:rPr>
      </w:pPr>
      <w:r>
        <w:rPr>
          <w:rFonts w:ascii="Garamond" w:hAnsi="Garamond" w:cs="Times New Roman"/>
          <w:b/>
          <w:bCs/>
          <w:sz w:val="26"/>
          <w:szCs w:val="26"/>
        </w:rPr>
        <w:t xml:space="preserve">Wskazanie nowych regulacji dotyczących jawności w samorządach </w:t>
      </w:r>
    </w:p>
    <w:p w:rsidR="0018726D" w:rsidRDefault="007737AF" w:rsidP="00D20EDA">
      <w:pPr>
        <w:pStyle w:val="Akapitzlist"/>
        <w:numPr>
          <w:ilvl w:val="0"/>
          <w:numId w:val="1"/>
        </w:numPr>
        <w:spacing w:before="240"/>
        <w:jc w:val="both"/>
        <w:rPr>
          <w:rFonts w:ascii="Garamond" w:hAnsi="Garamond" w:cs="Times New Roman"/>
          <w:b/>
          <w:bCs/>
          <w:sz w:val="26"/>
          <w:szCs w:val="26"/>
        </w:rPr>
      </w:pPr>
      <w:r w:rsidRPr="007737AF">
        <w:rPr>
          <w:rFonts w:ascii="Garamond" w:hAnsi="Garamond" w:cs="Times New Roman"/>
          <w:bCs/>
          <w:sz w:val="26"/>
          <w:szCs w:val="26"/>
        </w:rPr>
        <w:t xml:space="preserve">Projekt legislacyjny </w:t>
      </w:r>
      <w:r w:rsidR="0018726D">
        <w:rPr>
          <w:rFonts w:ascii="Garamond" w:hAnsi="Garamond" w:cs="Times New Roman"/>
          <w:bCs/>
          <w:sz w:val="26"/>
          <w:szCs w:val="26"/>
        </w:rPr>
        <w:t xml:space="preserve">wciąż </w:t>
      </w:r>
      <w:r w:rsidRPr="007737AF">
        <w:rPr>
          <w:rFonts w:ascii="Garamond" w:hAnsi="Garamond" w:cs="Times New Roman"/>
          <w:bCs/>
          <w:sz w:val="26"/>
          <w:szCs w:val="26"/>
        </w:rPr>
        <w:t>trwa</w:t>
      </w:r>
      <w:r w:rsidRPr="007737AF">
        <w:rPr>
          <w:rFonts w:ascii="Garamond" w:hAnsi="Garamond" w:cs="Times New Roman"/>
          <w:b/>
          <w:bCs/>
          <w:sz w:val="26"/>
          <w:szCs w:val="26"/>
        </w:rPr>
        <w:t xml:space="preserve">. </w:t>
      </w:r>
    </w:p>
    <w:p w:rsidR="007737AF" w:rsidRDefault="007737AF" w:rsidP="00D20EDA">
      <w:pPr>
        <w:pStyle w:val="Akapitzlist"/>
        <w:numPr>
          <w:ilvl w:val="0"/>
          <w:numId w:val="1"/>
        </w:numPr>
        <w:spacing w:before="240"/>
        <w:jc w:val="both"/>
        <w:rPr>
          <w:rFonts w:ascii="Garamond" w:hAnsi="Garamond" w:cs="Times New Roman"/>
          <w:b/>
          <w:bCs/>
          <w:sz w:val="26"/>
          <w:szCs w:val="26"/>
        </w:rPr>
      </w:pPr>
      <w:r w:rsidRPr="007737AF">
        <w:rPr>
          <w:rFonts w:ascii="Garamond" w:hAnsi="Garamond" w:cs="Times New Roman"/>
          <w:b/>
          <w:bCs/>
          <w:sz w:val="26"/>
          <w:szCs w:val="26"/>
          <w:u w:val="single"/>
        </w:rPr>
        <w:t>Bazujemy na projekcie ustawy z dnia 8 stycznia 2018 r.</w:t>
      </w:r>
      <w:r w:rsidRPr="007737AF">
        <w:rPr>
          <w:rFonts w:ascii="Garamond" w:hAnsi="Garamond" w:cs="Times New Roman"/>
          <w:b/>
          <w:bCs/>
          <w:sz w:val="26"/>
          <w:szCs w:val="26"/>
        </w:rPr>
        <w:t xml:space="preserve"> </w:t>
      </w:r>
      <w:r w:rsidR="00B02BB3" w:rsidRPr="007737AF">
        <w:rPr>
          <w:rFonts w:ascii="Garamond" w:hAnsi="Garamond" w:cs="Times New Roman"/>
          <w:b/>
          <w:bCs/>
          <w:sz w:val="26"/>
          <w:szCs w:val="26"/>
        </w:rPr>
        <w:t xml:space="preserve"> </w:t>
      </w:r>
    </w:p>
    <w:p w:rsidR="007737AF" w:rsidRDefault="007737AF" w:rsidP="00D20EDA">
      <w:pPr>
        <w:pStyle w:val="Akapitzlist"/>
        <w:numPr>
          <w:ilvl w:val="0"/>
          <w:numId w:val="1"/>
        </w:numPr>
        <w:spacing w:before="240"/>
        <w:jc w:val="both"/>
        <w:rPr>
          <w:rFonts w:ascii="Garamond" w:hAnsi="Garamond" w:cs="Times New Roman"/>
          <w:b/>
          <w:bCs/>
          <w:sz w:val="26"/>
          <w:szCs w:val="26"/>
        </w:rPr>
      </w:pPr>
      <w:r w:rsidRPr="007737AF">
        <w:rPr>
          <w:rFonts w:ascii="Garamond" w:hAnsi="Garamond" w:cs="Times New Roman"/>
          <w:b/>
          <w:bCs/>
          <w:sz w:val="26"/>
          <w:szCs w:val="26"/>
        </w:rPr>
        <w:t xml:space="preserve">Krótka historia projektu ustawy o jawności życia publicznego: </w:t>
      </w:r>
    </w:p>
    <w:p w:rsidR="007737AF" w:rsidRPr="007737AF" w:rsidRDefault="007737AF" w:rsidP="00D20EDA">
      <w:pPr>
        <w:pStyle w:val="Akapitzlist"/>
        <w:numPr>
          <w:ilvl w:val="0"/>
          <w:numId w:val="2"/>
        </w:numPr>
        <w:spacing w:before="240"/>
        <w:jc w:val="both"/>
        <w:rPr>
          <w:rFonts w:ascii="Garamond" w:hAnsi="Garamond" w:cs="Times New Roman"/>
          <w:bCs/>
          <w:sz w:val="26"/>
          <w:szCs w:val="26"/>
        </w:rPr>
      </w:pPr>
      <w:r w:rsidRPr="007737AF">
        <w:rPr>
          <w:rFonts w:ascii="Garamond" w:hAnsi="Garamond" w:cs="Times New Roman"/>
          <w:bCs/>
          <w:sz w:val="26"/>
          <w:szCs w:val="26"/>
        </w:rPr>
        <w:t xml:space="preserve">23.10.2017 r. – </w:t>
      </w:r>
      <w:r w:rsidRPr="007737AF">
        <w:rPr>
          <w:rFonts w:ascii="Garamond" w:hAnsi="Garamond" w:cs="Times New Roman"/>
          <w:b/>
          <w:bCs/>
          <w:sz w:val="26"/>
          <w:szCs w:val="26"/>
        </w:rPr>
        <w:t>I wersja</w:t>
      </w:r>
      <w:r w:rsidRPr="007737AF">
        <w:rPr>
          <w:rFonts w:ascii="Garamond" w:hAnsi="Garamond" w:cs="Times New Roman"/>
          <w:bCs/>
          <w:sz w:val="26"/>
          <w:szCs w:val="26"/>
        </w:rPr>
        <w:t xml:space="preserve"> projektu o jawności życia publicznego</w:t>
      </w:r>
      <w:r>
        <w:rPr>
          <w:rFonts w:ascii="Garamond" w:hAnsi="Garamond" w:cs="Times New Roman"/>
          <w:bCs/>
          <w:sz w:val="26"/>
          <w:szCs w:val="26"/>
        </w:rPr>
        <w:t>,</w:t>
      </w:r>
    </w:p>
    <w:p w:rsidR="007737AF" w:rsidRPr="007737AF" w:rsidRDefault="007737AF" w:rsidP="00D20EDA">
      <w:pPr>
        <w:pStyle w:val="Akapitzlist"/>
        <w:numPr>
          <w:ilvl w:val="0"/>
          <w:numId w:val="2"/>
        </w:numPr>
        <w:spacing w:before="240"/>
        <w:jc w:val="both"/>
        <w:rPr>
          <w:rFonts w:ascii="Garamond" w:hAnsi="Garamond" w:cs="Times New Roman"/>
          <w:bCs/>
          <w:sz w:val="26"/>
          <w:szCs w:val="26"/>
        </w:rPr>
      </w:pPr>
      <w:r w:rsidRPr="007737AF">
        <w:rPr>
          <w:rFonts w:ascii="Garamond" w:hAnsi="Garamond" w:cs="Times New Roman"/>
          <w:bCs/>
          <w:sz w:val="26"/>
          <w:szCs w:val="26"/>
        </w:rPr>
        <w:t xml:space="preserve">6.11.2017 r. – I </w:t>
      </w:r>
      <w:r w:rsidR="000C7526">
        <w:rPr>
          <w:rFonts w:ascii="Garamond" w:hAnsi="Garamond" w:cs="Times New Roman"/>
          <w:bCs/>
          <w:sz w:val="26"/>
          <w:szCs w:val="26"/>
        </w:rPr>
        <w:t xml:space="preserve">– </w:t>
      </w:r>
      <w:proofErr w:type="spellStart"/>
      <w:r w:rsidR="000C7526">
        <w:rPr>
          <w:rFonts w:ascii="Garamond" w:hAnsi="Garamond" w:cs="Times New Roman"/>
          <w:bCs/>
          <w:sz w:val="26"/>
          <w:szCs w:val="26"/>
        </w:rPr>
        <w:t>sze</w:t>
      </w:r>
      <w:proofErr w:type="spellEnd"/>
      <w:r w:rsidR="000C7526">
        <w:rPr>
          <w:rFonts w:ascii="Garamond" w:hAnsi="Garamond" w:cs="Times New Roman"/>
          <w:bCs/>
          <w:sz w:val="26"/>
          <w:szCs w:val="26"/>
        </w:rPr>
        <w:t xml:space="preserve">  </w:t>
      </w:r>
      <w:r w:rsidRPr="007737AF">
        <w:rPr>
          <w:rFonts w:ascii="Garamond" w:hAnsi="Garamond" w:cs="Times New Roman"/>
          <w:bCs/>
          <w:sz w:val="26"/>
          <w:szCs w:val="26"/>
        </w:rPr>
        <w:t>konsultacje społeczne projektu ustawy w KPRM</w:t>
      </w:r>
      <w:r>
        <w:rPr>
          <w:rFonts w:ascii="Garamond" w:hAnsi="Garamond" w:cs="Times New Roman"/>
          <w:bCs/>
          <w:sz w:val="26"/>
          <w:szCs w:val="26"/>
        </w:rPr>
        <w:t>,</w:t>
      </w:r>
    </w:p>
    <w:p w:rsidR="007737AF" w:rsidRDefault="007737AF" w:rsidP="00D20EDA">
      <w:pPr>
        <w:pStyle w:val="Akapitzlist"/>
        <w:numPr>
          <w:ilvl w:val="0"/>
          <w:numId w:val="2"/>
        </w:numPr>
        <w:spacing w:before="240"/>
        <w:jc w:val="both"/>
        <w:rPr>
          <w:rFonts w:ascii="Garamond" w:hAnsi="Garamond" w:cs="Times New Roman"/>
          <w:bCs/>
          <w:sz w:val="26"/>
          <w:szCs w:val="26"/>
        </w:rPr>
      </w:pPr>
      <w:r w:rsidRPr="007737AF">
        <w:rPr>
          <w:rFonts w:ascii="Garamond" w:hAnsi="Garamond" w:cs="Times New Roman"/>
          <w:bCs/>
          <w:sz w:val="26"/>
          <w:szCs w:val="26"/>
        </w:rPr>
        <w:t xml:space="preserve">13.11.2017 r. – </w:t>
      </w:r>
      <w:r w:rsidRPr="007737AF">
        <w:rPr>
          <w:rFonts w:ascii="Garamond" w:hAnsi="Garamond" w:cs="Times New Roman"/>
          <w:b/>
          <w:bCs/>
          <w:sz w:val="26"/>
          <w:szCs w:val="26"/>
        </w:rPr>
        <w:t>II wersja projektu</w:t>
      </w:r>
      <w:r w:rsidRPr="007737AF">
        <w:rPr>
          <w:rFonts w:ascii="Garamond" w:hAnsi="Garamond" w:cs="Times New Roman"/>
          <w:bCs/>
          <w:sz w:val="26"/>
          <w:szCs w:val="26"/>
        </w:rPr>
        <w:t xml:space="preserve"> ustawy o jawności życia publicznego</w:t>
      </w:r>
      <w:r>
        <w:rPr>
          <w:rFonts w:ascii="Garamond" w:hAnsi="Garamond" w:cs="Times New Roman"/>
          <w:bCs/>
          <w:sz w:val="26"/>
          <w:szCs w:val="26"/>
        </w:rPr>
        <w:t>,</w:t>
      </w:r>
    </w:p>
    <w:p w:rsidR="007737AF" w:rsidRDefault="007737AF" w:rsidP="00D20EDA">
      <w:pPr>
        <w:pStyle w:val="Akapitzlist"/>
        <w:numPr>
          <w:ilvl w:val="0"/>
          <w:numId w:val="2"/>
        </w:numPr>
        <w:spacing w:before="240"/>
        <w:jc w:val="both"/>
        <w:rPr>
          <w:rFonts w:ascii="Garamond" w:hAnsi="Garamond" w:cs="Times New Roman"/>
          <w:bCs/>
          <w:sz w:val="26"/>
          <w:szCs w:val="26"/>
        </w:rPr>
      </w:pPr>
      <w:r>
        <w:rPr>
          <w:rFonts w:ascii="Garamond" w:hAnsi="Garamond" w:cs="Times New Roman"/>
          <w:bCs/>
          <w:sz w:val="26"/>
          <w:szCs w:val="26"/>
        </w:rPr>
        <w:t xml:space="preserve">27.11.2017 r. - </w:t>
      </w:r>
      <w:r w:rsidRPr="007737AF">
        <w:rPr>
          <w:rFonts w:ascii="Garamond" w:hAnsi="Garamond" w:cs="Times New Roman"/>
          <w:bCs/>
          <w:sz w:val="26"/>
          <w:szCs w:val="26"/>
        </w:rPr>
        <w:t xml:space="preserve"> I</w:t>
      </w:r>
      <w:r>
        <w:rPr>
          <w:rFonts w:ascii="Garamond" w:hAnsi="Garamond" w:cs="Times New Roman"/>
          <w:bCs/>
          <w:sz w:val="26"/>
          <w:szCs w:val="26"/>
        </w:rPr>
        <w:t>I</w:t>
      </w:r>
      <w:r w:rsidRPr="007737AF">
        <w:rPr>
          <w:rFonts w:ascii="Garamond" w:hAnsi="Garamond" w:cs="Times New Roman"/>
          <w:bCs/>
          <w:sz w:val="26"/>
          <w:szCs w:val="26"/>
        </w:rPr>
        <w:t xml:space="preserve"> </w:t>
      </w:r>
      <w:r w:rsidR="000C7526">
        <w:rPr>
          <w:rFonts w:ascii="Garamond" w:hAnsi="Garamond" w:cs="Times New Roman"/>
          <w:bCs/>
          <w:sz w:val="26"/>
          <w:szCs w:val="26"/>
        </w:rPr>
        <w:t xml:space="preserve">– gie </w:t>
      </w:r>
      <w:r w:rsidRPr="007737AF">
        <w:rPr>
          <w:rFonts w:ascii="Garamond" w:hAnsi="Garamond" w:cs="Times New Roman"/>
          <w:bCs/>
          <w:sz w:val="26"/>
          <w:szCs w:val="26"/>
        </w:rPr>
        <w:t>konsultacje społeczne projektu ustawy w KPRM</w:t>
      </w:r>
      <w:r>
        <w:rPr>
          <w:rFonts w:ascii="Garamond" w:hAnsi="Garamond" w:cs="Times New Roman"/>
          <w:bCs/>
          <w:sz w:val="26"/>
          <w:szCs w:val="26"/>
        </w:rPr>
        <w:t>,</w:t>
      </w:r>
    </w:p>
    <w:p w:rsidR="007737AF" w:rsidRDefault="007737AF" w:rsidP="00D20EDA">
      <w:pPr>
        <w:pStyle w:val="Akapitzlist"/>
        <w:numPr>
          <w:ilvl w:val="0"/>
          <w:numId w:val="2"/>
        </w:numPr>
        <w:spacing w:before="240"/>
        <w:jc w:val="both"/>
        <w:rPr>
          <w:rFonts w:ascii="Garamond" w:hAnsi="Garamond" w:cs="Times New Roman"/>
          <w:bCs/>
          <w:sz w:val="26"/>
          <w:szCs w:val="26"/>
        </w:rPr>
      </w:pPr>
      <w:r>
        <w:rPr>
          <w:rFonts w:ascii="Garamond" w:hAnsi="Garamond" w:cs="Times New Roman"/>
          <w:bCs/>
          <w:sz w:val="26"/>
          <w:szCs w:val="26"/>
        </w:rPr>
        <w:t xml:space="preserve">12.12.2017 r. - </w:t>
      </w:r>
      <w:r w:rsidRPr="007737AF">
        <w:rPr>
          <w:rFonts w:ascii="Garamond" w:hAnsi="Garamond" w:cs="Times New Roman"/>
          <w:b/>
          <w:bCs/>
          <w:sz w:val="26"/>
          <w:szCs w:val="26"/>
        </w:rPr>
        <w:t>III wersja projektu</w:t>
      </w:r>
      <w:r w:rsidRPr="007737AF">
        <w:rPr>
          <w:rFonts w:ascii="Garamond" w:hAnsi="Garamond" w:cs="Times New Roman"/>
          <w:bCs/>
          <w:sz w:val="26"/>
          <w:szCs w:val="26"/>
        </w:rPr>
        <w:t xml:space="preserve"> ustawy o jawności życia publicznego</w:t>
      </w:r>
      <w:r>
        <w:rPr>
          <w:rFonts w:ascii="Garamond" w:hAnsi="Garamond" w:cs="Times New Roman"/>
          <w:bCs/>
          <w:sz w:val="26"/>
          <w:szCs w:val="26"/>
        </w:rPr>
        <w:t>,</w:t>
      </w:r>
    </w:p>
    <w:p w:rsidR="007737AF" w:rsidRDefault="0018726D" w:rsidP="00D20EDA">
      <w:pPr>
        <w:pStyle w:val="Akapitzlist"/>
        <w:numPr>
          <w:ilvl w:val="0"/>
          <w:numId w:val="2"/>
        </w:numPr>
        <w:spacing w:before="240"/>
        <w:jc w:val="both"/>
        <w:rPr>
          <w:rFonts w:ascii="Garamond" w:hAnsi="Garamond" w:cs="Times New Roman"/>
          <w:bCs/>
          <w:sz w:val="26"/>
          <w:szCs w:val="26"/>
        </w:rPr>
      </w:pPr>
      <w:r>
        <w:rPr>
          <w:rFonts w:ascii="Garamond" w:hAnsi="Garamond" w:cs="Times New Roman"/>
          <w:bCs/>
          <w:sz w:val="26"/>
          <w:szCs w:val="26"/>
        </w:rPr>
        <w:t xml:space="preserve">Grudzień 2017 – konsultacje międzyresortowe. </w:t>
      </w:r>
    </w:p>
    <w:p w:rsidR="0018726D" w:rsidRDefault="0018726D" w:rsidP="00D20EDA">
      <w:pPr>
        <w:pStyle w:val="Akapitzlist"/>
        <w:numPr>
          <w:ilvl w:val="0"/>
          <w:numId w:val="2"/>
        </w:numPr>
        <w:spacing w:before="240"/>
        <w:jc w:val="both"/>
        <w:rPr>
          <w:rFonts w:ascii="Garamond" w:hAnsi="Garamond" w:cs="Times New Roman"/>
          <w:bCs/>
          <w:sz w:val="26"/>
          <w:szCs w:val="26"/>
        </w:rPr>
      </w:pPr>
      <w:r>
        <w:rPr>
          <w:rFonts w:ascii="Garamond" w:hAnsi="Garamond" w:cs="Times New Roman"/>
          <w:bCs/>
          <w:sz w:val="26"/>
          <w:szCs w:val="26"/>
        </w:rPr>
        <w:t xml:space="preserve">8.1.2018 r. - </w:t>
      </w:r>
      <w:r w:rsidRPr="007737AF">
        <w:rPr>
          <w:rFonts w:ascii="Garamond" w:hAnsi="Garamond" w:cs="Times New Roman"/>
          <w:b/>
          <w:bCs/>
          <w:sz w:val="26"/>
          <w:szCs w:val="26"/>
        </w:rPr>
        <w:t>I</w:t>
      </w:r>
      <w:r>
        <w:rPr>
          <w:rFonts w:ascii="Garamond" w:hAnsi="Garamond" w:cs="Times New Roman"/>
          <w:b/>
          <w:bCs/>
          <w:sz w:val="26"/>
          <w:szCs w:val="26"/>
        </w:rPr>
        <w:t>V</w:t>
      </w:r>
      <w:r w:rsidRPr="007737AF">
        <w:rPr>
          <w:rFonts w:ascii="Garamond" w:hAnsi="Garamond" w:cs="Times New Roman"/>
          <w:b/>
          <w:bCs/>
          <w:sz w:val="26"/>
          <w:szCs w:val="26"/>
        </w:rPr>
        <w:t xml:space="preserve"> wersja projektu</w:t>
      </w:r>
      <w:r w:rsidRPr="007737AF">
        <w:rPr>
          <w:rFonts w:ascii="Garamond" w:hAnsi="Garamond" w:cs="Times New Roman"/>
          <w:bCs/>
          <w:sz w:val="26"/>
          <w:szCs w:val="26"/>
        </w:rPr>
        <w:t xml:space="preserve"> ustawy o jawności życia publicznego</w:t>
      </w:r>
      <w:r>
        <w:rPr>
          <w:rFonts w:ascii="Garamond" w:hAnsi="Garamond" w:cs="Times New Roman"/>
          <w:bCs/>
          <w:sz w:val="26"/>
          <w:szCs w:val="26"/>
        </w:rPr>
        <w:t xml:space="preserve">. </w:t>
      </w:r>
    </w:p>
    <w:p w:rsidR="0018726D" w:rsidRPr="0018726D" w:rsidRDefault="0018726D" w:rsidP="0018726D">
      <w:pPr>
        <w:spacing w:before="240"/>
        <w:ind w:left="360"/>
        <w:jc w:val="both"/>
        <w:rPr>
          <w:rFonts w:ascii="Garamond" w:hAnsi="Garamond" w:cs="Times New Roman"/>
          <w:b/>
          <w:bCs/>
          <w:sz w:val="26"/>
          <w:szCs w:val="26"/>
        </w:rPr>
      </w:pPr>
      <w:r w:rsidRPr="0018726D">
        <w:rPr>
          <w:rFonts w:ascii="Garamond" w:hAnsi="Garamond" w:cs="Times New Roman"/>
          <w:b/>
          <w:bCs/>
          <w:sz w:val="26"/>
          <w:szCs w:val="26"/>
        </w:rPr>
        <w:t>----------------------------------------------------------------------------------------------------</w:t>
      </w:r>
    </w:p>
    <w:p w:rsidR="0018726D" w:rsidRPr="0018726D" w:rsidRDefault="0018726D" w:rsidP="0018726D">
      <w:pPr>
        <w:spacing w:before="240"/>
        <w:jc w:val="both"/>
        <w:rPr>
          <w:rFonts w:ascii="Garamond" w:hAnsi="Garamond" w:cs="Times New Roman"/>
          <w:b/>
          <w:bCs/>
          <w:sz w:val="26"/>
          <w:szCs w:val="26"/>
        </w:rPr>
      </w:pPr>
      <w:r w:rsidRPr="0018726D">
        <w:rPr>
          <w:rFonts w:ascii="Garamond" w:hAnsi="Garamond" w:cs="Times New Roman"/>
          <w:b/>
          <w:bCs/>
          <w:sz w:val="26"/>
          <w:szCs w:val="26"/>
        </w:rPr>
        <w:t xml:space="preserve">Na stronie </w:t>
      </w:r>
      <w:hyperlink r:id="rId8" w:history="1">
        <w:r w:rsidRPr="0018726D">
          <w:rPr>
            <w:rStyle w:val="Hipercze"/>
            <w:rFonts w:ascii="Garamond" w:hAnsi="Garamond" w:cs="Times New Roman"/>
            <w:b/>
            <w:bCs/>
            <w:sz w:val="26"/>
            <w:szCs w:val="26"/>
          </w:rPr>
          <w:t>www.jawnosc.pl</w:t>
        </w:r>
      </w:hyperlink>
      <w:r w:rsidRPr="0018726D">
        <w:rPr>
          <w:rFonts w:ascii="Garamond" w:hAnsi="Garamond" w:cs="Times New Roman"/>
          <w:b/>
          <w:bCs/>
          <w:sz w:val="26"/>
          <w:szCs w:val="26"/>
        </w:rPr>
        <w:t xml:space="preserve"> , zakładka ,,materiały szkoleniowe” na samym dole strony, znajdziecie Państwo: </w:t>
      </w:r>
    </w:p>
    <w:p w:rsidR="0018726D" w:rsidRDefault="0018726D" w:rsidP="00D20EDA">
      <w:pPr>
        <w:pStyle w:val="Akapitzlist"/>
        <w:numPr>
          <w:ilvl w:val="0"/>
          <w:numId w:val="3"/>
        </w:numPr>
        <w:spacing w:before="240"/>
        <w:jc w:val="both"/>
        <w:rPr>
          <w:rFonts w:ascii="Garamond" w:hAnsi="Garamond" w:cs="Times New Roman"/>
          <w:bCs/>
          <w:sz w:val="26"/>
          <w:szCs w:val="26"/>
        </w:rPr>
      </w:pPr>
      <w:r w:rsidRPr="0018726D">
        <w:rPr>
          <w:rFonts w:ascii="Garamond" w:hAnsi="Garamond" w:cs="Times New Roman"/>
          <w:bCs/>
          <w:sz w:val="26"/>
          <w:szCs w:val="26"/>
        </w:rPr>
        <w:t xml:space="preserve">Wszystkie </w:t>
      </w:r>
      <w:r>
        <w:rPr>
          <w:rFonts w:ascii="Garamond" w:hAnsi="Garamond" w:cs="Times New Roman"/>
          <w:bCs/>
          <w:sz w:val="26"/>
          <w:szCs w:val="26"/>
        </w:rPr>
        <w:t xml:space="preserve">wersje </w:t>
      </w:r>
      <w:r w:rsidRPr="0018726D">
        <w:rPr>
          <w:rFonts w:ascii="Garamond" w:hAnsi="Garamond" w:cs="Times New Roman"/>
          <w:bCs/>
          <w:sz w:val="26"/>
          <w:szCs w:val="26"/>
        </w:rPr>
        <w:t>projekt</w:t>
      </w:r>
      <w:r>
        <w:rPr>
          <w:rFonts w:ascii="Garamond" w:hAnsi="Garamond" w:cs="Times New Roman"/>
          <w:bCs/>
          <w:sz w:val="26"/>
          <w:szCs w:val="26"/>
        </w:rPr>
        <w:t xml:space="preserve">u </w:t>
      </w:r>
      <w:r w:rsidRPr="0018726D">
        <w:rPr>
          <w:rFonts w:ascii="Garamond" w:hAnsi="Garamond" w:cs="Times New Roman"/>
          <w:bCs/>
          <w:sz w:val="26"/>
          <w:szCs w:val="26"/>
        </w:rPr>
        <w:t xml:space="preserve">ustawy </w:t>
      </w:r>
      <w:r>
        <w:rPr>
          <w:rFonts w:ascii="Garamond" w:hAnsi="Garamond" w:cs="Times New Roman"/>
          <w:bCs/>
          <w:sz w:val="26"/>
          <w:szCs w:val="26"/>
        </w:rPr>
        <w:t xml:space="preserve">o jawności życia publicznego, </w:t>
      </w:r>
    </w:p>
    <w:p w:rsidR="0018726D" w:rsidRDefault="0018726D" w:rsidP="00D20EDA">
      <w:pPr>
        <w:pStyle w:val="Akapitzlist"/>
        <w:numPr>
          <w:ilvl w:val="0"/>
          <w:numId w:val="3"/>
        </w:numPr>
        <w:spacing w:before="240"/>
        <w:jc w:val="both"/>
        <w:rPr>
          <w:rFonts w:ascii="Garamond" w:hAnsi="Garamond" w:cs="Times New Roman"/>
          <w:bCs/>
          <w:sz w:val="26"/>
          <w:szCs w:val="26"/>
        </w:rPr>
      </w:pPr>
      <w:r>
        <w:rPr>
          <w:rFonts w:ascii="Garamond" w:hAnsi="Garamond" w:cs="Times New Roman"/>
          <w:bCs/>
          <w:sz w:val="26"/>
          <w:szCs w:val="26"/>
        </w:rPr>
        <w:t>Opinie autorst</w:t>
      </w:r>
      <w:r w:rsidRPr="0018726D">
        <w:rPr>
          <w:rFonts w:ascii="Garamond" w:hAnsi="Garamond" w:cs="Times New Roman"/>
          <w:bCs/>
          <w:sz w:val="26"/>
          <w:szCs w:val="26"/>
        </w:rPr>
        <w:t xml:space="preserve">wa dr Piotra </w:t>
      </w:r>
      <w:proofErr w:type="spellStart"/>
      <w:r w:rsidRPr="0018726D">
        <w:rPr>
          <w:rFonts w:ascii="Garamond" w:hAnsi="Garamond" w:cs="Times New Roman"/>
          <w:bCs/>
          <w:sz w:val="26"/>
          <w:szCs w:val="26"/>
        </w:rPr>
        <w:t>Sitniewskiego</w:t>
      </w:r>
      <w:proofErr w:type="spellEnd"/>
      <w:r w:rsidRPr="0018726D">
        <w:rPr>
          <w:rFonts w:ascii="Garamond" w:hAnsi="Garamond" w:cs="Times New Roman"/>
          <w:bCs/>
          <w:sz w:val="26"/>
          <w:szCs w:val="26"/>
        </w:rPr>
        <w:t xml:space="preserve"> </w:t>
      </w:r>
      <w:r>
        <w:rPr>
          <w:rFonts w:ascii="Garamond" w:hAnsi="Garamond" w:cs="Times New Roman"/>
          <w:bCs/>
          <w:sz w:val="26"/>
          <w:szCs w:val="26"/>
        </w:rPr>
        <w:t xml:space="preserve">do kolejnych wersji projektów, </w:t>
      </w:r>
    </w:p>
    <w:p w:rsidR="0018726D" w:rsidRDefault="0018726D" w:rsidP="00D20EDA">
      <w:pPr>
        <w:pStyle w:val="Akapitzlist"/>
        <w:numPr>
          <w:ilvl w:val="0"/>
          <w:numId w:val="3"/>
        </w:numPr>
        <w:spacing w:before="240"/>
        <w:jc w:val="both"/>
        <w:rPr>
          <w:rFonts w:ascii="Garamond" w:hAnsi="Garamond" w:cs="Times New Roman"/>
          <w:bCs/>
          <w:sz w:val="26"/>
          <w:szCs w:val="26"/>
        </w:rPr>
      </w:pPr>
      <w:r>
        <w:rPr>
          <w:rFonts w:ascii="Garamond" w:hAnsi="Garamond" w:cs="Times New Roman"/>
          <w:bCs/>
          <w:sz w:val="26"/>
          <w:szCs w:val="26"/>
        </w:rPr>
        <w:t xml:space="preserve">Opinie wynikające z uzgodnień międzyresortowych,  </w:t>
      </w:r>
    </w:p>
    <w:p w:rsidR="0018726D" w:rsidRDefault="0018726D" w:rsidP="00D20EDA">
      <w:pPr>
        <w:pStyle w:val="Akapitzlist"/>
        <w:numPr>
          <w:ilvl w:val="0"/>
          <w:numId w:val="3"/>
        </w:numPr>
        <w:spacing w:before="240"/>
        <w:jc w:val="both"/>
        <w:rPr>
          <w:rFonts w:ascii="Garamond" w:hAnsi="Garamond" w:cs="Times New Roman"/>
          <w:bCs/>
          <w:sz w:val="26"/>
          <w:szCs w:val="26"/>
        </w:rPr>
      </w:pPr>
      <w:r>
        <w:rPr>
          <w:rFonts w:ascii="Garamond" w:hAnsi="Garamond" w:cs="Times New Roman"/>
          <w:bCs/>
          <w:sz w:val="26"/>
          <w:szCs w:val="26"/>
        </w:rPr>
        <w:t xml:space="preserve">Link do pozostałych opinii uczestników konsultacji społecznych. </w:t>
      </w:r>
    </w:p>
    <w:p w:rsidR="0018726D" w:rsidRDefault="0018726D" w:rsidP="00D20EDA">
      <w:pPr>
        <w:pStyle w:val="Akapitzlist"/>
        <w:numPr>
          <w:ilvl w:val="0"/>
          <w:numId w:val="3"/>
        </w:numPr>
        <w:spacing w:before="240"/>
        <w:jc w:val="both"/>
        <w:rPr>
          <w:rFonts w:ascii="Garamond" w:hAnsi="Garamond" w:cs="Times New Roman"/>
          <w:bCs/>
          <w:sz w:val="26"/>
          <w:szCs w:val="26"/>
        </w:rPr>
      </w:pPr>
      <w:r>
        <w:rPr>
          <w:rFonts w:ascii="Garamond" w:hAnsi="Garamond" w:cs="Times New Roman"/>
          <w:bCs/>
          <w:sz w:val="26"/>
          <w:szCs w:val="26"/>
        </w:rPr>
        <w:t xml:space="preserve">Prezentacje w </w:t>
      </w:r>
      <w:proofErr w:type="spellStart"/>
      <w:r>
        <w:rPr>
          <w:rFonts w:ascii="Garamond" w:hAnsi="Garamond" w:cs="Times New Roman"/>
          <w:bCs/>
          <w:sz w:val="26"/>
          <w:szCs w:val="26"/>
        </w:rPr>
        <w:t>ppt</w:t>
      </w:r>
      <w:proofErr w:type="spellEnd"/>
      <w:r>
        <w:rPr>
          <w:rFonts w:ascii="Garamond" w:hAnsi="Garamond" w:cs="Times New Roman"/>
          <w:bCs/>
          <w:sz w:val="26"/>
          <w:szCs w:val="26"/>
        </w:rPr>
        <w:t xml:space="preserve">. </w:t>
      </w:r>
    </w:p>
    <w:p w:rsidR="0018726D" w:rsidRDefault="0018726D" w:rsidP="00D20EDA">
      <w:pPr>
        <w:pStyle w:val="Akapitzlist"/>
        <w:numPr>
          <w:ilvl w:val="0"/>
          <w:numId w:val="3"/>
        </w:numPr>
        <w:spacing w:before="240"/>
        <w:jc w:val="both"/>
        <w:rPr>
          <w:rFonts w:ascii="Garamond" w:hAnsi="Garamond" w:cs="Times New Roman"/>
          <w:bCs/>
          <w:sz w:val="26"/>
          <w:szCs w:val="26"/>
        </w:rPr>
      </w:pPr>
      <w:r>
        <w:rPr>
          <w:rFonts w:ascii="Garamond" w:hAnsi="Garamond" w:cs="Times New Roman"/>
          <w:bCs/>
          <w:sz w:val="26"/>
          <w:szCs w:val="26"/>
        </w:rPr>
        <w:t xml:space="preserve">Materiał wydrukowany w wersji edytowalnej, </w:t>
      </w:r>
    </w:p>
    <w:p w:rsidR="0018726D" w:rsidRDefault="0018726D" w:rsidP="00D20EDA">
      <w:pPr>
        <w:pStyle w:val="Akapitzlist"/>
        <w:numPr>
          <w:ilvl w:val="0"/>
          <w:numId w:val="3"/>
        </w:numPr>
        <w:spacing w:before="240"/>
        <w:jc w:val="both"/>
        <w:rPr>
          <w:rFonts w:ascii="Garamond" w:hAnsi="Garamond" w:cs="Times New Roman"/>
          <w:bCs/>
          <w:sz w:val="26"/>
          <w:szCs w:val="26"/>
        </w:rPr>
      </w:pPr>
      <w:r>
        <w:rPr>
          <w:rFonts w:ascii="Garamond" w:hAnsi="Garamond" w:cs="Times New Roman"/>
          <w:bCs/>
          <w:sz w:val="26"/>
          <w:szCs w:val="26"/>
        </w:rPr>
        <w:t xml:space="preserve">Wzory pism. </w:t>
      </w:r>
    </w:p>
    <w:p w:rsidR="0018726D" w:rsidRDefault="0018726D" w:rsidP="00D20EDA">
      <w:pPr>
        <w:pStyle w:val="Akapitzlist"/>
        <w:numPr>
          <w:ilvl w:val="0"/>
          <w:numId w:val="3"/>
        </w:numPr>
        <w:spacing w:before="240"/>
        <w:jc w:val="both"/>
        <w:rPr>
          <w:rFonts w:ascii="Garamond" w:hAnsi="Garamond" w:cs="Times New Roman"/>
          <w:bCs/>
          <w:sz w:val="26"/>
          <w:szCs w:val="26"/>
        </w:rPr>
      </w:pPr>
      <w:r>
        <w:rPr>
          <w:rFonts w:ascii="Garamond" w:hAnsi="Garamond" w:cs="Times New Roman"/>
          <w:bCs/>
          <w:sz w:val="26"/>
          <w:szCs w:val="26"/>
        </w:rPr>
        <w:t xml:space="preserve">Akty prawne. </w:t>
      </w:r>
      <w:r w:rsidR="000C7526">
        <w:rPr>
          <w:rFonts w:ascii="Garamond" w:hAnsi="Garamond" w:cs="Times New Roman"/>
          <w:bCs/>
          <w:sz w:val="26"/>
          <w:szCs w:val="26"/>
        </w:rPr>
        <w:tab/>
      </w:r>
      <w:r w:rsidR="000C7526">
        <w:rPr>
          <w:rFonts w:ascii="Garamond" w:hAnsi="Garamond" w:cs="Times New Roman"/>
          <w:bCs/>
          <w:sz w:val="26"/>
          <w:szCs w:val="26"/>
        </w:rPr>
        <w:tab/>
      </w:r>
      <w:r w:rsidR="000C7526">
        <w:rPr>
          <w:rFonts w:ascii="Garamond" w:hAnsi="Garamond" w:cs="Times New Roman"/>
          <w:bCs/>
          <w:sz w:val="26"/>
          <w:szCs w:val="26"/>
        </w:rPr>
        <w:tab/>
      </w:r>
      <w:r w:rsidR="000C7526" w:rsidRPr="000C7526">
        <w:rPr>
          <w:rFonts w:ascii="Garamond" w:hAnsi="Garamond" w:cs="Times New Roman"/>
          <w:b/>
          <w:bCs/>
          <w:sz w:val="26"/>
          <w:szCs w:val="26"/>
          <w:u w:val="single"/>
        </w:rPr>
        <w:t>HASŁO DOSTĘPU – zmiany2018</w:t>
      </w:r>
    </w:p>
    <w:p w:rsidR="0018726D" w:rsidRPr="0018726D" w:rsidRDefault="0018726D" w:rsidP="0018726D">
      <w:pPr>
        <w:spacing w:before="240"/>
        <w:ind w:left="283"/>
        <w:jc w:val="both"/>
        <w:rPr>
          <w:rFonts w:ascii="Garamond" w:hAnsi="Garamond" w:cs="Times New Roman"/>
          <w:b/>
          <w:bCs/>
          <w:sz w:val="26"/>
          <w:szCs w:val="26"/>
        </w:rPr>
      </w:pPr>
      <w:r w:rsidRPr="0018726D">
        <w:rPr>
          <w:rFonts w:ascii="Garamond" w:hAnsi="Garamond" w:cs="Times New Roman"/>
          <w:b/>
          <w:bCs/>
          <w:sz w:val="26"/>
          <w:szCs w:val="26"/>
        </w:rPr>
        <w:t>----------------------------------------------------------------------------------------------------</w:t>
      </w:r>
    </w:p>
    <w:p w:rsidR="0018726D" w:rsidRPr="000C7526" w:rsidRDefault="0018726D" w:rsidP="0018726D">
      <w:pPr>
        <w:spacing w:before="240"/>
        <w:ind w:left="283"/>
        <w:jc w:val="both"/>
        <w:rPr>
          <w:rFonts w:ascii="Garamond" w:hAnsi="Garamond" w:cs="Times New Roman"/>
          <w:bCs/>
          <w:sz w:val="28"/>
          <w:szCs w:val="28"/>
        </w:rPr>
      </w:pPr>
      <w:r w:rsidRPr="000C7526">
        <w:rPr>
          <w:rFonts w:ascii="Garamond" w:hAnsi="Garamond" w:cs="Times New Roman"/>
          <w:bCs/>
          <w:sz w:val="28"/>
          <w:szCs w:val="28"/>
        </w:rPr>
        <w:t xml:space="preserve">Prowadzący szkolenie pozostaje do Państwa dyspozycji jeżeli będziecie mieli jakiekolwiek wątpliwości dotyczące kwestii związanych z wnioskami jakie Państwa instytucja otrzymała, a istnieje potrzeba zasięgnięcia fachowej porady w tym zakresie. </w:t>
      </w:r>
    </w:p>
    <w:p w:rsidR="0018726D" w:rsidRDefault="0018726D" w:rsidP="00696837">
      <w:pPr>
        <w:spacing w:before="240"/>
        <w:ind w:left="283"/>
        <w:jc w:val="both"/>
        <w:rPr>
          <w:rFonts w:ascii="Garamond" w:hAnsi="Garamond" w:cs="Times New Roman"/>
          <w:bCs/>
          <w:sz w:val="26"/>
          <w:szCs w:val="26"/>
        </w:rPr>
      </w:pPr>
      <w:r w:rsidRPr="0018726D">
        <w:rPr>
          <w:rFonts w:ascii="Garamond" w:hAnsi="Garamond" w:cs="Times New Roman"/>
          <w:b/>
          <w:bCs/>
          <w:sz w:val="26"/>
          <w:szCs w:val="26"/>
        </w:rPr>
        <w:t>Preferowana forma kontaktu:</w:t>
      </w:r>
      <w:r>
        <w:rPr>
          <w:rFonts w:ascii="Garamond" w:hAnsi="Garamond" w:cs="Times New Roman"/>
          <w:bCs/>
          <w:sz w:val="26"/>
          <w:szCs w:val="26"/>
        </w:rPr>
        <w:t xml:space="preserve"> adres email: </w:t>
      </w:r>
      <w:hyperlink r:id="rId9" w:history="1">
        <w:r w:rsidRPr="00BB1CC3">
          <w:rPr>
            <w:rStyle w:val="Hipercze"/>
            <w:rFonts w:ascii="Garamond" w:hAnsi="Garamond" w:cs="Times New Roman"/>
            <w:bCs/>
            <w:sz w:val="26"/>
            <w:szCs w:val="26"/>
          </w:rPr>
          <w:t>jawnosc.pl@gmail.com</w:t>
        </w:r>
      </w:hyperlink>
      <w:r>
        <w:rPr>
          <w:rFonts w:ascii="Garamond" w:hAnsi="Garamond" w:cs="Times New Roman"/>
          <w:bCs/>
          <w:sz w:val="26"/>
          <w:szCs w:val="26"/>
        </w:rPr>
        <w:t xml:space="preserve"> </w:t>
      </w:r>
      <w:r w:rsidR="00117137">
        <w:rPr>
          <w:rFonts w:ascii="Garamond" w:hAnsi="Garamond" w:cs="Times New Roman"/>
          <w:bCs/>
          <w:sz w:val="26"/>
          <w:szCs w:val="26"/>
        </w:rPr>
        <w:t xml:space="preserve">– odpowiedź zostanie Państwu udzielona niezwłocznie nie później niż 3 dni. </w:t>
      </w:r>
      <w:r w:rsidRPr="0018726D">
        <w:rPr>
          <w:rFonts w:ascii="Garamond" w:hAnsi="Garamond" w:cs="Times New Roman"/>
          <w:b/>
          <w:bCs/>
          <w:sz w:val="26"/>
          <w:szCs w:val="26"/>
        </w:rPr>
        <w:t>W sprawach pilnych</w:t>
      </w:r>
      <w:r>
        <w:rPr>
          <w:rFonts w:ascii="Garamond" w:hAnsi="Garamond" w:cs="Times New Roman"/>
          <w:bCs/>
          <w:sz w:val="26"/>
          <w:szCs w:val="26"/>
        </w:rPr>
        <w:t xml:space="preserve"> : tel.: 502-147-032</w:t>
      </w:r>
    </w:p>
    <w:p w:rsidR="000C7526" w:rsidRDefault="000C7526" w:rsidP="00696837">
      <w:pPr>
        <w:spacing w:before="240"/>
        <w:ind w:left="283"/>
        <w:jc w:val="both"/>
        <w:rPr>
          <w:rFonts w:ascii="Garamond" w:hAnsi="Garamond" w:cs="Times New Roman"/>
          <w:bCs/>
          <w:sz w:val="26"/>
          <w:szCs w:val="26"/>
        </w:rPr>
      </w:pPr>
    </w:p>
    <w:p w:rsidR="00B02BB3" w:rsidRDefault="00790FA6" w:rsidP="00790FA6">
      <w:pPr>
        <w:spacing w:before="240"/>
        <w:jc w:val="both"/>
        <w:rPr>
          <w:rFonts w:ascii="Garamond" w:hAnsi="Garamond" w:cs="Times New Roman"/>
          <w:b/>
          <w:sz w:val="28"/>
          <w:szCs w:val="28"/>
          <w:u w:val="single"/>
        </w:rPr>
      </w:pPr>
      <w:r w:rsidRPr="00790FA6">
        <w:rPr>
          <w:rFonts w:ascii="Garamond" w:hAnsi="Garamond" w:cs="Times New Roman"/>
          <w:b/>
          <w:sz w:val="28"/>
          <w:szCs w:val="28"/>
          <w:u w:val="single"/>
        </w:rPr>
        <w:lastRenderedPageBreak/>
        <w:t>ZASADA NUMER 1</w:t>
      </w:r>
    </w:p>
    <w:tbl>
      <w:tblPr>
        <w:tblStyle w:val="Tabela-Siatka"/>
        <w:tblW w:w="0" w:type="auto"/>
        <w:tblLook w:val="04A0" w:firstRow="1" w:lastRow="0" w:firstColumn="1" w:lastColumn="0" w:noHBand="0" w:noVBand="1"/>
      </w:tblPr>
      <w:tblGrid>
        <w:gridCol w:w="1696"/>
        <w:gridCol w:w="993"/>
        <w:gridCol w:w="804"/>
        <w:gridCol w:w="1468"/>
        <w:gridCol w:w="4101"/>
      </w:tblGrid>
      <w:tr w:rsidR="00790FA6" w:rsidTr="00434792">
        <w:tc>
          <w:tcPr>
            <w:tcW w:w="3493" w:type="dxa"/>
            <w:gridSpan w:val="3"/>
          </w:tcPr>
          <w:p w:rsidR="00790FA6" w:rsidRDefault="00790FA6" w:rsidP="00434792">
            <w:pPr>
              <w:spacing w:before="240"/>
              <w:jc w:val="both"/>
              <w:rPr>
                <w:rFonts w:ascii="Garamond" w:hAnsi="Garamond" w:cs="Times New Roman"/>
                <w:b/>
                <w:bCs/>
                <w:sz w:val="26"/>
                <w:szCs w:val="26"/>
              </w:rPr>
            </w:pPr>
            <w:r>
              <w:rPr>
                <w:rFonts w:ascii="Garamond" w:hAnsi="Garamond" w:cs="Times New Roman"/>
                <w:b/>
                <w:bCs/>
                <w:sz w:val="26"/>
                <w:szCs w:val="26"/>
              </w:rPr>
              <w:t>PRZEDMIOT REGULACJI</w:t>
            </w:r>
          </w:p>
        </w:tc>
        <w:tc>
          <w:tcPr>
            <w:tcW w:w="5569" w:type="dxa"/>
            <w:gridSpan w:val="2"/>
            <w:shd w:val="clear" w:color="auto" w:fill="0D0D0D" w:themeFill="text1" w:themeFillTint="F2"/>
          </w:tcPr>
          <w:p w:rsidR="00790FA6" w:rsidRPr="00434792" w:rsidRDefault="00790FA6" w:rsidP="001E75AF">
            <w:pPr>
              <w:spacing w:before="240"/>
              <w:jc w:val="center"/>
              <w:rPr>
                <w:rFonts w:ascii="Garamond" w:hAnsi="Garamond" w:cs="Times New Roman"/>
                <w:b/>
                <w:bCs/>
                <w:color w:val="FFFFFF" w:themeColor="background1"/>
                <w:sz w:val="26"/>
                <w:szCs w:val="26"/>
              </w:rPr>
            </w:pPr>
            <w:r w:rsidRPr="00434792">
              <w:rPr>
                <w:rFonts w:ascii="Garamond" w:hAnsi="Garamond" w:cs="Times New Roman"/>
                <w:b/>
                <w:bCs/>
                <w:color w:val="FFFFFF" w:themeColor="background1"/>
                <w:sz w:val="26"/>
                <w:szCs w:val="26"/>
              </w:rPr>
              <w:t>INFORMACJA PUBLICZN</w:t>
            </w:r>
            <w:r w:rsidR="001E75AF" w:rsidRPr="00434792">
              <w:rPr>
                <w:rFonts w:ascii="Garamond" w:hAnsi="Garamond" w:cs="Times New Roman"/>
                <w:b/>
                <w:bCs/>
                <w:color w:val="FFFFFF" w:themeColor="background1"/>
                <w:sz w:val="26"/>
                <w:szCs w:val="26"/>
              </w:rPr>
              <w:t>A</w:t>
            </w:r>
          </w:p>
        </w:tc>
      </w:tr>
      <w:tr w:rsidR="00790FA6" w:rsidTr="00790FA6">
        <w:tc>
          <w:tcPr>
            <w:tcW w:w="3493" w:type="dxa"/>
            <w:gridSpan w:val="3"/>
            <w:tcBorders>
              <w:bottom w:val="single" w:sz="24" w:space="0" w:color="auto"/>
            </w:tcBorders>
          </w:tcPr>
          <w:p w:rsidR="00790FA6" w:rsidRPr="00790FA6" w:rsidRDefault="00790FA6" w:rsidP="00790FA6">
            <w:pPr>
              <w:spacing w:before="240" w:line="480" w:lineRule="auto"/>
              <w:jc w:val="both"/>
              <w:rPr>
                <w:rFonts w:ascii="Garamond" w:hAnsi="Garamond" w:cs="Times New Roman"/>
                <w:bCs/>
                <w:i/>
                <w:sz w:val="26"/>
                <w:szCs w:val="26"/>
              </w:rPr>
            </w:pPr>
            <w:r w:rsidRPr="00790FA6">
              <w:rPr>
                <w:rFonts w:ascii="Garamond" w:hAnsi="Garamond" w:cs="Times New Roman"/>
                <w:bCs/>
                <w:i/>
                <w:sz w:val="26"/>
                <w:szCs w:val="26"/>
              </w:rPr>
              <w:t>USTAWA UODIP</w:t>
            </w:r>
          </w:p>
        </w:tc>
        <w:tc>
          <w:tcPr>
            <w:tcW w:w="1468" w:type="dxa"/>
            <w:tcBorders>
              <w:bottom w:val="single" w:sz="24" w:space="0" w:color="auto"/>
            </w:tcBorders>
          </w:tcPr>
          <w:p w:rsidR="00790FA6" w:rsidRPr="00790FA6" w:rsidRDefault="00790FA6" w:rsidP="00790FA6">
            <w:pPr>
              <w:spacing w:before="240" w:line="480" w:lineRule="auto"/>
              <w:jc w:val="both"/>
              <w:rPr>
                <w:rFonts w:ascii="Garamond" w:hAnsi="Garamond" w:cs="Times New Roman"/>
                <w:bCs/>
                <w:i/>
                <w:sz w:val="26"/>
                <w:szCs w:val="26"/>
              </w:rPr>
            </w:pPr>
            <w:r w:rsidRPr="00790FA6">
              <w:rPr>
                <w:rFonts w:ascii="Garamond" w:hAnsi="Garamond" w:cs="Times New Roman"/>
                <w:bCs/>
                <w:i/>
                <w:sz w:val="26"/>
                <w:szCs w:val="26"/>
              </w:rPr>
              <w:t>Art. 1ust. 1</w:t>
            </w:r>
          </w:p>
        </w:tc>
        <w:tc>
          <w:tcPr>
            <w:tcW w:w="4101" w:type="dxa"/>
            <w:tcBorders>
              <w:bottom w:val="single" w:sz="24" w:space="0" w:color="auto"/>
            </w:tcBorders>
          </w:tcPr>
          <w:p w:rsidR="00790FA6" w:rsidRPr="00790FA6" w:rsidRDefault="00790FA6" w:rsidP="00790FA6">
            <w:pPr>
              <w:spacing w:before="240" w:line="480" w:lineRule="auto"/>
              <w:jc w:val="both"/>
              <w:rPr>
                <w:rFonts w:ascii="Garamond" w:hAnsi="Garamond" w:cs="Times New Roman"/>
                <w:bCs/>
                <w:i/>
                <w:sz w:val="26"/>
                <w:szCs w:val="26"/>
              </w:rPr>
            </w:pPr>
            <w:r w:rsidRPr="00790FA6">
              <w:rPr>
                <w:rFonts w:ascii="Garamond" w:hAnsi="Garamond" w:cs="Times New Roman"/>
                <w:bCs/>
                <w:i/>
                <w:sz w:val="26"/>
                <w:szCs w:val="26"/>
              </w:rPr>
              <w:t xml:space="preserve">,,Każda informacja o sprawach publicznych” </w:t>
            </w:r>
          </w:p>
        </w:tc>
      </w:tr>
      <w:tr w:rsidR="00790FA6" w:rsidTr="00434792">
        <w:tc>
          <w:tcPr>
            <w:tcW w:w="9062" w:type="dxa"/>
            <w:gridSpan w:val="5"/>
            <w:tcBorders>
              <w:bottom w:val="single" w:sz="24" w:space="0" w:color="auto"/>
            </w:tcBorders>
          </w:tcPr>
          <w:p w:rsidR="00790FA6" w:rsidRPr="000C7526" w:rsidRDefault="00E9168D" w:rsidP="000C7526">
            <w:pPr>
              <w:spacing w:before="240" w:line="360" w:lineRule="auto"/>
              <w:jc w:val="center"/>
              <w:rPr>
                <w:rFonts w:ascii="Garamond" w:hAnsi="Garamond" w:cs="Times New Roman"/>
                <w:b/>
                <w:bCs/>
                <w:sz w:val="18"/>
                <w:szCs w:val="18"/>
              </w:rPr>
            </w:pPr>
            <w:r w:rsidRPr="000C7526">
              <w:rPr>
                <w:rFonts w:ascii="Yu Gothic UI Semilight" w:eastAsia="Yu Gothic UI Semilight" w:hAnsi="Yu Gothic UI Semilight" w:cs="Times New Roman" w:hint="eastAsia"/>
                <w:b/>
                <w:bCs/>
                <w:sz w:val="18"/>
                <w:szCs w:val="18"/>
              </w:rPr>
              <w:t>↓↓</w:t>
            </w:r>
            <w:r w:rsidR="00790FA6" w:rsidRPr="000C7526">
              <w:rPr>
                <w:rFonts w:ascii="Garamond" w:hAnsi="Garamond" w:cs="Times New Roman"/>
                <w:b/>
                <w:bCs/>
                <w:i/>
                <w:sz w:val="18"/>
                <w:szCs w:val="18"/>
              </w:rPr>
              <w:t xml:space="preserve">NOWA REGULACJA / NOWA REGULACJA/ NOWA REGULACJA / NOWA REGULACJA </w:t>
            </w:r>
            <w:r w:rsidRPr="000C7526">
              <w:rPr>
                <w:rFonts w:ascii="Garamond" w:hAnsi="Garamond" w:cs="Times New Roman"/>
                <w:b/>
                <w:bCs/>
                <w:i/>
                <w:sz w:val="18"/>
                <w:szCs w:val="18"/>
              </w:rPr>
              <w:t xml:space="preserve"> </w:t>
            </w:r>
            <w:r w:rsidRPr="000C7526">
              <w:rPr>
                <w:rFonts w:ascii="Yu Gothic UI Semilight" w:eastAsia="Yu Gothic UI Semilight" w:hAnsi="Yu Gothic UI Semilight" w:cs="Times New Roman" w:hint="eastAsia"/>
                <w:b/>
                <w:bCs/>
                <w:sz w:val="18"/>
                <w:szCs w:val="18"/>
              </w:rPr>
              <w:t>↓↓</w:t>
            </w:r>
          </w:p>
        </w:tc>
      </w:tr>
      <w:tr w:rsidR="001E75AF" w:rsidTr="00434792">
        <w:tc>
          <w:tcPr>
            <w:tcW w:w="1696" w:type="dxa"/>
            <w:tcBorders>
              <w:top w:val="single" w:sz="24" w:space="0" w:color="auto"/>
              <w:left w:val="single" w:sz="24" w:space="0" w:color="auto"/>
              <w:bottom w:val="single" w:sz="24" w:space="0" w:color="auto"/>
              <w:right w:val="single" w:sz="24" w:space="0" w:color="auto"/>
            </w:tcBorders>
          </w:tcPr>
          <w:p w:rsidR="00790FA6" w:rsidRDefault="00790FA6" w:rsidP="00A94C74">
            <w:pPr>
              <w:spacing w:before="240"/>
              <w:rPr>
                <w:rFonts w:ascii="Garamond" w:hAnsi="Garamond" w:cs="Times New Roman"/>
                <w:b/>
                <w:bCs/>
                <w:sz w:val="26"/>
                <w:szCs w:val="26"/>
              </w:rPr>
            </w:pPr>
            <w:r>
              <w:rPr>
                <w:rFonts w:ascii="Garamond" w:hAnsi="Garamond" w:cs="Times New Roman"/>
                <w:b/>
                <w:bCs/>
                <w:sz w:val="26"/>
                <w:szCs w:val="26"/>
              </w:rPr>
              <w:t>USTAWA O JAWNOŚCI Ż.P.</w:t>
            </w:r>
          </w:p>
        </w:tc>
        <w:tc>
          <w:tcPr>
            <w:tcW w:w="993" w:type="dxa"/>
            <w:tcBorders>
              <w:top w:val="single" w:sz="24" w:space="0" w:color="auto"/>
              <w:left w:val="single" w:sz="24" w:space="0" w:color="auto"/>
              <w:bottom w:val="single" w:sz="24" w:space="0" w:color="auto"/>
              <w:right w:val="single" w:sz="24" w:space="0" w:color="auto"/>
            </w:tcBorders>
          </w:tcPr>
          <w:p w:rsidR="00434792" w:rsidRDefault="00790FA6" w:rsidP="00434792">
            <w:pPr>
              <w:spacing w:before="240"/>
              <w:jc w:val="both"/>
              <w:rPr>
                <w:rFonts w:ascii="Garamond" w:hAnsi="Garamond" w:cs="Times New Roman"/>
                <w:b/>
                <w:bCs/>
                <w:sz w:val="24"/>
                <w:szCs w:val="24"/>
              </w:rPr>
            </w:pPr>
            <w:r w:rsidRPr="00E9168D">
              <w:rPr>
                <w:rFonts w:ascii="Garamond" w:hAnsi="Garamond" w:cs="Times New Roman"/>
                <w:b/>
                <w:bCs/>
                <w:sz w:val="24"/>
                <w:szCs w:val="24"/>
              </w:rPr>
              <w:t xml:space="preserve">Art. 2 </w:t>
            </w:r>
          </w:p>
          <w:p w:rsidR="00434792" w:rsidRDefault="00790FA6" w:rsidP="00434792">
            <w:pPr>
              <w:spacing w:before="240"/>
              <w:jc w:val="both"/>
              <w:rPr>
                <w:rFonts w:ascii="Garamond" w:hAnsi="Garamond" w:cs="Times New Roman"/>
                <w:b/>
                <w:bCs/>
                <w:sz w:val="24"/>
                <w:szCs w:val="24"/>
              </w:rPr>
            </w:pPr>
            <w:r w:rsidRPr="00E9168D">
              <w:rPr>
                <w:rFonts w:ascii="Garamond" w:hAnsi="Garamond" w:cs="Times New Roman"/>
                <w:b/>
                <w:bCs/>
                <w:sz w:val="24"/>
                <w:szCs w:val="24"/>
              </w:rPr>
              <w:t xml:space="preserve">ust. 1 </w:t>
            </w:r>
          </w:p>
          <w:p w:rsidR="00790FA6" w:rsidRPr="00E9168D" w:rsidRDefault="00790FA6" w:rsidP="00434792">
            <w:pPr>
              <w:spacing w:before="240"/>
              <w:jc w:val="both"/>
              <w:rPr>
                <w:rFonts w:ascii="Garamond" w:hAnsi="Garamond" w:cs="Times New Roman"/>
                <w:b/>
                <w:bCs/>
                <w:sz w:val="24"/>
                <w:szCs w:val="24"/>
              </w:rPr>
            </w:pPr>
            <w:r w:rsidRPr="00E9168D">
              <w:rPr>
                <w:rFonts w:ascii="Garamond" w:hAnsi="Garamond" w:cs="Times New Roman"/>
                <w:b/>
                <w:bCs/>
                <w:sz w:val="24"/>
                <w:szCs w:val="24"/>
              </w:rPr>
              <w:t>pkt 2)</w:t>
            </w:r>
          </w:p>
        </w:tc>
        <w:tc>
          <w:tcPr>
            <w:tcW w:w="6373" w:type="dxa"/>
            <w:gridSpan w:val="3"/>
            <w:tcBorders>
              <w:top w:val="single" w:sz="24" w:space="0" w:color="auto"/>
              <w:left w:val="single" w:sz="24" w:space="0" w:color="auto"/>
              <w:bottom w:val="single" w:sz="24" w:space="0" w:color="auto"/>
              <w:right w:val="single" w:sz="24" w:space="0" w:color="auto"/>
            </w:tcBorders>
          </w:tcPr>
          <w:p w:rsidR="001E75AF" w:rsidRPr="004E1959" w:rsidRDefault="001E75AF" w:rsidP="003B5A52">
            <w:pPr>
              <w:spacing w:before="240" w:line="276" w:lineRule="auto"/>
              <w:rPr>
                <w:rFonts w:ascii="Times New Roman" w:hAnsi="Times New Roman" w:cs="Times New Roman"/>
                <w:b/>
                <w:bCs/>
                <w:sz w:val="24"/>
                <w:szCs w:val="24"/>
              </w:rPr>
            </w:pPr>
            <w:r w:rsidRPr="004E1959">
              <w:rPr>
                <w:rFonts w:ascii="Times New Roman" w:hAnsi="Times New Roman" w:cs="Times New Roman"/>
                <w:b/>
                <w:bCs/>
                <w:sz w:val="24"/>
                <w:szCs w:val="24"/>
              </w:rPr>
              <w:t xml:space="preserve">Informacja publiczna – informacja o działalności organów władzy publicznej </w:t>
            </w:r>
          </w:p>
          <w:p w:rsidR="001E75AF" w:rsidRPr="004E1959" w:rsidRDefault="001E75AF" w:rsidP="003B5A52">
            <w:pPr>
              <w:spacing w:before="240" w:line="276" w:lineRule="auto"/>
              <w:rPr>
                <w:rFonts w:ascii="Times New Roman" w:hAnsi="Times New Roman" w:cs="Times New Roman"/>
                <w:bCs/>
                <w:sz w:val="24"/>
                <w:szCs w:val="24"/>
              </w:rPr>
            </w:pPr>
            <w:r w:rsidRPr="004E1959">
              <w:rPr>
                <w:rFonts w:ascii="Times New Roman" w:hAnsi="Times New Roman" w:cs="Times New Roman"/>
                <w:b/>
                <w:bCs/>
                <w:sz w:val="24"/>
                <w:szCs w:val="24"/>
              </w:rPr>
              <w:t xml:space="preserve">oraz </w:t>
            </w:r>
            <w:r w:rsidRPr="004E1959">
              <w:rPr>
                <w:rFonts w:ascii="Times New Roman" w:hAnsi="Times New Roman" w:cs="Times New Roman"/>
                <w:bCs/>
                <w:sz w:val="24"/>
                <w:szCs w:val="24"/>
              </w:rPr>
              <w:t xml:space="preserve">osób pełniących funkcje publiczne, </w:t>
            </w:r>
          </w:p>
          <w:p w:rsidR="001E75AF" w:rsidRPr="004E1959" w:rsidRDefault="001E75AF" w:rsidP="003B5A52">
            <w:pPr>
              <w:spacing w:before="240" w:line="276" w:lineRule="auto"/>
              <w:rPr>
                <w:rFonts w:ascii="Times New Roman" w:hAnsi="Times New Roman" w:cs="Times New Roman"/>
                <w:b/>
                <w:bCs/>
                <w:sz w:val="24"/>
                <w:szCs w:val="24"/>
              </w:rPr>
            </w:pPr>
            <w:r w:rsidRPr="004E1959">
              <w:rPr>
                <w:rFonts w:ascii="Times New Roman" w:hAnsi="Times New Roman" w:cs="Times New Roman"/>
                <w:b/>
                <w:bCs/>
                <w:sz w:val="24"/>
                <w:szCs w:val="24"/>
              </w:rPr>
              <w:t>informacja o działalności organów samorządu gospodarczego i zawodowego,</w:t>
            </w:r>
          </w:p>
          <w:p w:rsidR="001E75AF" w:rsidRPr="004E1959" w:rsidRDefault="001E75AF" w:rsidP="003B5A52">
            <w:pPr>
              <w:spacing w:before="240" w:line="276" w:lineRule="auto"/>
              <w:rPr>
                <w:rFonts w:ascii="Times New Roman" w:hAnsi="Times New Roman" w:cs="Times New Roman"/>
                <w:b/>
                <w:bCs/>
                <w:sz w:val="24"/>
                <w:szCs w:val="24"/>
              </w:rPr>
            </w:pPr>
            <w:r w:rsidRPr="004E1959">
              <w:rPr>
                <w:rFonts w:ascii="Times New Roman" w:hAnsi="Times New Roman" w:cs="Times New Roman"/>
                <w:b/>
                <w:bCs/>
                <w:sz w:val="24"/>
                <w:szCs w:val="24"/>
              </w:rPr>
              <w:t xml:space="preserve"> </w:t>
            </w:r>
            <w:r w:rsidRPr="004E1959">
              <w:rPr>
                <w:rFonts w:ascii="Times New Roman" w:hAnsi="Times New Roman" w:cs="Times New Roman"/>
                <w:bCs/>
                <w:sz w:val="24"/>
                <w:szCs w:val="24"/>
              </w:rPr>
              <w:t>a także  innych osób oraz jednostek organizacyjnych</w:t>
            </w:r>
            <w:r w:rsidRPr="004E1959">
              <w:rPr>
                <w:rFonts w:ascii="Times New Roman" w:hAnsi="Times New Roman" w:cs="Times New Roman"/>
                <w:b/>
                <w:bCs/>
                <w:sz w:val="24"/>
                <w:szCs w:val="24"/>
              </w:rPr>
              <w:t xml:space="preserve"> </w:t>
            </w:r>
          </w:p>
          <w:p w:rsidR="001E75AF" w:rsidRPr="004E1959" w:rsidRDefault="001E75AF" w:rsidP="003B5A52">
            <w:pPr>
              <w:spacing w:before="240" w:line="276" w:lineRule="auto"/>
              <w:rPr>
                <w:rFonts w:ascii="Times New Roman" w:hAnsi="Times New Roman" w:cs="Times New Roman"/>
                <w:b/>
                <w:bCs/>
                <w:sz w:val="24"/>
                <w:szCs w:val="24"/>
              </w:rPr>
            </w:pPr>
            <w:r w:rsidRPr="004E1959">
              <w:rPr>
                <w:rFonts w:ascii="Times New Roman" w:hAnsi="Times New Roman" w:cs="Times New Roman"/>
                <w:b/>
                <w:bCs/>
                <w:sz w:val="24"/>
                <w:szCs w:val="24"/>
              </w:rPr>
              <w:t xml:space="preserve">w zakresie w jakim wykonują one zadania władzy publicznej </w:t>
            </w:r>
          </w:p>
          <w:p w:rsidR="00790FA6" w:rsidRPr="004E1959" w:rsidRDefault="001E75AF" w:rsidP="003B5A52">
            <w:pPr>
              <w:spacing w:before="240" w:line="276" w:lineRule="auto"/>
              <w:rPr>
                <w:rFonts w:ascii="Times New Roman" w:hAnsi="Times New Roman" w:cs="Times New Roman"/>
                <w:bCs/>
                <w:sz w:val="24"/>
                <w:szCs w:val="24"/>
              </w:rPr>
            </w:pPr>
            <w:r w:rsidRPr="004E1959">
              <w:rPr>
                <w:rFonts w:ascii="Times New Roman" w:hAnsi="Times New Roman" w:cs="Times New Roman"/>
                <w:bCs/>
                <w:sz w:val="24"/>
                <w:szCs w:val="24"/>
              </w:rPr>
              <w:t>i gospodarują mieniem komunalnym lub majątkiem Skarbu Państwa</w:t>
            </w:r>
            <w:r w:rsidRPr="004E1959">
              <w:rPr>
                <w:rFonts w:ascii="Times New Roman" w:hAnsi="Times New Roman" w:cs="Times New Roman"/>
                <w:b/>
                <w:bCs/>
                <w:sz w:val="24"/>
                <w:szCs w:val="24"/>
              </w:rPr>
              <w:t xml:space="preserve">. </w:t>
            </w:r>
          </w:p>
        </w:tc>
      </w:tr>
    </w:tbl>
    <w:p w:rsidR="000C7BD3" w:rsidRPr="00434792" w:rsidRDefault="001E75AF" w:rsidP="000C7BD3">
      <w:pPr>
        <w:pStyle w:val="Akapitzlist"/>
        <w:spacing w:before="240"/>
        <w:ind w:left="502"/>
        <w:jc w:val="both"/>
        <w:rPr>
          <w:rFonts w:ascii="Garamond" w:hAnsi="Garamond" w:cs="Times New Roman"/>
          <w:b/>
        </w:rPr>
      </w:pPr>
      <w:r w:rsidRPr="00434792">
        <w:rPr>
          <w:rFonts w:ascii="Garamond" w:hAnsi="Garamond" w:cs="Times New Roman"/>
          <w:b/>
        </w:rPr>
        <w:t xml:space="preserve">WYJAŚNIENIA: </w:t>
      </w:r>
    </w:p>
    <w:p w:rsidR="001E75AF" w:rsidRPr="00434792" w:rsidRDefault="001E75AF" w:rsidP="00D20EDA">
      <w:pPr>
        <w:pStyle w:val="Akapitzlist"/>
        <w:numPr>
          <w:ilvl w:val="0"/>
          <w:numId w:val="4"/>
        </w:numPr>
        <w:spacing w:before="240"/>
        <w:jc w:val="both"/>
        <w:rPr>
          <w:rFonts w:ascii="Times New Roman" w:hAnsi="Times New Roman" w:cs="Times New Roman"/>
          <w:color w:val="000000"/>
          <w:shd w:val="clear" w:color="auto" w:fill="FFFFFF"/>
        </w:rPr>
      </w:pPr>
      <w:r w:rsidRPr="00434792">
        <w:rPr>
          <w:rFonts w:ascii="Times New Roman" w:hAnsi="Times New Roman" w:cs="Times New Roman"/>
          <w:b/>
        </w:rPr>
        <w:t xml:space="preserve">Art. 61 ust. </w:t>
      </w:r>
      <w:r w:rsidR="00F93AF3" w:rsidRPr="00434792">
        <w:rPr>
          <w:rFonts w:ascii="Times New Roman" w:hAnsi="Times New Roman" w:cs="Times New Roman"/>
          <w:b/>
        </w:rPr>
        <w:t>1</w:t>
      </w:r>
      <w:r w:rsidRPr="00434792">
        <w:rPr>
          <w:rFonts w:ascii="Times New Roman" w:hAnsi="Times New Roman" w:cs="Times New Roman"/>
          <w:b/>
        </w:rPr>
        <w:t xml:space="preserve"> Konstytucji R.P.: ,,</w:t>
      </w:r>
      <w:r w:rsidR="00F93AF3" w:rsidRPr="00434792">
        <w:rPr>
          <w:rFonts w:ascii="Times New Roman" w:hAnsi="Times New Roman" w:cs="Times New Roman"/>
          <w:color w:val="000000"/>
          <w:shd w:val="clear" w:color="auto" w:fill="FFFFFF"/>
        </w:rPr>
        <w:t xml:space="preserve"> Obywatel ma prawo do uzyskiwania informacji o działalności organów władzy publicznej oraz osób pełniących funkcje publiczne. Prawo to obejmuje również uzyskiwanie informacji o działalności organów samorządu gospodarczego i zawodowego, a także innych osób oraz jednostek organizacyjnych w zakresie, w jakim wykonują one zadania władzy publicznej i gospodarują mieniem komunalnym lub majątkiem Skarbu Państwa”. </w:t>
      </w:r>
    </w:p>
    <w:p w:rsidR="003B5A52" w:rsidRPr="00434792" w:rsidRDefault="003B5A52" w:rsidP="003B5A52">
      <w:pPr>
        <w:pStyle w:val="Akapitzlist"/>
        <w:numPr>
          <w:ilvl w:val="0"/>
          <w:numId w:val="4"/>
        </w:numPr>
        <w:spacing w:before="240"/>
        <w:jc w:val="both"/>
        <w:rPr>
          <w:rFonts w:ascii="Times New Roman" w:hAnsi="Times New Roman" w:cs="Times New Roman"/>
          <w:b/>
        </w:rPr>
      </w:pPr>
      <w:r w:rsidRPr="00434792">
        <w:rPr>
          <w:rFonts w:ascii="Times New Roman" w:hAnsi="Times New Roman" w:cs="Times New Roman"/>
          <w:b/>
        </w:rPr>
        <w:t>Wyrok NSA z 21.4.2017 r. sygn. I OSK 1953/15 – (ZAŁ NR 1</w:t>
      </w:r>
      <w:r>
        <w:rPr>
          <w:rFonts w:ascii="Times New Roman" w:hAnsi="Times New Roman" w:cs="Times New Roman"/>
          <w:b/>
        </w:rPr>
        <w:t xml:space="preserve">- </w:t>
      </w:r>
      <w:r>
        <w:rPr>
          <w:rFonts w:ascii="Times New Roman" w:hAnsi="Times New Roman" w:cs="Times New Roman"/>
          <w:b/>
          <w:sz w:val="24"/>
          <w:szCs w:val="24"/>
        </w:rPr>
        <w:t xml:space="preserve">na </w:t>
      </w:r>
      <w:hyperlink r:id="rId10" w:history="1">
        <w:r w:rsidRPr="00B80CD7">
          <w:rPr>
            <w:rStyle w:val="Hipercze"/>
            <w:rFonts w:ascii="Times New Roman" w:hAnsi="Times New Roman" w:cs="Times New Roman"/>
            <w:b/>
            <w:sz w:val="24"/>
            <w:szCs w:val="24"/>
          </w:rPr>
          <w:t>www.jawnosc.pl</w:t>
        </w:r>
      </w:hyperlink>
      <w:r w:rsidRPr="00434792">
        <w:rPr>
          <w:rFonts w:ascii="Times New Roman" w:hAnsi="Times New Roman" w:cs="Times New Roman"/>
          <w:b/>
        </w:rPr>
        <w:t xml:space="preserve">) </w:t>
      </w:r>
    </w:p>
    <w:p w:rsidR="00434792" w:rsidRPr="00434792" w:rsidRDefault="003B5A52" w:rsidP="00D20EDA">
      <w:pPr>
        <w:pStyle w:val="Akapitzlist"/>
        <w:numPr>
          <w:ilvl w:val="0"/>
          <w:numId w:val="4"/>
        </w:numPr>
        <w:spacing w:before="240"/>
        <w:jc w:val="both"/>
        <w:rPr>
          <w:rFonts w:ascii="Times New Roman" w:hAnsi="Times New Roman" w:cs="Times New Roman"/>
          <w:b/>
        </w:rPr>
      </w:pPr>
      <w:r>
        <w:rPr>
          <w:rFonts w:ascii="Times New Roman" w:hAnsi="Times New Roman" w:cs="Times New Roman"/>
          <w:b/>
        </w:rPr>
        <w:t xml:space="preserve">Definicja dokumentu wewnętrznego – wyrok TK z 13.11.2013 (P 25/12) </w:t>
      </w:r>
      <w:r w:rsidR="00434792" w:rsidRPr="00434792">
        <w:rPr>
          <w:rFonts w:ascii="Times New Roman" w:hAnsi="Times New Roman" w:cs="Times New Roman"/>
          <w:b/>
        </w:rPr>
        <w:t xml:space="preserve">: </w:t>
      </w:r>
      <w:r w:rsidR="00434792" w:rsidRPr="003B5A52">
        <w:rPr>
          <w:rFonts w:ascii="Times New Roman" w:hAnsi="Times New Roman" w:cs="Times New Roman"/>
          <w:b/>
        </w:rPr>
        <w:t>,,</w:t>
      </w:r>
      <w:r w:rsidRPr="003B5A52">
        <w:rPr>
          <w:rFonts w:ascii="Times New Roman" w:hAnsi="Times New Roman" w:cs="Times New Roman"/>
        </w:rPr>
        <w:t xml:space="preserve">Z szerokiego zakresu przedmiotowego informacji publicznej </w:t>
      </w:r>
      <w:r w:rsidRPr="003B5A52">
        <w:rPr>
          <w:rFonts w:ascii="Times New Roman" w:hAnsi="Times New Roman" w:cs="Times New Roman"/>
          <w:b/>
        </w:rPr>
        <w:t>wyłączeniu podlegają</w:t>
      </w:r>
      <w:r w:rsidRPr="003B5A52">
        <w:rPr>
          <w:rFonts w:ascii="Times New Roman" w:hAnsi="Times New Roman" w:cs="Times New Roman"/>
        </w:rPr>
        <w:t xml:space="preserve"> jednak treści zawarte w </w:t>
      </w:r>
      <w:r w:rsidRPr="003B5A52">
        <w:rPr>
          <w:rFonts w:ascii="Times New Roman" w:hAnsi="Times New Roman" w:cs="Times New Roman"/>
          <w:bCs/>
        </w:rPr>
        <w:t xml:space="preserve">dokumentach wewnętrznych, rozumiane jako informacje o charakterze roboczym </w:t>
      </w:r>
      <w:r w:rsidRPr="003B5A52">
        <w:rPr>
          <w:rFonts w:ascii="Times New Roman" w:hAnsi="Times New Roman" w:cs="Times New Roman"/>
        </w:rPr>
        <w:t>(zapiski, notatki), które zostały utrwalone w formie tradycyjnej lub elektronicznej i stanowią pewien proces myślowy, proces rozważań, etap wypracowywania finalnej koncepcji, przyjęcia ostatecznego stanowiska przez pojedynczego pracownika lub zespół. W ich przypadku można bowiem mówić o pewnym stadium na drodze do wytworzenia informacji publicznej</w:t>
      </w:r>
      <w:r w:rsidR="00434792" w:rsidRPr="003B5A52">
        <w:rPr>
          <w:rFonts w:ascii="Times New Roman" w:hAnsi="Times New Roman" w:cs="Times New Roman"/>
          <w:color w:val="000000"/>
          <w:shd w:val="clear" w:color="auto" w:fill="FFFFFF"/>
        </w:rPr>
        <w:t xml:space="preserve">” </w:t>
      </w:r>
      <w:r w:rsidRPr="003B5A52">
        <w:rPr>
          <w:rFonts w:ascii="Times New Roman" w:hAnsi="Times New Roman" w:cs="Times New Roman"/>
          <w:color w:val="000000"/>
          <w:shd w:val="clear" w:color="auto" w:fill="FFFFFF"/>
        </w:rPr>
        <w:t>. ,,</w:t>
      </w:r>
      <w:r w:rsidRPr="003B5A52">
        <w:rPr>
          <w:rFonts w:ascii="Times New Roman" w:hAnsi="Times New Roman" w:cs="Times New Roman"/>
          <w:b/>
          <w:bCs/>
          <w:color w:val="000000"/>
          <w:shd w:val="clear" w:color="auto" w:fill="FFFFFF"/>
        </w:rPr>
        <w:t xml:space="preserve">Od „dokumentów urzędowych” w rozumieniu art. 6 ust. 2 </w:t>
      </w:r>
      <w:proofErr w:type="spellStart"/>
      <w:r w:rsidRPr="003B5A52">
        <w:rPr>
          <w:rFonts w:ascii="Times New Roman" w:hAnsi="Times New Roman" w:cs="Times New Roman"/>
          <w:b/>
          <w:bCs/>
          <w:color w:val="000000"/>
          <w:shd w:val="clear" w:color="auto" w:fill="FFFFFF"/>
        </w:rPr>
        <w:t>u.d.i.p</w:t>
      </w:r>
      <w:proofErr w:type="spellEnd"/>
      <w:r w:rsidRPr="003B5A52">
        <w:rPr>
          <w:rFonts w:ascii="Times New Roman" w:hAnsi="Times New Roman" w:cs="Times New Roman"/>
          <w:b/>
          <w:bCs/>
          <w:color w:val="000000"/>
          <w:shd w:val="clear" w:color="auto" w:fill="FFFFFF"/>
        </w:rPr>
        <w:t>. odróżnia się zatem „dokumenty wewnętrzne</w:t>
      </w:r>
      <w:r w:rsidRPr="003B5A52">
        <w:rPr>
          <w:rFonts w:ascii="Times New Roman" w:hAnsi="Times New Roman" w:cs="Times New Roman"/>
          <w:color w:val="000000"/>
          <w:shd w:val="clear" w:color="auto" w:fill="FFFFFF"/>
        </w:rPr>
        <w:t>” służące wprawdzie realizacji jakiegoś zadania publicznego, ale nieprzesądzające o kierunkach działania organu. Dokumenty takie służą wymianie informacji, zgromadzeniu niezbędnych materiałów, uzgadnianiu poglądów i stanowisk. Nie są jednak wyrazem stanowiska organu, wobec czego nie stanowią informacji publicznej”.</w:t>
      </w:r>
      <w:r>
        <w:rPr>
          <w:rFonts w:ascii="Times New Roman" w:hAnsi="Times New Roman" w:cs="Times New Roman"/>
          <w:color w:val="000000"/>
          <w:shd w:val="clear" w:color="auto" w:fill="FFFFFF"/>
        </w:rPr>
        <w:t xml:space="preserve"> </w:t>
      </w:r>
    </w:p>
    <w:p w:rsidR="00352056" w:rsidRDefault="00352056" w:rsidP="00352056">
      <w:pPr>
        <w:spacing w:before="240"/>
        <w:jc w:val="center"/>
        <w:rPr>
          <w:rFonts w:ascii="Garamond" w:hAnsi="Garamond" w:cs="Times New Roman"/>
          <w:b/>
          <w:sz w:val="28"/>
          <w:szCs w:val="28"/>
          <w:u w:val="single"/>
        </w:rPr>
      </w:pPr>
      <w:r>
        <w:rPr>
          <w:rFonts w:ascii="Garamond" w:hAnsi="Garamond" w:cs="Times New Roman"/>
          <w:b/>
          <w:sz w:val="28"/>
          <w:szCs w:val="28"/>
          <w:u w:val="single"/>
        </w:rPr>
        <w:lastRenderedPageBreak/>
        <w:t>- NOTATKI  -   NOTATKI   - NOTATKI  -   NOTATKI   - NOTATKI  -</w:t>
      </w:r>
    </w:p>
    <w:p w:rsidR="00352056" w:rsidRDefault="00352056" w:rsidP="00352056">
      <w:pPr>
        <w:spacing w:before="240"/>
        <w:jc w:val="center"/>
        <w:rPr>
          <w:rFonts w:ascii="Garamond" w:hAnsi="Garamond" w:cs="Times New Roman"/>
          <w:b/>
          <w:sz w:val="28"/>
          <w:szCs w:val="28"/>
          <w:u w:val="single"/>
        </w:rPr>
      </w:pPr>
    </w:p>
    <w:p w:rsidR="00352056" w:rsidRDefault="00352056" w:rsidP="00352056">
      <w:pPr>
        <w:spacing w:before="240"/>
        <w:jc w:val="both"/>
        <w:rPr>
          <w:rFonts w:ascii="Garamond" w:hAnsi="Garamond" w:cs="Times New Roman"/>
          <w:b/>
          <w:sz w:val="28"/>
          <w:szCs w:val="28"/>
          <w:u w:val="single"/>
        </w:rPr>
      </w:pPr>
    </w:p>
    <w:p w:rsidR="00352056" w:rsidRDefault="00352056" w:rsidP="00352056">
      <w:pPr>
        <w:spacing w:before="240"/>
        <w:jc w:val="both"/>
        <w:rPr>
          <w:rFonts w:ascii="Garamond" w:hAnsi="Garamond" w:cs="Times New Roman"/>
          <w:b/>
          <w:sz w:val="28"/>
          <w:szCs w:val="28"/>
          <w:u w:val="single"/>
        </w:rPr>
      </w:pPr>
    </w:p>
    <w:p w:rsidR="009E3285" w:rsidRDefault="009E3285" w:rsidP="00434792">
      <w:pPr>
        <w:spacing w:before="240"/>
        <w:jc w:val="both"/>
        <w:rPr>
          <w:rFonts w:ascii="Garamond" w:hAnsi="Garamond" w:cs="Times New Roman"/>
          <w:b/>
          <w:sz w:val="28"/>
          <w:szCs w:val="28"/>
          <w:u w:val="single"/>
        </w:rPr>
      </w:pPr>
    </w:p>
    <w:p w:rsidR="009E3285" w:rsidRDefault="009E3285" w:rsidP="00434792">
      <w:pPr>
        <w:spacing w:before="240"/>
        <w:jc w:val="both"/>
        <w:rPr>
          <w:rFonts w:ascii="Garamond" w:hAnsi="Garamond" w:cs="Times New Roman"/>
          <w:b/>
          <w:sz w:val="28"/>
          <w:szCs w:val="28"/>
          <w:u w:val="single"/>
        </w:rPr>
      </w:pPr>
    </w:p>
    <w:p w:rsidR="009E3285" w:rsidRDefault="009E3285" w:rsidP="00434792">
      <w:pPr>
        <w:spacing w:before="240"/>
        <w:jc w:val="both"/>
        <w:rPr>
          <w:rFonts w:ascii="Garamond" w:hAnsi="Garamond" w:cs="Times New Roman"/>
          <w:b/>
          <w:sz w:val="28"/>
          <w:szCs w:val="28"/>
          <w:u w:val="single"/>
        </w:rPr>
      </w:pPr>
    </w:p>
    <w:p w:rsidR="009E3285" w:rsidRDefault="009E3285" w:rsidP="00434792">
      <w:pPr>
        <w:spacing w:before="240"/>
        <w:jc w:val="both"/>
        <w:rPr>
          <w:rFonts w:ascii="Garamond" w:hAnsi="Garamond" w:cs="Times New Roman"/>
          <w:b/>
          <w:sz w:val="28"/>
          <w:szCs w:val="28"/>
          <w:u w:val="single"/>
        </w:rPr>
      </w:pPr>
    </w:p>
    <w:p w:rsidR="009E3285" w:rsidRDefault="009E3285" w:rsidP="00434792">
      <w:pPr>
        <w:spacing w:before="240"/>
        <w:jc w:val="both"/>
        <w:rPr>
          <w:rFonts w:ascii="Garamond" w:hAnsi="Garamond" w:cs="Times New Roman"/>
          <w:b/>
          <w:sz w:val="28"/>
          <w:szCs w:val="28"/>
          <w:u w:val="single"/>
        </w:rPr>
      </w:pPr>
    </w:p>
    <w:p w:rsidR="009E3285" w:rsidRDefault="009E3285" w:rsidP="00434792">
      <w:pPr>
        <w:spacing w:before="240"/>
        <w:jc w:val="both"/>
        <w:rPr>
          <w:rFonts w:ascii="Garamond" w:hAnsi="Garamond" w:cs="Times New Roman"/>
          <w:b/>
          <w:sz w:val="28"/>
          <w:szCs w:val="28"/>
          <w:u w:val="single"/>
        </w:rPr>
      </w:pPr>
    </w:p>
    <w:p w:rsidR="009E3285" w:rsidRDefault="009E3285" w:rsidP="00434792">
      <w:pPr>
        <w:spacing w:before="240"/>
        <w:jc w:val="both"/>
        <w:rPr>
          <w:rFonts w:ascii="Garamond" w:hAnsi="Garamond" w:cs="Times New Roman"/>
          <w:b/>
          <w:sz w:val="28"/>
          <w:szCs w:val="28"/>
          <w:u w:val="single"/>
        </w:rPr>
      </w:pPr>
    </w:p>
    <w:p w:rsidR="009E3285" w:rsidRDefault="009E3285" w:rsidP="00434792">
      <w:pPr>
        <w:spacing w:before="240"/>
        <w:jc w:val="both"/>
        <w:rPr>
          <w:rFonts w:ascii="Garamond" w:hAnsi="Garamond" w:cs="Times New Roman"/>
          <w:b/>
          <w:sz w:val="28"/>
          <w:szCs w:val="28"/>
          <w:u w:val="single"/>
        </w:rPr>
      </w:pPr>
    </w:p>
    <w:p w:rsidR="009E3285" w:rsidRDefault="009E3285" w:rsidP="00434792">
      <w:pPr>
        <w:spacing w:before="240"/>
        <w:jc w:val="both"/>
        <w:rPr>
          <w:rFonts w:ascii="Garamond" w:hAnsi="Garamond" w:cs="Times New Roman"/>
          <w:b/>
          <w:sz w:val="28"/>
          <w:szCs w:val="28"/>
          <w:u w:val="single"/>
        </w:rPr>
      </w:pPr>
    </w:p>
    <w:p w:rsidR="009E3285" w:rsidRDefault="009E3285" w:rsidP="00434792">
      <w:pPr>
        <w:spacing w:before="240"/>
        <w:jc w:val="both"/>
        <w:rPr>
          <w:rFonts w:ascii="Garamond" w:hAnsi="Garamond" w:cs="Times New Roman"/>
          <w:b/>
          <w:sz w:val="28"/>
          <w:szCs w:val="28"/>
          <w:u w:val="single"/>
        </w:rPr>
      </w:pPr>
    </w:p>
    <w:p w:rsidR="009E3285" w:rsidRDefault="009E3285" w:rsidP="00434792">
      <w:pPr>
        <w:spacing w:before="240"/>
        <w:jc w:val="both"/>
        <w:rPr>
          <w:rFonts w:ascii="Garamond" w:hAnsi="Garamond" w:cs="Times New Roman"/>
          <w:b/>
          <w:sz w:val="28"/>
          <w:szCs w:val="28"/>
          <w:u w:val="single"/>
        </w:rPr>
      </w:pPr>
    </w:p>
    <w:p w:rsidR="009E3285" w:rsidRDefault="009E3285" w:rsidP="00434792">
      <w:pPr>
        <w:spacing w:before="240"/>
        <w:jc w:val="both"/>
        <w:rPr>
          <w:rFonts w:ascii="Garamond" w:hAnsi="Garamond" w:cs="Times New Roman"/>
          <w:b/>
          <w:sz w:val="28"/>
          <w:szCs w:val="28"/>
          <w:u w:val="single"/>
        </w:rPr>
      </w:pPr>
    </w:p>
    <w:p w:rsidR="009E3285" w:rsidRDefault="009E3285" w:rsidP="00434792">
      <w:pPr>
        <w:spacing w:before="240"/>
        <w:jc w:val="both"/>
        <w:rPr>
          <w:rFonts w:ascii="Garamond" w:hAnsi="Garamond" w:cs="Times New Roman"/>
          <w:b/>
          <w:sz w:val="28"/>
          <w:szCs w:val="28"/>
          <w:u w:val="single"/>
        </w:rPr>
      </w:pPr>
    </w:p>
    <w:p w:rsidR="009E3285" w:rsidRDefault="009E3285" w:rsidP="00434792">
      <w:pPr>
        <w:spacing w:before="240"/>
        <w:jc w:val="both"/>
        <w:rPr>
          <w:rFonts w:ascii="Garamond" w:hAnsi="Garamond" w:cs="Times New Roman"/>
          <w:b/>
          <w:sz w:val="28"/>
          <w:szCs w:val="28"/>
          <w:u w:val="single"/>
        </w:rPr>
      </w:pPr>
    </w:p>
    <w:p w:rsidR="009E3285" w:rsidRDefault="009E3285" w:rsidP="00434792">
      <w:pPr>
        <w:spacing w:before="240"/>
        <w:jc w:val="both"/>
        <w:rPr>
          <w:rFonts w:ascii="Garamond" w:hAnsi="Garamond" w:cs="Times New Roman"/>
          <w:b/>
          <w:sz w:val="28"/>
          <w:szCs w:val="28"/>
          <w:u w:val="single"/>
        </w:rPr>
      </w:pPr>
    </w:p>
    <w:p w:rsidR="009E3285" w:rsidRDefault="009E3285" w:rsidP="00434792">
      <w:pPr>
        <w:spacing w:before="240"/>
        <w:jc w:val="both"/>
        <w:rPr>
          <w:rFonts w:ascii="Garamond" w:hAnsi="Garamond" w:cs="Times New Roman"/>
          <w:b/>
          <w:sz w:val="28"/>
          <w:szCs w:val="28"/>
          <w:u w:val="single"/>
        </w:rPr>
      </w:pPr>
    </w:p>
    <w:p w:rsidR="009E3285" w:rsidRDefault="009E3285" w:rsidP="00434792">
      <w:pPr>
        <w:spacing w:before="240"/>
        <w:jc w:val="both"/>
        <w:rPr>
          <w:rFonts w:ascii="Garamond" w:hAnsi="Garamond" w:cs="Times New Roman"/>
          <w:b/>
          <w:sz w:val="28"/>
          <w:szCs w:val="28"/>
          <w:u w:val="single"/>
        </w:rPr>
      </w:pPr>
    </w:p>
    <w:p w:rsidR="009E3285" w:rsidRDefault="009E3285" w:rsidP="00434792">
      <w:pPr>
        <w:spacing w:before="240"/>
        <w:jc w:val="both"/>
        <w:rPr>
          <w:rFonts w:ascii="Garamond" w:hAnsi="Garamond" w:cs="Times New Roman"/>
          <w:b/>
          <w:sz w:val="28"/>
          <w:szCs w:val="28"/>
          <w:u w:val="single"/>
        </w:rPr>
      </w:pPr>
    </w:p>
    <w:p w:rsidR="009E3285" w:rsidRDefault="009E3285" w:rsidP="00434792">
      <w:pPr>
        <w:spacing w:before="240"/>
        <w:jc w:val="both"/>
        <w:rPr>
          <w:rFonts w:ascii="Garamond" w:hAnsi="Garamond" w:cs="Times New Roman"/>
          <w:b/>
          <w:sz w:val="28"/>
          <w:szCs w:val="28"/>
          <w:u w:val="single"/>
        </w:rPr>
      </w:pPr>
    </w:p>
    <w:p w:rsidR="009E3285" w:rsidRDefault="009E3285" w:rsidP="00434792">
      <w:pPr>
        <w:spacing w:before="240"/>
        <w:jc w:val="both"/>
        <w:rPr>
          <w:rFonts w:ascii="Garamond" w:hAnsi="Garamond" w:cs="Times New Roman"/>
          <w:b/>
          <w:sz w:val="28"/>
          <w:szCs w:val="28"/>
          <w:u w:val="single"/>
        </w:rPr>
      </w:pPr>
    </w:p>
    <w:p w:rsidR="00434792" w:rsidRDefault="00434792" w:rsidP="00434792">
      <w:pPr>
        <w:spacing w:before="240"/>
        <w:jc w:val="both"/>
        <w:rPr>
          <w:rFonts w:ascii="Garamond" w:hAnsi="Garamond" w:cs="Times New Roman"/>
          <w:b/>
          <w:sz w:val="28"/>
          <w:szCs w:val="28"/>
          <w:u w:val="single"/>
        </w:rPr>
      </w:pPr>
      <w:r w:rsidRPr="00790FA6">
        <w:rPr>
          <w:rFonts w:ascii="Garamond" w:hAnsi="Garamond" w:cs="Times New Roman"/>
          <w:b/>
          <w:sz w:val="28"/>
          <w:szCs w:val="28"/>
          <w:u w:val="single"/>
        </w:rPr>
        <w:lastRenderedPageBreak/>
        <w:t xml:space="preserve">ZASADA NUMER </w:t>
      </w:r>
      <w:r w:rsidR="00492C6E">
        <w:rPr>
          <w:rFonts w:ascii="Garamond" w:hAnsi="Garamond" w:cs="Times New Roman"/>
          <w:b/>
          <w:sz w:val="28"/>
          <w:szCs w:val="28"/>
          <w:u w:val="single"/>
        </w:rPr>
        <w:t>2</w:t>
      </w:r>
    </w:p>
    <w:tbl>
      <w:tblPr>
        <w:tblStyle w:val="Tabela-Siatka"/>
        <w:tblW w:w="0" w:type="auto"/>
        <w:tblLook w:val="04A0" w:firstRow="1" w:lastRow="0" w:firstColumn="1" w:lastColumn="0" w:noHBand="0" w:noVBand="1"/>
      </w:tblPr>
      <w:tblGrid>
        <w:gridCol w:w="1696"/>
        <w:gridCol w:w="426"/>
        <w:gridCol w:w="992"/>
        <w:gridCol w:w="379"/>
        <w:gridCol w:w="5569"/>
      </w:tblGrid>
      <w:tr w:rsidR="00434792" w:rsidRPr="006A0516" w:rsidTr="00434792">
        <w:tc>
          <w:tcPr>
            <w:tcW w:w="3493" w:type="dxa"/>
            <w:gridSpan w:val="4"/>
          </w:tcPr>
          <w:p w:rsidR="00434792" w:rsidRPr="006A0516" w:rsidRDefault="00434792" w:rsidP="00434792">
            <w:pPr>
              <w:spacing w:before="240"/>
              <w:jc w:val="both"/>
              <w:rPr>
                <w:rFonts w:ascii="Garamond" w:hAnsi="Garamond" w:cs="Times New Roman"/>
                <w:b/>
                <w:bCs/>
                <w:sz w:val="24"/>
                <w:szCs w:val="24"/>
              </w:rPr>
            </w:pPr>
            <w:r w:rsidRPr="006A0516">
              <w:rPr>
                <w:rFonts w:ascii="Garamond" w:hAnsi="Garamond" w:cs="Times New Roman"/>
                <w:b/>
                <w:bCs/>
                <w:sz w:val="24"/>
                <w:szCs w:val="24"/>
              </w:rPr>
              <w:t>PRZEDMIOT REGULACJI</w:t>
            </w:r>
          </w:p>
        </w:tc>
        <w:tc>
          <w:tcPr>
            <w:tcW w:w="5569" w:type="dxa"/>
            <w:shd w:val="clear" w:color="auto" w:fill="0D0D0D" w:themeFill="text1" w:themeFillTint="F2"/>
          </w:tcPr>
          <w:p w:rsidR="00434792" w:rsidRPr="006A0516" w:rsidRDefault="00434792" w:rsidP="00434792">
            <w:pPr>
              <w:spacing w:before="240"/>
              <w:jc w:val="center"/>
              <w:rPr>
                <w:rFonts w:ascii="Garamond" w:hAnsi="Garamond" w:cs="Times New Roman"/>
                <w:b/>
                <w:bCs/>
                <w:color w:val="FFFFFF" w:themeColor="background1"/>
                <w:sz w:val="24"/>
                <w:szCs w:val="24"/>
              </w:rPr>
            </w:pPr>
            <w:r w:rsidRPr="006A0516">
              <w:rPr>
                <w:rFonts w:ascii="Garamond" w:hAnsi="Garamond" w:cs="Times New Roman"/>
                <w:b/>
                <w:bCs/>
                <w:color w:val="FFFFFF" w:themeColor="background1"/>
                <w:sz w:val="24"/>
                <w:szCs w:val="24"/>
              </w:rPr>
              <w:t xml:space="preserve">OSOBA PEŁNIĄCA FUNKCJE PUBLICZNE </w:t>
            </w:r>
          </w:p>
        </w:tc>
      </w:tr>
      <w:tr w:rsidR="00434792" w:rsidRPr="006A0516" w:rsidTr="00434792">
        <w:tc>
          <w:tcPr>
            <w:tcW w:w="2122" w:type="dxa"/>
            <w:gridSpan w:val="2"/>
            <w:tcBorders>
              <w:bottom w:val="single" w:sz="24" w:space="0" w:color="auto"/>
            </w:tcBorders>
          </w:tcPr>
          <w:p w:rsidR="00434792" w:rsidRPr="006A0516" w:rsidRDefault="00FB57CA" w:rsidP="006A0516">
            <w:pPr>
              <w:spacing w:before="240" w:line="360" w:lineRule="auto"/>
              <w:jc w:val="both"/>
              <w:rPr>
                <w:rFonts w:ascii="Garamond" w:hAnsi="Garamond" w:cs="Times New Roman"/>
                <w:bCs/>
                <w:i/>
                <w:sz w:val="24"/>
                <w:szCs w:val="24"/>
              </w:rPr>
            </w:pPr>
            <w:r>
              <w:rPr>
                <w:rFonts w:ascii="Garamond" w:hAnsi="Garamond" w:cs="Times New Roman"/>
                <w:bCs/>
                <w:i/>
                <w:noProof/>
                <w:sz w:val="24"/>
                <w:szCs w:val="24"/>
              </w:rPr>
              <mc:AlternateContent>
                <mc:Choice Requires="wps">
                  <w:drawing>
                    <wp:anchor distT="0" distB="0" distL="114300" distR="114300" simplePos="0" relativeHeight="251660288" behindDoc="0" locked="0" layoutInCell="1" allowOverlap="1">
                      <wp:simplePos x="0" y="0"/>
                      <wp:positionH relativeFrom="column">
                        <wp:posOffset>-43815</wp:posOffset>
                      </wp:positionH>
                      <wp:positionV relativeFrom="paragraph">
                        <wp:posOffset>950445</wp:posOffset>
                      </wp:positionV>
                      <wp:extent cx="1344100" cy="882511"/>
                      <wp:effectExtent l="0" t="0" r="27940" b="13335"/>
                      <wp:wrapNone/>
                      <wp:docPr id="5" name="Owal 5"/>
                      <wp:cNvGraphicFramePr/>
                      <a:graphic xmlns:a="http://schemas.openxmlformats.org/drawingml/2006/main">
                        <a:graphicData uri="http://schemas.microsoft.com/office/word/2010/wordprocessingShape">
                          <wps:wsp>
                            <wps:cNvSpPr/>
                            <wps:spPr>
                              <a:xfrm>
                                <a:off x="0" y="0"/>
                                <a:ext cx="1344100" cy="882511"/>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58075C" w:rsidRPr="00FB57CA" w:rsidRDefault="0058075C" w:rsidP="00FB57CA">
                                  <w:pPr>
                                    <w:jc w:val="center"/>
                                    <w:rPr>
                                      <w:color w:val="000000" w:themeColor="text1"/>
                                      <w:sz w:val="16"/>
                                      <w:szCs w:val="16"/>
                                    </w:rPr>
                                  </w:pPr>
                                  <w:r w:rsidRPr="00FB57CA">
                                    <w:rPr>
                                      <w:color w:val="000000" w:themeColor="text1"/>
                                      <w:sz w:val="16"/>
                                      <w:szCs w:val="16"/>
                                    </w:rPr>
                                    <w:t xml:space="preserve">Skarga Prezesa NSA do TK </w:t>
                                  </w:r>
                                </w:p>
                                <w:p w:rsidR="0058075C" w:rsidRPr="00FB57CA" w:rsidRDefault="0058075C" w:rsidP="00FB57CA">
                                  <w:pPr>
                                    <w:jc w:val="center"/>
                                    <w:rPr>
                                      <w:b/>
                                      <w:color w:val="000000" w:themeColor="text1"/>
                                      <w:sz w:val="16"/>
                                      <w:szCs w:val="16"/>
                                    </w:rPr>
                                  </w:pPr>
                                  <w:r w:rsidRPr="00FB57CA">
                                    <w:rPr>
                                      <w:b/>
                                      <w:color w:val="000000" w:themeColor="text1"/>
                                      <w:sz w:val="16"/>
                                      <w:szCs w:val="16"/>
                                    </w:rPr>
                                    <w:t>Wyrok  K 17/05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wal 5" o:spid="_x0000_s1026" style="position:absolute;left:0;text-align:left;margin-left:-3.45pt;margin-top:74.85pt;width:105.85pt;height: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" fillcolor="white [3212]" strokecolor="#243f60 [1604]" strokeweight="1pt">
                      <v:stroke joinstyle="miter"/>
                      <v:textbox>
                        <w:txbxContent>
                          <w:p w:rsidR="0058075C" w:rsidRPr="00FB57CA" w:rsidRDefault="0058075C" w:rsidP="00FB57CA">
                            <w:pPr>
                              <w:jc w:val="center"/>
                              <w:rPr>
                                <w:color w:val="000000" w:themeColor="text1"/>
                                <w:sz w:val="16"/>
                                <w:szCs w:val="16"/>
                              </w:rPr>
                            </w:pPr>
                            <w:r w:rsidRPr="00FB57CA">
                              <w:rPr>
                                <w:color w:val="000000" w:themeColor="text1"/>
                                <w:sz w:val="16"/>
                                <w:szCs w:val="16"/>
                              </w:rPr>
                              <w:t xml:space="preserve">Skarga Prezesa NSA do TK </w:t>
                            </w:r>
                          </w:p>
                          <w:p w:rsidR="0058075C" w:rsidRPr="00FB57CA" w:rsidRDefault="0058075C" w:rsidP="00FB57CA">
                            <w:pPr>
                              <w:jc w:val="center"/>
                              <w:rPr>
                                <w:b/>
                                <w:color w:val="000000" w:themeColor="text1"/>
                                <w:sz w:val="16"/>
                                <w:szCs w:val="16"/>
                              </w:rPr>
                            </w:pPr>
                            <w:r w:rsidRPr="00FB57CA">
                              <w:rPr>
                                <w:b/>
                                <w:color w:val="000000" w:themeColor="text1"/>
                                <w:sz w:val="16"/>
                                <w:szCs w:val="16"/>
                              </w:rPr>
                              <w:t>Wyrok  K 17/05</w:t>
                            </w:r>
                          </w:p>
                        </w:txbxContent>
                      </v:textbox>
                    </v:oval>
                  </w:pict>
                </mc:Fallback>
              </mc:AlternateContent>
            </w:r>
            <w:r w:rsidR="00434792" w:rsidRPr="006A0516">
              <w:rPr>
                <w:rFonts w:ascii="Garamond" w:hAnsi="Garamond" w:cs="Times New Roman"/>
                <w:bCs/>
                <w:i/>
                <w:sz w:val="24"/>
                <w:szCs w:val="24"/>
              </w:rPr>
              <w:t>USTAWA UODIP</w:t>
            </w:r>
          </w:p>
        </w:tc>
        <w:tc>
          <w:tcPr>
            <w:tcW w:w="992" w:type="dxa"/>
            <w:tcBorders>
              <w:bottom w:val="single" w:sz="24" w:space="0" w:color="auto"/>
            </w:tcBorders>
          </w:tcPr>
          <w:p w:rsidR="00434792" w:rsidRPr="006A0516" w:rsidRDefault="00FB57CA" w:rsidP="006A0516">
            <w:pPr>
              <w:spacing w:before="240" w:line="360" w:lineRule="auto"/>
              <w:rPr>
                <w:rFonts w:ascii="Garamond" w:hAnsi="Garamond" w:cs="Times New Roman"/>
                <w:bCs/>
                <w:i/>
                <w:sz w:val="24"/>
                <w:szCs w:val="24"/>
              </w:rPr>
            </w:pPr>
            <w:r>
              <w:rPr>
                <w:rFonts w:ascii="Garamond" w:hAnsi="Garamond" w:cs="Times New Roman"/>
                <w:b/>
                <w:noProof/>
                <w:sz w:val="28"/>
                <w:szCs w:val="28"/>
                <w:u w:val="single"/>
              </w:rPr>
              <mc:AlternateContent>
                <mc:Choice Requires="wps">
                  <w:drawing>
                    <wp:anchor distT="0" distB="0" distL="114300" distR="114300" simplePos="0" relativeHeight="251659264" behindDoc="0" locked="0" layoutInCell="1" allowOverlap="1">
                      <wp:simplePos x="0" y="0"/>
                      <wp:positionH relativeFrom="column">
                        <wp:posOffset>89202</wp:posOffset>
                      </wp:positionH>
                      <wp:positionV relativeFrom="paragraph">
                        <wp:posOffset>869265</wp:posOffset>
                      </wp:positionV>
                      <wp:extent cx="415925" cy="1050290"/>
                      <wp:effectExtent l="38100" t="0" r="22225" b="16510"/>
                      <wp:wrapNone/>
                      <wp:docPr id="4" name="Nawias klamrowy zamykający 4"/>
                      <wp:cNvGraphicFramePr/>
                      <a:graphic xmlns:a="http://schemas.openxmlformats.org/drawingml/2006/main">
                        <a:graphicData uri="http://schemas.microsoft.com/office/word/2010/wordprocessingShape">
                          <wps:wsp>
                            <wps:cNvSpPr/>
                            <wps:spPr>
                              <a:xfrm rot="10800000">
                                <a:off x="0" y="0"/>
                                <a:ext cx="415925" cy="1050290"/>
                              </a:xfrm>
                              <a:prstGeom prst="rightBrace">
                                <a:avLst>
                                  <a:gd name="adj1" fmla="val 8333"/>
                                  <a:gd name="adj2" fmla="val 50431"/>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2045C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Nawias klamrowy zamykający 4" o:spid="_x0000_s1026" type="#_x0000_t88" style="position:absolute;margin-left:7pt;margin-top:68.45pt;width:32.75pt;height:82.7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" adj="713,10893" strokecolor="black [3213]" strokeweight="2pt">
                      <v:stroke joinstyle="miter"/>
                    </v:shape>
                  </w:pict>
                </mc:Fallback>
              </mc:AlternateContent>
            </w:r>
            <w:r w:rsidR="00434792" w:rsidRPr="006A0516">
              <w:rPr>
                <w:rFonts w:ascii="Garamond" w:hAnsi="Garamond" w:cs="Times New Roman"/>
                <w:bCs/>
                <w:i/>
                <w:sz w:val="24"/>
                <w:szCs w:val="24"/>
              </w:rPr>
              <w:t>Art. 5 ust. 2</w:t>
            </w:r>
          </w:p>
        </w:tc>
        <w:tc>
          <w:tcPr>
            <w:tcW w:w="5948" w:type="dxa"/>
            <w:gridSpan w:val="2"/>
            <w:tcBorders>
              <w:bottom w:val="single" w:sz="24" w:space="0" w:color="auto"/>
            </w:tcBorders>
          </w:tcPr>
          <w:p w:rsidR="006A0516" w:rsidRPr="006A0516" w:rsidRDefault="00434792" w:rsidP="006A0516">
            <w:pPr>
              <w:spacing w:before="240" w:line="360" w:lineRule="auto"/>
              <w:jc w:val="both"/>
              <w:rPr>
                <w:rFonts w:ascii="Garamond" w:hAnsi="Garamond" w:cs="Times New Roman"/>
                <w:bCs/>
                <w:i/>
                <w:sz w:val="24"/>
                <w:szCs w:val="24"/>
              </w:rPr>
            </w:pPr>
            <w:r w:rsidRPr="006A0516">
              <w:rPr>
                <w:rFonts w:ascii="Times New Roman" w:hAnsi="Times New Roman"/>
                <w:i/>
                <w:sz w:val="24"/>
                <w:szCs w:val="24"/>
              </w:rPr>
              <w:t xml:space="preserve">2. Prawo do informacji publicznej podlega ograniczeniu ze względu na prywatność osoby fizycznej lub tajemnicę przedsiębiorcy. </w:t>
            </w:r>
            <w:r w:rsidRPr="00FB57CA">
              <w:rPr>
                <w:rFonts w:ascii="Times New Roman" w:hAnsi="Times New Roman"/>
                <w:b/>
                <w:i/>
                <w:sz w:val="24"/>
                <w:szCs w:val="24"/>
                <w:u w:val="single"/>
              </w:rPr>
              <w:t>Ograniczenie to nie dotyczy informacji o osobach pełniących funkcje publiczne, mających związek z pełnieniem tych funkcji, w tym o warunkach powierzenia i wykonywania funkcji, oraz przypadku, gdy osoba fizyczna lub przedsiębiorca rezygnują z przysługującego im prawa</w:t>
            </w:r>
          </w:p>
        </w:tc>
      </w:tr>
      <w:tr w:rsidR="00434792" w:rsidRPr="006A0516" w:rsidTr="00434792">
        <w:tc>
          <w:tcPr>
            <w:tcW w:w="9062" w:type="dxa"/>
            <w:gridSpan w:val="5"/>
            <w:tcBorders>
              <w:bottom w:val="single" w:sz="24" w:space="0" w:color="auto"/>
            </w:tcBorders>
          </w:tcPr>
          <w:p w:rsidR="00434792" w:rsidRPr="004E1959" w:rsidRDefault="00434792" w:rsidP="00434792">
            <w:pPr>
              <w:spacing w:before="240" w:line="480" w:lineRule="auto"/>
              <w:jc w:val="center"/>
              <w:rPr>
                <w:rFonts w:ascii="Garamond" w:hAnsi="Garamond" w:cs="Times New Roman"/>
                <w:b/>
                <w:bCs/>
                <w:sz w:val="18"/>
                <w:szCs w:val="18"/>
              </w:rPr>
            </w:pPr>
            <w:r w:rsidRPr="004E1959">
              <w:rPr>
                <w:rFonts w:ascii="Yu Gothic UI Semilight" w:eastAsia="Yu Gothic UI Semilight" w:hAnsi="Yu Gothic UI Semilight" w:cs="Times New Roman" w:hint="eastAsia"/>
                <w:b/>
                <w:bCs/>
                <w:sz w:val="18"/>
                <w:szCs w:val="18"/>
              </w:rPr>
              <w:t>↓↓</w:t>
            </w:r>
            <w:r w:rsidRPr="004E1959">
              <w:rPr>
                <w:rFonts w:ascii="Garamond" w:hAnsi="Garamond" w:cs="Times New Roman"/>
                <w:b/>
                <w:bCs/>
                <w:i/>
                <w:sz w:val="18"/>
                <w:szCs w:val="18"/>
              </w:rPr>
              <w:t xml:space="preserve">NOWA REGULACJA / NOWA REGULACJA/ NOWA REGULACJA / NOWA REGULACJA  </w:t>
            </w:r>
            <w:r w:rsidRPr="004E1959">
              <w:rPr>
                <w:rFonts w:ascii="Yu Gothic UI Semilight" w:eastAsia="Yu Gothic UI Semilight" w:hAnsi="Yu Gothic UI Semilight" w:cs="Times New Roman" w:hint="eastAsia"/>
                <w:b/>
                <w:bCs/>
                <w:sz w:val="18"/>
                <w:szCs w:val="18"/>
              </w:rPr>
              <w:t>↓↓</w:t>
            </w:r>
          </w:p>
        </w:tc>
      </w:tr>
      <w:tr w:rsidR="00434792" w:rsidRPr="006A0516" w:rsidTr="006A0516">
        <w:tc>
          <w:tcPr>
            <w:tcW w:w="1696" w:type="dxa"/>
            <w:tcBorders>
              <w:top w:val="single" w:sz="24" w:space="0" w:color="auto"/>
              <w:left w:val="single" w:sz="24" w:space="0" w:color="auto"/>
              <w:bottom w:val="single" w:sz="24" w:space="0" w:color="auto"/>
              <w:right w:val="single" w:sz="24" w:space="0" w:color="auto"/>
            </w:tcBorders>
          </w:tcPr>
          <w:p w:rsidR="00434792" w:rsidRPr="006A0516" w:rsidRDefault="00434792" w:rsidP="00A94C74">
            <w:pPr>
              <w:spacing w:before="240"/>
              <w:rPr>
                <w:rFonts w:ascii="Garamond" w:hAnsi="Garamond" w:cs="Times New Roman"/>
                <w:b/>
                <w:bCs/>
                <w:sz w:val="24"/>
                <w:szCs w:val="24"/>
              </w:rPr>
            </w:pPr>
            <w:r w:rsidRPr="006A0516">
              <w:rPr>
                <w:rFonts w:ascii="Garamond" w:hAnsi="Garamond" w:cs="Times New Roman"/>
                <w:b/>
                <w:bCs/>
                <w:sz w:val="24"/>
                <w:szCs w:val="24"/>
              </w:rPr>
              <w:t>USTAWA O JAWNOŚCI Ż.P.</w:t>
            </w:r>
          </w:p>
        </w:tc>
        <w:tc>
          <w:tcPr>
            <w:tcW w:w="1418" w:type="dxa"/>
            <w:gridSpan w:val="2"/>
            <w:tcBorders>
              <w:top w:val="single" w:sz="24" w:space="0" w:color="auto"/>
              <w:left w:val="single" w:sz="24" w:space="0" w:color="auto"/>
              <w:bottom w:val="single" w:sz="24" w:space="0" w:color="auto"/>
              <w:right w:val="single" w:sz="24" w:space="0" w:color="auto"/>
            </w:tcBorders>
          </w:tcPr>
          <w:p w:rsidR="00434792" w:rsidRPr="006A0516" w:rsidRDefault="00434792" w:rsidP="006A0516">
            <w:pPr>
              <w:spacing w:before="240"/>
              <w:rPr>
                <w:rFonts w:ascii="Garamond" w:hAnsi="Garamond" w:cs="Times New Roman"/>
                <w:b/>
                <w:bCs/>
                <w:sz w:val="24"/>
                <w:szCs w:val="24"/>
              </w:rPr>
            </w:pPr>
            <w:r w:rsidRPr="006A0516">
              <w:rPr>
                <w:rFonts w:ascii="Garamond" w:hAnsi="Garamond" w:cs="Times New Roman"/>
                <w:b/>
                <w:bCs/>
                <w:sz w:val="24"/>
                <w:szCs w:val="24"/>
              </w:rPr>
              <w:t xml:space="preserve">Art. 2 </w:t>
            </w:r>
          </w:p>
          <w:p w:rsidR="00434792" w:rsidRPr="006A0516" w:rsidRDefault="00434792" w:rsidP="006A0516">
            <w:pPr>
              <w:spacing w:before="240"/>
              <w:rPr>
                <w:rFonts w:ascii="Garamond" w:hAnsi="Garamond" w:cs="Times New Roman"/>
                <w:b/>
                <w:bCs/>
                <w:sz w:val="24"/>
                <w:szCs w:val="24"/>
              </w:rPr>
            </w:pPr>
            <w:r w:rsidRPr="006A0516">
              <w:rPr>
                <w:rFonts w:ascii="Garamond" w:hAnsi="Garamond" w:cs="Times New Roman"/>
                <w:b/>
                <w:bCs/>
                <w:sz w:val="24"/>
                <w:szCs w:val="24"/>
              </w:rPr>
              <w:t xml:space="preserve">ust. 1 </w:t>
            </w:r>
          </w:p>
          <w:p w:rsidR="00434792" w:rsidRPr="006A0516" w:rsidRDefault="00434792" w:rsidP="006A0516">
            <w:pPr>
              <w:spacing w:before="240"/>
              <w:rPr>
                <w:rFonts w:ascii="Garamond" w:hAnsi="Garamond" w:cs="Times New Roman"/>
                <w:b/>
                <w:bCs/>
                <w:sz w:val="24"/>
                <w:szCs w:val="24"/>
              </w:rPr>
            </w:pPr>
            <w:r w:rsidRPr="006A0516">
              <w:rPr>
                <w:rFonts w:ascii="Garamond" w:hAnsi="Garamond" w:cs="Times New Roman"/>
                <w:b/>
                <w:bCs/>
                <w:sz w:val="24"/>
                <w:szCs w:val="24"/>
              </w:rPr>
              <w:t xml:space="preserve">pkt </w:t>
            </w:r>
            <w:r w:rsidR="008464DD" w:rsidRPr="006A0516">
              <w:rPr>
                <w:rFonts w:ascii="Garamond" w:hAnsi="Garamond" w:cs="Times New Roman"/>
                <w:b/>
                <w:bCs/>
                <w:sz w:val="24"/>
                <w:szCs w:val="24"/>
              </w:rPr>
              <w:t>10</w:t>
            </w:r>
            <w:r w:rsidRPr="006A0516">
              <w:rPr>
                <w:rFonts w:ascii="Garamond" w:hAnsi="Garamond" w:cs="Times New Roman"/>
                <w:b/>
                <w:bCs/>
                <w:sz w:val="24"/>
                <w:szCs w:val="24"/>
              </w:rPr>
              <w:t>)</w:t>
            </w:r>
            <w:r w:rsidR="008464DD" w:rsidRPr="006A0516">
              <w:rPr>
                <w:rFonts w:ascii="Garamond" w:hAnsi="Garamond" w:cs="Times New Roman"/>
                <w:b/>
                <w:bCs/>
                <w:sz w:val="24"/>
                <w:szCs w:val="24"/>
              </w:rPr>
              <w:t xml:space="preserve"> odsyła do art. 115 § 19 k.k. </w:t>
            </w:r>
          </w:p>
        </w:tc>
        <w:tc>
          <w:tcPr>
            <w:tcW w:w="5948" w:type="dxa"/>
            <w:gridSpan w:val="2"/>
            <w:tcBorders>
              <w:top w:val="single" w:sz="24" w:space="0" w:color="auto"/>
              <w:left w:val="single" w:sz="24" w:space="0" w:color="auto"/>
              <w:bottom w:val="single" w:sz="24" w:space="0" w:color="auto"/>
              <w:right w:val="single" w:sz="24" w:space="0" w:color="auto"/>
            </w:tcBorders>
          </w:tcPr>
          <w:p w:rsidR="00434792" w:rsidRPr="004E1959" w:rsidRDefault="008464DD" w:rsidP="002955AB">
            <w:pPr>
              <w:spacing w:before="240"/>
              <w:rPr>
                <w:rFonts w:ascii="Times New Roman" w:hAnsi="Times New Roman" w:cs="Times New Roman"/>
                <w:b/>
                <w:bCs/>
                <w:sz w:val="24"/>
                <w:szCs w:val="24"/>
              </w:rPr>
            </w:pPr>
            <w:r w:rsidRPr="004E1959">
              <w:rPr>
                <w:rFonts w:ascii="Times New Roman" w:hAnsi="Times New Roman" w:cs="Times New Roman"/>
                <w:b/>
                <w:bCs/>
                <w:sz w:val="24"/>
                <w:szCs w:val="24"/>
              </w:rPr>
              <w:t xml:space="preserve">Osoba pełniąca funkcję  publiczną – osoba o której mowa w art. 115 § 19 Kodeksu Karnego. </w:t>
            </w:r>
          </w:p>
          <w:p w:rsidR="008464DD" w:rsidRPr="004E1959" w:rsidRDefault="008464DD" w:rsidP="002955AB">
            <w:pPr>
              <w:spacing w:before="240"/>
              <w:jc w:val="both"/>
              <w:rPr>
                <w:rFonts w:ascii="Times New Roman" w:hAnsi="Times New Roman" w:cs="Times New Roman"/>
                <w:b/>
                <w:bCs/>
                <w:sz w:val="24"/>
                <w:szCs w:val="24"/>
              </w:rPr>
            </w:pPr>
            <w:r w:rsidRPr="004E1959">
              <w:rPr>
                <w:rFonts w:ascii="Times New Roman" w:hAnsi="Times New Roman" w:cs="Times New Roman"/>
                <w:b/>
                <w:bCs/>
                <w:sz w:val="24"/>
                <w:szCs w:val="24"/>
              </w:rPr>
              <w:t xml:space="preserve">Art. 115 § 19 k.k.: </w:t>
            </w:r>
            <w:r w:rsidRPr="004E1959">
              <w:rPr>
                <w:rFonts w:ascii="Times New Roman" w:hAnsi="Times New Roman" w:cs="Times New Roman"/>
                <w:b/>
                <w:sz w:val="24"/>
                <w:szCs w:val="24"/>
              </w:rPr>
              <w:t>,,</w:t>
            </w:r>
            <w:r w:rsidRPr="004E1959">
              <w:rPr>
                <w:rFonts w:ascii="Times New Roman" w:hAnsi="Times New Roman" w:cs="Times New Roman"/>
                <w:b/>
                <w:color w:val="000000"/>
                <w:sz w:val="24"/>
                <w:szCs w:val="24"/>
                <w:shd w:val="clear" w:color="auto" w:fill="FFFFFF"/>
              </w:rPr>
              <w:t xml:space="preserve">Osobą pełniącą funkcję publiczną jest funkcjonariusz publiczny, członek organu samorządowego, osoba zatrudniona w jednostce organizacyjnej dysponującej środkami publicznymi, chyba że wykonuje wyłącznie czynności usługowe, </w:t>
            </w:r>
            <w:r w:rsidRPr="008F76DF">
              <w:rPr>
                <w:rFonts w:ascii="Times New Roman" w:hAnsi="Times New Roman" w:cs="Times New Roman"/>
                <w:color w:val="000000"/>
                <w:sz w:val="24"/>
                <w:szCs w:val="24"/>
                <w:shd w:val="clear" w:color="auto" w:fill="FFFFFF"/>
              </w:rPr>
              <w:t xml:space="preserve">a także inna osoba, której uprawnienia i obowiązki w zakresie działalności publicznej są określone lub uznane przez ustawę lub wiążącą Rzeczpospolitą Polską umowę międzynarodową” . </w:t>
            </w:r>
          </w:p>
        </w:tc>
      </w:tr>
    </w:tbl>
    <w:p w:rsidR="008464DD" w:rsidRPr="006A0516" w:rsidRDefault="008464DD" w:rsidP="006A0516">
      <w:pPr>
        <w:pStyle w:val="Akapitzlist"/>
        <w:spacing w:before="240" w:line="360" w:lineRule="auto"/>
        <w:ind w:left="502"/>
        <w:jc w:val="both"/>
        <w:rPr>
          <w:rFonts w:ascii="Garamond" w:hAnsi="Garamond" w:cs="Times New Roman"/>
          <w:b/>
          <w:sz w:val="24"/>
          <w:szCs w:val="24"/>
        </w:rPr>
      </w:pPr>
      <w:r w:rsidRPr="006A0516">
        <w:rPr>
          <w:rFonts w:ascii="Garamond" w:hAnsi="Garamond" w:cs="Times New Roman"/>
          <w:b/>
          <w:sz w:val="24"/>
          <w:szCs w:val="24"/>
        </w:rPr>
        <w:t xml:space="preserve">WYJAŚNIENIA: </w:t>
      </w:r>
    </w:p>
    <w:p w:rsidR="00F54719" w:rsidRPr="00471404" w:rsidRDefault="008265AA" w:rsidP="000C7526">
      <w:pPr>
        <w:pStyle w:val="Akapitzlist"/>
        <w:numPr>
          <w:ilvl w:val="0"/>
          <w:numId w:val="5"/>
        </w:numPr>
        <w:spacing w:before="240"/>
        <w:jc w:val="both"/>
        <w:rPr>
          <w:rFonts w:ascii="Times New Roman" w:hAnsi="Times New Roman" w:cs="Times New Roman"/>
          <w:bCs/>
          <w:iCs/>
          <w:sz w:val="20"/>
          <w:szCs w:val="20"/>
        </w:rPr>
      </w:pPr>
      <w:r w:rsidRPr="00471404">
        <w:rPr>
          <w:rFonts w:ascii="Times New Roman" w:hAnsi="Times New Roman" w:cs="Times New Roman"/>
          <w:bCs/>
          <w:iCs/>
          <w:sz w:val="20"/>
          <w:szCs w:val="20"/>
        </w:rPr>
        <w:t xml:space="preserve">Wyrok TK z dnia 20.3.2006 r. </w:t>
      </w:r>
      <w:r w:rsidR="006A0516" w:rsidRPr="00471404">
        <w:rPr>
          <w:rFonts w:ascii="Times New Roman" w:hAnsi="Times New Roman" w:cs="Times New Roman"/>
          <w:b/>
          <w:bCs/>
          <w:iCs/>
          <w:sz w:val="20"/>
          <w:szCs w:val="20"/>
          <w:u w:val="single"/>
        </w:rPr>
        <w:t>K 17/05</w:t>
      </w:r>
      <w:r w:rsidR="006A0516" w:rsidRPr="00471404">
        <w:rPr>
          <w:rFonts w:ascii="Times New Roman" w:hAnsi="Times New Roman" w:cs="Times New Roman"/>
          <w:bCs/>
          <w:iCs/>
          <w:sz w:val="20"/>
          <w:szCs w:val="20"/>
        </w:rPr>
        <w:t xml:space="preserve"> - </w:t>
      </w:r>
      <w:r w:rsidR="00F54719" w:rsidRPr="00471404">
        <w:rPr>
          <w:rFonts w:ascii="Times New Roman" w:hAnsi="Times New Roman" w:cs="Times New Roman"/>
          <w:b/>
          <w:sz w:val="20"/>
          <w:szCs w:val="20"/>
        </w:rPr>
        <w:t>(ZAŁ NR 2</w:t>
      </w:r>
      <w:r w:rsidR="000C7526" w:rsidRPr="00471404">
        <w:rPr>
          <w:rFonts w:ascii="Times New Roman" w:hAnsi="Times New Roman" w:cs="Times New Roman"/>
          <w:b/>
          <w:sz w:val="20"/>
          <w:szCs w:val="20"/>
        </w:rPr>
        <w:t xml:space="preserve"> – na </w:t>
      </w:r>
      <w:hyperlink r:id="rId11" w:history="1">
        <w:r w:rsidR="000C7526" w:rsidRPr="00471404">
          <w:rPr>
            <w:rStyle w:val="Hipercze"/>
            <w:rFonts w:ascii="Times New Roman" w:hAnsi="Times New Roman" w:cs="Times New Roman"/>
            <w:b/>
            <w:sz w:val="20"/>
            <w:szCs w:val="20"/>
          </w:rPr>
          <w:t>www.jawnosc.pl</w:t>
        </w:r>
      </w:hyperlink>
      <w:r w:rsidR="000C7526" w:rsidRPr="00471404">
        <w:rPr>
          <w:rFonts w:ascii="Times New Roman" w:hAnsi="Times New Roman" w:cs="Times New Roman"/>
          <w:b/>
          <w:sz w:val="20"/>
          <w:szCs w:val="20"/>
        </w:rPr>
        <w:t xml:space="preserve"> </w:t>
      </w:r>
      <w:r w:rsidR="00F54719" w:rsidRPr="00471404">
        <w:rPr>
          <w:rFonts w:ascii="Times New Roman" w:hAnsi="Times New Roman" w:cs="Times New Roman"/>
          <w:b/>
          <w:sz w:val="20"/>
          <w:szCs w:val="20"/>
        </w:rPr>
        <w:t>)</w:t>
      </w:r>
    </w:p>
    <w:p w:rsidR="00704CF2" w:rsidRPr="00471404" w:rsidRDefault="008265AA" w:rsidP="000C7526">
      <w:pPr>
        <w:pStyle w:val="Akapitzlist"/>
        <w:numPr>
          <w:ilvl w:val="0"/>
          <w:numId w:val="5"/>
        </w:numPr>
        <w:spacing w:before="240"/>
        <w:jc w:val="both"/>
        <w:rPr>
          <w:rFonts w:ascii="Times New Roman" w:hAnsi="Times New Roman" w:cs="Times New Roman"/>
          <w:bCs/>
          <w:iCs/>
          <w:sz w:val="20"/>
          <w:szCs w:val="20"/>
        </w:rPr>
      </w:pPr>
      <w:r w:rsidRPr="00471404">
        <w:rPr>
          <w:rFonts w:ascii="Times New Roman" w:hAnsi="Times New Roman" w:cs="Times New Roman"/>
          <w:bCs/>
          <w:iCs/>
          <w:sz w:val="20"/>
          <w:szCs w:val="20"/>
        </w:rPr>
        <w:t xml:space="preserve"> </w:t>
      </w:r>
      <w:r w:rsidR="00F54719" w:rsidRPr="00471404">
        <w:rPr>
          <w:rFonts w:ascii="Times New Roman" w:hAnsi="Times New Roman" w:cs="Times New Roman"/>
          <w:bCs/>
          <w:iCs/>
          <w:sz w:val="20"/>
          <w:szCs w:val="20"/>
        </w:rPr>
        <w:t xml:space="preserve">dr Piotra </w:t>
      </w:r>
      <w:proofErr w:type="spellStart"/>
      <w:r w:rsidR="00F54719" w:rsidRPr="00471404">
        <w:rPr>
          <w:rFonts w:ascii="Times New Roman" w:hAnsi="Times New Roman" w:cs="Times New Roman"/>
          <w:bCs/>
          <w:iCs/>
          <w:sz w:val="20"/>
          <w:szCs w:val="20"/>
        </w:rPr>
        <w:t>Sitniewski</w:t>
      </w:r>
      <w:proofErr w:type="spellEnd"/>
      <w:r w:rsidR="00471404">
        <w:rPr>
          <w:rFonts w:ascii="Times New Roman" w:hAnsi="Times New Roman" w:cs="Times New Roman"/>
          <w:bCs/>
          <w:iCs/>
          <w:sz w:val="20"/>
          <w:szCs w:val="20"/>
        </w:rPr>
        <w:t xml:space="preserve"> </w:t>
      </w:r>
      <w:r w:rsidR="00F54719" w:rsidRPr="00471404">
        <w:rPr>
          <w:rFonts w:ascii="Times New Roman" w:hAnsi="Times New Roman" w:cs="Times New Roman"/>
          <w:bCs/>
          <w:iCs/>
          <w:sz w:val="20"/>
          <w:szCs w:val="20"/>
        </w:rPr>
        <w:t>,,</w:t>
      </w:r>
      <w:r w:rsidR="00F54719" w:rsidRPr="00471404">
        <w:rPr>
          <w:rFonts w:ascii="Times New Roman" w:hAnsi="Times New Roman" w:cs="Times New Roman"/>
          <w:sz w:val="20"/>
          <w:szCs w:val="20"/>
        </w:rPr>
        <w:t xml:space="preserve"> Kim jesteś osobo pełniąca funkcję publiczną?” Informacja w Administracji, </w:t>
      </w:r>
      <w:proofErr w:type="spellStart"/>
      <w:r w:rsidR="00F54719" w:rsidRPr="00471404">
        <w:rPr>
          <w:rFonts w:ascii="Times New Roman" w:hAnsi="Times New Roman" w:cs="Times New Roman"/>
          <w:sz w:val="20"/>
          <w:szCs w:val="20"/>
        </w:rPr>
        <w:t>C.H.Beck</w:t>
      </w:r>
      <w:proofErr w:type="spellEnd"/>
      <w:r w:rsidR="00F54719" w:rsidRPr="00471404">
        <w:rPr>
          <w:rFonts w:ascii="Times New Roman" w:hAnsi="Times New Roman" w:cs="Times New Roman"/>
          <w:sz w:val="20"/>
          <w:szCs w:val="20"/>
        </w:rPr>
        <w:t xml:space="preserve">, 3/2017. </w:t>
      </w:r>
      <w:r w:rsidR="00F54719" w:rsidRPr="00471404">
        <w:rPr>
          <w:rFonts w:ascii="Times New Roman" w:hAnsi="Times New Roman" w:cs="Times New Roman"/>
          <w:b/>
          <w:sz w:val="20"/>
          <w:szCs w:val="20"/>
        </w:rPr>
        <w:t>(ZAŁ NR 3</w:t>
      </w:r>
      <w:r w:rsidR="000C7526" w:rsidRPr="00471404">
        <w:rPr>
          <w:rFonts w:ascii="Times New Roman" w:hAnsi="Times New Roman" w:cs="Times New Roman"/>
          <w:b/>
          <w:sz w:val="20"/>
          <w:szCs w:val="20"/>
        </w:rPr>
        <w:t xml:space="preserve"> na </w:t>
      </w:r>
      <w:hyperlink r:id="rId12" w:history="1">
        <w:r w:rsidR="000C7526" w:rsidRPr="00471404">
          <w:rPr>
            <w:rStyle w:val="Hipercze"/>
            <w:rFonts w:ascii="Times New Roman" w:hAnsi="Times New Roman" w:cs="Times New Roman"/>
            <w:b/>
            <w:sz w:val="20"/>
            <w:szCs w:val="20"/>
          </w:rPr>
          <w:t>www.jawnosc.pl</w:t>
        </w:r>
      </w:hyperlink>
      <w:r w:rsidR="00F54719" w:rsidRPr="00471404">
        <w:rPr>
          <w:rFonts w:ascii="Times New Roman" w:hAnsi="Times New Roman" w:cs="Times New Roman"/>
          <w:b/>
          <w:sz w:val="20"/>
          <w:szCs w:val="20"/>
        </w:rPr>
        <w:t>)</w:t>
      </w:r>
    </w:p>
    <w:p w:rsidR="006A0516" w:rsidRPr="00471404" w:rsidRDefault="006A0516" w:rsidP="000C7526">
      <w:pPr>
        <w:pStyle w:val="Akapitzlist"/>
        <w:numPr>
          <w:ilvl w:val="0"/>
          <w:numId w:val="5"/>
        </w:numPr>
        <w:spacing w:before="240"/>
        <w:jc w:val="both"/>
        <w:rPr>
          <w:rFonts w:ascii="Times New Roman" w:hAnsi="Times New Roman" w:cs="Times New Roman"/>
          <w:bCs/>
          <w:iCs/>
          <w:sz w:val="20"/>
          <w:szCs w:val="20"/>
        </w:rPr>
      </w:pPr>
      <w:r w:rsidRPr="00471404">
        <w:rPr>
          <w:rFonts w:ascii="Times New Roman" w:hAnsi="Times New Roman" w:cs="Times New Roman"/>
          <w:bCs/>
          <w:iCs/>
          <w:sz w:val="20"/>
          <w:szCs w:val="20"/>
        </w:rPr>
        <w:t>Orzeczn</w:t>
      </w:r>
      <w:r w:rsidR="000C7526" w:rsidRPr="00471404">
        <w:rPr>
          <w:rFonts w:ascii="Times New Roman" w:hAnsi="Times New Roman" w:cs="Times New Roman"/>
          <w:bCs/>
          <w:iCs/>
          <w:sz w:val="20"/>
          <w:szCs w:val="20"/>
        </w:rPr>
        <w:t>i</w:t>
      </w:r>
      <w:r w:rsidRPr="00471404">
        <w:rPr>
          <w:rFonts w:ascii="Times New Roman" w:hAnsi="Times New Roman" w:cs="Times New Roman"/>
          <w:bCs/>
          <w:iCs/>
          <w:sz w:val="20"/>
          <w:szCs w:val="20"/>
        </w:rPr>
        <w:t>ctwo sądów</w:t>
      </w:r>
      <w:r w:rsidR="00471404" w:rsidRPr="00471404">
        <w:rPr>
          <w:rFonts w:ascii="Times New Roman" w:hAnsi="Times New Roman" w:cs="Times New Roman"/>
          <w:bCs/>
          <w:iCs/>
          <w:sz w:val="20"/>
          <w:szCs w:val="20"/>
        </w:rPr>
        <w:t>-</w:t>
      </w:r>
      <w:r w:rsidRPr="00471404">
        <w:rPr>
          <w:rFonts w:ascii="Times New Roman" w:hAnsi="Times New Roman" w:cs="Times New Roman"/>
          <w:bCs/>
          <w:iCs/>
          <w:sz w:val="20"/>
          <w:szCs w:val="20"/>
        </w:rPr>
        <w:t xml:space="preserve"> osoba pełniąca funkcje publiczne </w:t>
      </w:r>
      <w:r w:rsidRPr="00471404">
        <w:rPr>
          <w:rFonts w:ascii="Times New Roman" w:hAnsi="Times New Roman" w:cs="Times New Roman"/>
          <w:b/>
          <w:sz w:val="20"/>
          <w:szCs w:val="20"/>
        </w:rPr>
        <w:t>(ZAŁ NR 4</w:t>
      </w:r>
      <w:r w:rsidR="000C7526" w:rsidRPr="00471404">
        <w:rPr>
          <w:rFonts w:ascii="Times New Roman" w:hAnsi="Times New Roman" w:cs="Times New Roman"/>
          <w:b/>
          <w:sz w:val="20"/>
          <w:szCs w:val="20"/>
        </w:rPr>
        <w:t xml:space="preserve"> na </w:t>
      </w:r>
      <w:hyperlink r:id="rId13" w:history="1">
        <w:r w:rsidR="000C7526" w:rsidRPr="00471404">
          <w:rPr>
            <w:rStyle w:val="Hipercze"/>
            <w:rFonts w:ascii="Times New Roman" w:hAnsi="Times New Roman" w:cs="Times New Roman"/>
            <w:b/>
            <w:sz w:val="20"/>
            <w:szCs w:val="20"/>
          </w:rPr>
          <w:t>www.jawnosc.pl</w:t>
        </w:r>
      </w:hyperlink>
      <w:r w:rsidRPr="00471404">
        <w:rPr>
          <w:rFonts w:ascii="Times New Roman" w:hAnsi="Times New Roman" w:cs="Times New Roman"/>
          <w:b/>
          <w:sz w:val="20"/>
          <w:szCs w:val="20"/>
        </w:rPr>
        <w:t>)</w:t>
      </w:r>
    </w:p>
    <w:p w:rsidR="00CE243E" w:rsidRPr="00471404" w:rsidRDefault="00471404" w:rsidP="00471404">
      <w:pPr>
        <w:pStyle w:val="Akapitzlist"/>
        <w:numPr>
          <w:ilvl w:val="0"/>
          <w:numId w:val="5"/>
        </w:numPr>
        <w:spacing w:before="240"/>
        <w:jc w:val="both"/>
        <w:rPr>
          <w:rFonts w:ascii="Times New Roman" w:hAnsi="Times New Roman" w:cs="Times New Roman"/>
          <w:bCs/>
          <w:iCs/>
          <w:sz w:val="19"/>
          <w:szCs w:val="19"/>
        </w:rPr>
      </w:pPr>
      <w:r w:rsidRPr="00471404">
        <w:rPr>
          <w:rFonts w:ascii="Times New Roman" w:hAnsi="Times New Roman" w:cs="Times New Roman"/>
          <w:b/>
          <w:bCs/>
          <w:iCs/>
          <w:sz w:val="19"/>
          <w:szCs w:val="19"/>
        </w:rPr>
        <w:t xml:space="preserve">Funkcjonariusz publiczny </w:t>
      </w:r>
      <w:r w:rsidR="00CE243E" w:rsidRPr="00471404">
        <w:rPr>
          <w:rFonts w:ascii="Times New Roman" w:hAnsi="Times New Roman" w:cs="Times New Roman"/>
          <w:b/>
          <w:sz w:val="19"/>
          <w:szCs w:val="19"/>
        </w:rPr>
        <w:t>§ 13.</w:t>
      </w:r>
      <w:r w:rsidR="00CE243E" w:rsidRPr="00471404">
        <w:rPr>
          <w:rFonts w:ascii="Times New Roman" w:hAnsi="Times New Roman" w:cs="Times New Roman"/>
          <w:sz w:val="19"/>
          <w:szCs w:val="19"/>
        </w:rPr>
        <w:t xml:space="preserve"> Funkcjonariuszem publicznym jest:</w:t>
      </w:r>
      <w:r w:rsidRPr="00471404">
        <w:rPr>
          <w:rFonts w:ascii="Times New Roman" w:hAnsi="Times New Roman" w:cs="Times New Roman"/>
          <w:sz w:val="19"/>
          <w:szCs w:val="19"/>
        </w:rPr>
        <w:t xml:space="preserve"> </w:t>
      </w:r>
      <w:r w:rsidRPr="00471404">
        <w:rPr>
          <w:rFonts w:ascii="Times New Roman" w:hAnsi="Times New Roman" w:cs="Times New Roman"/>
          <w:b/>
          <w:sz w:val="19"/>
          <w:szCs w:val="19"/>
        </w:rPr>
        <w:t>1</w:t>
      </w:r>
      <w:r w:rsidRPr="00471404">
        <w:rPr>
          <w:rFonts w:ascii="Times New Roman" w:hAnsi="Times New Roman" w:cs="Times New Roman"/>
          <w:sz w:val="19"/>
          <w:szCs w:val="19"/>
        </w:rPr>
        <w:t xml:space="preserve">) </w:t>
      </w:r>
      <w:r w:rsidR="00CE243E" w:rsidRPr="00471404">
        <w:rPr>
          <w:rFonts w:ascii="Times New Roman" w:hAnsi="Times New Roman" w:cs="Times New Roman"/>
          <w:sz w:val="19"/>
          <w:szCs w:val="19"/>
        </w:rPr>
        <w:t>Prezydent Rzeczypospolitej Polskiej;</w:t>
      </w:r>
      <w:r w:rsidRPr="00471404">
        <w:rPr>
          <w:rFonts w:ascii="Times New Roman" w:hAnsi="Times New Roman" w:cs="Times New Roman"/>
          <w:sz w:val="19"/>
          <w:szCs w:val="19"/>
        </w:rPr>
        <w:t xml:space="preserve"> </w:t>
      </w:r>
      <w:r w:rsidRPr="00471404">
        <w:rPr>
          <w:rFonts w:ascii="Times New Roman" w:hAnsi="Times New Roman" w:cs="Times New Roman"/>
          <w:b/>
          <w:sz w:val="19"/>
          <w:szCs w:val="19"/>
        </w:rPr>
        <w:t>2)</w:t>
      </w:r>
      <w:r w:rsidRPr="00471404">
        <w:rPr>
          <w:rFonts w:ascii="Times New Roman" w:hAnsi="Times New Roman" w:cs="Times New Roman"/>
          <w:sz w:val="19"/>
          <w:szCs w:val="19"/>
        </w:rPr>
        <w:t xml:space="preserve"> </w:t>
      </w:r>
      <w:r w:rsidR="00CE243E" w:rsidRPr="00471404">
        <w:rPr>
          <w:rFonts w:ascii="Times New Roman" w:hAnsi="Times New Roman" w:cs="Times New Roman"/>
          <w:sz w:val="19"/>
          <w:szCs w:val="19"/>
        </w:rPr>
        <w:t>poseł, senator, radny;</w:t>
      </w:r>
      <w:r w:rsidRPr="00471404">
        <w:rPr>
          <w:rFonts w:ascii="Times New Roman" w:hAnsi="Times New Roman" w:cs="Times New Roman"/>
          <w:sz w:val="19"/>
          <w:szCs w:val="19"/>
        </w:rPr>
        <w:t xml:space="preserve"> </w:t>
      </w:r>
      <w:r w:rsidR="00CE243E" w:rsidRPr="00471404">
        <w:rPr>
          <w:rFonts w:ascii="Times New Roman" w:hAnsi="Times New Roman" w:cs="Times New Roman"/>
          <w:b/>
          <w:sz w:val="19"/>
          <w:szCs w:val="19"/>
        </w:rPr>
        <w:t>2a)</w:t>
      </w:r>
      <w:r w:rsidR="00CE243E" w:rsidRPr="00471404">
        <w:rPr>
          <w:rFonts w:ascii="Times New Roman" w:hAnsi="Times New Roman" w:cs="Times New Roman"/>
          <w:sz w:val="19"/>
          <w:szCs w:val="19"/>
        </w:rPr>
        <w:t xml:space="preserve">  poseł do Parlamentu Europejskiego;</w:t>
      </w:r>
      <w:r w:rsidRPr="00471404">
        <w:rPr>
          <w:rFonts w:ascii="Times New Roman" w:hAnsi="Times New Roman" w:cs="Times New Roman"/>
          <w:sz w:val="19"/>
          <w:szCs w:val="19"/>
        </w:rPr>
        <w:t xml:space="preserve"> </w:t>
      </w:r>
      <w:r w:rsidR="00CE243E" w:rsidRPr="00471404">
        <w:rPr>
          <w:rFonts w:ascii="Times New Roman" w:hAnsi="Times New Roman" w:cs="Times New Roman"/>
          <w:b/>
          <w:sz w:val="19"/>
          <w:szCs w:val="19"/>
        </w:rPr>
        <w:t>3)</w:t>
      </w:r>
      <w:r w:rsidR="00CE243E" w:rsidRPr="00471404">
        <w:rPr>
          <w:rFonts w:ascii="Times New Roman" w:hAnsi="Times New Roman" w:cs="Times New Roman"/>
          <w:sz w:val="19"/>
          <w:szCs w:val="19"/>
        </w:rPr>
        <w:t xml:space="preserve"> sędzia, ławnik, prokurator, funkcjonariusz finansowego organu postępowania przygotowawczego lub organu nadrzędnego nad finansowym organem postępowania przygotowawczego, notariusz, komornik, kurator sądowy, syndyk, nadzorca sądowy i zarządca, osoba orzekająca w organach dyscyplinarnych działających na podstawie ustawy;</w:t>
      </w:r>
      <w:r w:rsidRPr="00471404">
        <w:rPr>
          <w:rFonts w:ascii="Times New Roman" w:hAnsi="Times New Roman" w:cs="Times New Roman"/>
          <w:sz w:val="19"/>
          <w:szCs w:val="19"/>
        </w:rPr>
        <w:t xml:space="preserve"> </w:t>
      </w:r>
      <w:r w:rsidR="00CE243E" w:rsidRPr="00471404">
        <w:rPr>
          <w:rFonts w:ascii="Times New Roman" w:hAnsi="Times New Roman" w:cs="Times New Roman"/>
          <w:b/>
          <w:sz w:val="19"/>
          <w:szCs w:val="19"/>
        </w:rPr>
        <w:t>4)</w:t>
      </w:r>
      <w:r w:rsidR="00CE243E" w:rsidRPr="00471404">
        <w:rPr>
          <w:rFonts w:ascii="Times New Roman" w:hAnsi="Times New Roman" w:cs="Times New Roman"/>
          <w:sz w:val="19"/>
          <w:szCs w:val="19"/>
        </w:rPr>
        <w:t xml:space="preserve"> osoba będąca pracownikiem administracji rządowej, innego organu państwowego lub samorządu terytorialnego, chyba że pełni wyłącznie czynności usługowe, a także inna osoba w zakresie, w którym uprawniona jest do wydawania decyzji administracyjnych;</w:t>
      </w:r>
      <w:r w:rsidRPr="00471404">
        <w:rPr>
          <w:rFonts w:ascii="Times New Roman" w:hAnsi="Times New Roman" w:cs="Times New Roman"/>
          <w:sz w:val="19"/>
          <w:szCs w:val="19"/>
        </w:rPr>
        <w:t xml:space="preserve"> </w:t>
      </w:r>
      <w:r w:rsidR="00CE243E" w:rsidRPr="00471404">
        <w:rPr>
          <w:rFonts w:ascii="Times New Roman" w:hAnsi="Times New Roman" w:cs="Times New Roman"/>
          <w:b/>
          <w:sz w:val="19"/>
          <w:szCs w:val="19"/>
        </w:rPr>
        <w:t>5)</w:t>
      </w:r>
      <w:r w:rsidR="00CE243E" w:rsidRPr="00471404">
        <w:rPr>
          <w:rFonts w:ascii="Times New Roman" w:hAnsi="Times New Roman" w:cs="Times New Roman"/>
          <w:sz w:val="19"/>
          <w:szCs w:val="19"/>
        </w:rPr>
        <w:t xml:space="preserve"> osoba będąca pracownikiem organu kontroli państwowej lub organu kontroli samorządu terytorialnego, chyba że pełni wyłącznie czynności usługowe;</w:t>
      </w:r>
      <w:r w:rsidRPr="00471404">
        <w:rPr>
          <w:rFonts w:ascii="Times New Roman" w:hAnsi="Times New Roman" w:cs="Times New Roman"/>
          <w:sz w:val="19"/>
          <w:szCs w:val="19"/>
        </w:rPr>
        <w:t xml:space="preserve"> </w:t>
      </w:r>
      <w:r w:rsidR="00CE243E" w:rsidRPr="00471404">
        <w:rPr>
          <w:rFonts w:ascii="Times New Roman" w:hAnsi="Times New Roman" w:cs="Times New Roman"/>
          <w:b/>
          <w:sz w:val="19"/>
          <w:szCs w:val="19"/>
        </w:rPr>
        <w:t>6)</w:t>
      </w:r>
      <w:r w:rsidR="00CE243E" w:rsidRPr="00471404">
        <w:rPr>
          <w:rFonts w:ascii="Times New Roman" w:hAnsi="Times New Roman" w:cs="Times New Roman"/>
          <w:sz w:val="19"/>
          <w:szCs w:val="19"/>
        </w:rPr>
        <w:t xml:space="preserve"> osoba zajmująca kierownicze stanowisko w innej instytucji państwowej;</w:t>
      </w:r>
      <w:r w:rsidRPr="00471404">
        <w:rPr>
          <w:rFonts w:ascii="Times New Roman" w:hAnsi="Times New Roman" w:cs="Times New Roman"/>
          <w:sz w:val="19"/>
          <w:szCs w:val="19"/>
        </w:rPr>
        <w:t xml:space="preserve"> </w:t>
      </w:r>
      <w:r w:rsidR="00CE243E" w:rsidRPr="00471404">
        <w:rPr>
          <w:rFonts w:ascii="Times New Roman" w:hAnsi="Times New Roman" w:cs="Times New Roman"/>
          <w:b/>
          <w:sz w:val="19"/>
          <w:szCs w:val="19"/>
        </w:rPr>
        <w:t>7)</w:t>
      </w:r>
      <w:r w:rsidR="00CE243E" w:rsidRPr="00471404">
        <w:rPr>
          <w:rFonts w:ascii="Times New Roman" w:hAnsi="Times New Roman" w:cs="Times New Roman"/>
          <w:sz w:val="19"/>
          <w:szCs w:val="19"/>
        </w:rPr>
        <w:t xml:space="preserve">  funkcjonariusz organu powołanego do ochrony bezpieczeństwa publicznego albo funkcjonariusz Służby Więziennej;</w:t>
      </w:r>
      <w:r w:rsidRPr="00471404">
        <w:rPr>
          <w:rFonts w:ascii="Times New Roman" w:hAnsi="Times New Roman" w:cs="Times New Roman"/>
          <w:sz w:val="19"/>
          <w:szCs w:val="19"/>
        </w:rPr>
        <w:t xml:space="preserve"> </w:t>
      </w:r>
      <w:r w:rsidR="00CE243E" w:rsidRPr="00471404">
        <w:rPr>
          <w:rFonts w:ascii="Times New Roman" w:hAnsi="Times New Roman" w:cs="Times New Roman"/>
          <w:b/>
          <w:sz w:val="19"/>
          <w:szCs w:val="19"/>
        </w:rPr>
        <w:t>8)</w:t>
      </w:r>
      <w:r w:rsidR="00CE243E" w:rsidRPr="00471404">
        <w:rPr>
          <w:rFonts w:ascii="Times New Roman" w:hAnsi="Times New Roman" w:cs="Times New Roman"/>
          <w:sz w:val="19"/>
          <w:szCs w:val="19"/>
        </w:rPr>
        <w:t xml:space="preserve"> osoba pełniąca czynną służbę wojskową, z wyjątkiem terytorialnej służby wojskowej pełnionej dyspozycyjnie;</w:t>
      </w:r>
      <w:r w:rsidRPr="00471404">
        <w:rPr>
          <w:rFonts w:ascii="Times New Roman" w:hAnsi="Times New Roman" w:cs="Times New Roman"/>
          <w:sz w:val="19"/>
          <w:szCs w:val="19"/>
        </w:rPr>
        <w:t xml:space="preserve"> </w:t>
      </w:r>
      <w:r w:rsidR="00CE243E" w:rsidRPr="00471404">
        <w:rPr>
          <w:rFonts w:ascii="Times New Roman" w:hAnsi="Times New Roman" w:cs="Times New Roman"/>
          <w:b/>
          <w:sz w:val="19"/>
          <w:szCs w:val="19"/>
        </w:rPr>
        <w:t>9)</w:t>
      </w:r>
      <w:r w:rsidR="00CE243E" w:rsidRPr="00471404">
        <w:rPr>
          <w:rFonts w:ascii="Times New Roman" w:hAnsi="Times New Roman" w:cs="Times New Roman"/>
          <w:sz w:val="19"/>
          <w:szCs w:val="19"/>
        </w:rPr>
        <w:t xml:space="preserve"> pracownik międzynarodowego trybunału karnego, chyba że pełni wyłącznie czynności usługowe.</w:t>
      </w:r>
    </w:p>
    <w:p w:rsidR="00471404" w:rsidRPr="00352056" w:rsidRDefault="00471404" w:rsidP="00471404">
      <w:pPr>
        <w:spacing w:before="240"/>
        <w:ind w:left="360"/>
        <w:jc w:val="center"/>
        <w:rPr>
          <w:rFonts w:ascii="Garamond" w:hAnsi="Garamond" w:cs="Times New Roman"/>
          <w:b/>
          <w:sz w:val="28"/>
          <w:szCs w:val="28"/>
          <w:u w:val="single"/>
        </w:rPr>
      </w:pPr>
      <w:r w:rsidRPr="00352056">
        <w:rPr>
          <w:rFonts w:ascii="Garamond" w:hAnsi="Garamond" w:cs="Times New Roman"/>
          <w:b/>
          <w:sz w:val="28"/>
          <w:szCs w:val="28"/>
          <w:u w:val="single"/>
        </w:rPr>
        <w:lastRenderedPageBreak/>
        <w:t>- NOTATKI  -   NOTATKI   - NOTATKI  -   NOTATKI   - NOTATKI  -</w:t>
      </w:r>
    </w:p>
    <w:p w:rsidR="00352056" w:rsidRDefault="00352056" w:rsidP="00492C6E">
      <w:pPr>
        <w:spacing w:before="240"/>
        <w:jc w:val="both"/>
        <w:rPr>
          <w:rFonts w:ascii="Garamond" w:hAnsi="Garamond" w:cs="Times New Roman"/>
          <w:b/>
          <w:sz w:val="28"/>
          <w:szCs w:val="28"/>
          <w:u w:val="single"/>
        </w:rPr>
      </w:pPr>
    </w:p>
    <w:p w:rsidR="00352056" w:rsidRDefault="00352056" w:rsidP="00492C6E">
      <w:pPr>
        <w:spacing w:before="240"/>
        <w:jc w:val="both"/>
        <w:rPr>
          <w:rFonts w:ascii="Garamond" w:hAnsi="Garamond" w:cs="Times New Roman"/>
          <w:b/>
          <w:sz w:val="28"/>
          <w:szCs w:val="28"/>
          <w:u w:val="single"/>
        </w:rPr>
      </w:pPr>
    </w:p>
    <w:p w:rsidR="00352056" w:rsidRDefault="00352056" w:rsidP="00492C6E">
      <w:pPr>
        <w:spacing w:before="240"/>
        <w:jc w:val="both"/>
        <w:rPr>
          <w:rFonts w:ascii="Garamond" w:hAnsi="Garamond" w:cs="Times New Roman"/>
          <w:b/>
          <w:sz w:val="28"/>
          <w:szCs w:val="28"/>
          <w:u w:val="single"/>
        </w:rPr>
      </w:pPr>
    </w:p>
    <w:p w:rsidR="00352056" w:rsidRDefault="00352056" w:rsidP="00492C6E">
      <w:pPr>
        <w:spacing w:before="240"/>
        <w:jc w:val="both"/>
        <w:rPr>
          <w:rFonts w:ascii="Garamond" w:hAnsi="Garamond" w:cs="Times New Roman"/>
          <w:b/>
          <w:sz w:val="28"/>
          <w:szCs w:val="28"/>
          <w:u w:val="single"/>
        </w:rPr>
      </w:pPr>
    </w:p>
    <w:p w:rsidR="00352056" w:rsidRDefault="00352056" w:rsidP="00492C6E">
      <w:pPr>
        <w:spacing w:before="240"/>
        <w:jc w:val="both"/>
        <w:rPr>
          <w:rFonts w:ascii="Garamond" w:hAnsi="Garamond" w:cs="Times New Roman"/>
          <w:b/>
          <w:sz w:val="28"/>
          <w:szCs w:val="28"/>
          <w:u w:val="single"/>
        </w:rPr>
      </w:pPr>
    </w:p>
    <w:p w:rsidR="00352056" w:rsidRDefault="00352056" w:rsidP="00492C6E">
      <w:pPr>
        <w:spacing w:before="240"/>
        <w:jc w:val="both"/>
        <w:rPr>
          <w:rFonts w:ascii="Garamond" w:hAnsi="Garamond" w:cs="Times New Roman"/>
          <w:b/>
          <w:sz w:val="28"/>
          <w:szCs w:val="28"/>
          <w:u w:val="single"/>
        </w:rPr>
      </w:pPr>
    </w:p>
    <w:p w:rsidR="00352056" w:rsidRDefault="00352056" w:rsidP="00492C6E">
      <w:pPr>
        <w:spacing w:before="240"/>
        <w:jc w:val="both"/>
        <w:rPr>
          <w:rFonts w:ascii="Garamond" w:hAnsi="Garamond" w:cs="Times New Roman"/>
          <w:b/>
          <w:sz w:val="28"/>
          <w:szCs w:val="28"/>
          <w:u w:val="single"/>
        </w:rPr>
      </w:pPr>
    </w:p>
    <w:p w:rsidR="00352056" w:rsidRDefault="00352056" w:rsidP="00492C6E">
      <w:pPr>
        <w:spacing w:before="240"/>
        <w:jc w:val="both"/>
        <w:rPr>
          <w:rFonts w:ascii="Garamond" w:hAnsi="Garamond" w:cs="Times New Roman"/>
          <w:b/>
          <w:sz w:val="28"/>
          <w:szCs w:val="28"/>
          <w:u w:val="single"/>
        </w:rPr>
      </w:pPr>
    </w:p>
    <w:p w:rsidR="00352056" w:rsidRDefault="00352056" w:rsidP="00492C6E">
      <w:pPr>
        <w:spacing w:before="240"/>
        <w:jc w:val="both"/>
        <w:rPr>
          <w:rFonts w:ascii="Garamond" w:hAnsi="Garamond" w:cs="Times New Roman"/>
          <w:b/>
          <w:sz w:val="28"/>
          <w:szCs w:val="28"/>
          <w:u w:val="single"/>
        </w:rPr>
      </w:pPr>
    </w:p>
    <w:p w:rsidR="00352056" w:rsidRDefault="00352056" w:rsidP="00492C6E">
      <w:pPr>
        <w:spacing w:before="240"/>
        <w:jc w:val="both"/>
        <w:rPr>
          <w:rFonts w:ascii="Garamond" w:hAnsi="Garamond" w:cs="Times New Roman"/>
          <w:b/>
          <w:sz w:val="28"/>
          <w:szCs w:val="28"/>
          <w:u w:val="single"/>
        </w:rPr>
      </w:pPr>
    </w:p>
    <w:p w:rsidR="00352056" w:rsidRDefault="00352056" w:rsidP="00492C6E">
      <w:pPr>
        <w:spacing w:before="240"/>
        <w:jc w:val="both"/>
        <w:rPr>
          <w:rFonts w:ascii="Garamond" w:hAnsi="Garamond" w:cs="Times New Roman"/>
          <w:b/>
          <w:sz w:val="28"/>
          <w:szCs w:val="28"/>
          <w:u w:val="single"/>
        </w:rPr>
      </w:pPr>
    </w:p>
    <w:p w:rsidR="00352056" w:rsidRDefault="00352056" w:rsidP="00492C6E">
      <w:pPr>
        <w:spacing w:before="240"/>
        <w:jc w:val="both"/>
        <w:rPr>
          <w:rFonts w:ascii="Garamond" w:hAnsi="Garamond" w:cs="Times New Roman"/>
          <w:b/>
          <w:sz w:val="28"/>
          <w:szCs w:val="28"/>
          <w:u w:val="single"/>
        </w:rPr>
      </w:pPr>
    </w:p>
    <w:p w:rsidR="00352056" w:rsidRDefault="00352056" w:rsidP="00492C6E">
      <w:pPr>
        <w:spacing w:before="240"/>
        <w:jc w:val="both"/>
        <w:rPr>
          <w:rFonts w:ascii="Garamond" w:hAnsi="Garamond" w:cs="Times New Roman"/>
          <w:b/>
          <w:sz w:val="28"/>
          <w:szCs w:val="28"/>
          <w:u w:val="single"/>
        </w:rPr>
      </w:pPr>
    </w:p>
    <w:p w:rsidR="00352056" w:rsidRDefault="00352056" w:rsidP="00492C6E">
      <w:pPr>
        <w:spacing w:before="240"/>
        <w:jc w:val="both"/>
        <w:rPr>
          <w:rFonts w:ascii="Garamond" w:hAnsi="Garamond" w:cs="Times New Roman"/>
          <w:b/>
          <w:sz w:val="28"/>
          <w:szCs w:val="28"/>
          <w:u w:val="single"/>
        </w:rPr>
      </w:pPr>
    </w:p>
    <w:p w:rsidR="008158F6" w:rsidRDefault="008158F6" w:rsidP="00492C6E">
      <w:pPr>
        <w:spacing w:before="240"/>
        <w:jc w:val="both"/>
        <w:rPr>
          <w:rFonts w:ascii="Garamond" w:hAnsi="Garamond" w:cs="Times New Roman"/>
          <w:b/>
          <w:sz w:val="28"/>
          <w:szCs w:val="28"/>
          <w:u w:val="single"/>
        </w:rPr>
      </w:pPr>
    </w:p>
    <w:p w:rsidR="008158F6" w:rsidRDefault="008158F6" w:rsidP="00492C6E">
      <w:pPr>
        <w:spacing w:before="240"/>
        <w:jc w:val="both"/>
        <w:rPr>
          <w:rFonts w:ascii="Garamond" w:hAnsi="Garamond" w:cs="Times New Roman"/>
          <w:b/>
          <w:sz w:val="28"/>
          <w:szCs w:val="28"/>
          <w:u w:val="single"/>
        </w:rPr>
      </w:pPr>
    </w:p>
    <w:p w:rsidR="00352056" w:rsidRDefault="00352056" w:rsidP="00492C6E">
      <w:pPr>
        <w:spacing w:before="240"/>
        <w:jc w:val="both"/>
        <w:rPr>
          <w:rFonts w:ascii="Garamond" w:hAnsi="Garamond" w:cs="Times New Roman"/>
          <w:b/>
          <w:sz w:val="28"/>
          <w:szCs w:val="28"/>
          <w:u w:val="single"/>
        </w:rPr>
      </w:pPr>
    </w:p>
    <w:p w:rsidR="00352056" w:rsidRDefault="00352056" w:rsidP="00492C6E">
      <w:pPr>
        <w:spacing w:before="240"/>
        <w:jc w:val="both"/>
        <w:rPr>
          <w:rFonts w:ascii="Garamond" w:hAnsi="Garamond" w:cs="Times New Roman"/>
          <w:b/>
          <w:sz w:val="28"/>
          <w:szCs w:val="28"/>
          <w:u w:val="single"/>
        </w:rPr>
      </w:pPr>
    </w:p>
    <w:p w:rsidR="00352056" w:rsidRDefault="00352056" w:rsidP="00492C6E">
      <w:pPr>
        <w:spacing w:before="240"/>
        <w:jc w:val="both"/>
        <w:rPr>
          <w:rFonts w:ascii="Garamond" w:hAnsi="Garamond" w:cs="Times New Roman"/>
          <w:b/>
          <w:sz w:val="28"/>
          <w:szCs w:val="28"/>
          <w:u w:val="single"/>
        </w:rPr>
      </w:pPr>
    </w:p>
    <w:p w:rsidR="008158F6" w:rsidRDefault="008158F6" w:rsidP="00492C6E">
      <w:pPr>
        <w:spacing w:before="240"/>
        <w:jc w:val="both"/>
        <w:rPr>
          <w:rFonts w:ascii="Garamond" w:hAnsi="Garamond" w:cs="Times New Roman"/>
          <w:b/>
          <w:sz w:val="28"/>
          <w:szCs w:val="28"/>
          <w:u w:val="single"/>
        </w:rPr>
      </w:pPr>
    </w:p>
    <w:p w:rsidR="008158F6" w:rsidRDefault="008158F6" w:rsidP="00492C6E">
      <w:pPr>
        <w:spacing w:before="240"/>
        <w:jc w:val="both"/>
        <w:rPr>
          <w:rFonts w:ascii="Garamond" w:hAnsi="Garamond" w:cs="Times New Roman"/>
          <w:b/>
          <w:sz w:val="28"/>
          <w:szCs w:val="28"/>
          <w:u w:val="single"/>
        </w:rPr>
      </w:pPr>
    </w:p>
    <w:p w:rsidR="00352056" w:rsidRDefault="00352056" w:rsidP="00492C6E">
      <w:pPr>
        <w:spacing w:before="240"/>
        <w:jc w:val="both"/>
        <w:rPr>
          <w:rFonts w:ascii="Garamond" w:hAnsi="Garamond" w:cs="Times New Roman"/>
          <w:b/>
          <w:sz w:val="28"/>
          <w:szCs w:val="28"/>
          <w:u w:val="single"/>
        </w:rPr>
      </w:pPr>
    </w:p>
    <w:p w:rsidR="00352056" w:rsidRDefault="00352056" w:rsidP="00492C6E">
      <w:pPr>
        <w:spacing w:before="240"/>
        <w:jc w:val="both"/>
        <w:rPr>
          <w:rFonts w:ascii="Garamond" w:hAnsi="Garamond" w:cs="Times New Roman"/>
          <w:b/>
          <w:sz w:val="28"/>
          <w:szCs w:val="28"/>
          <w:u w:val="single"/>
        </w:rPr>
      </w:pPr>
    </w:p>
    <w:p w:rsidR="00492C6E" w:rsidRDefault="00492C6E" w:rsidP="00492C6E">
      <w:pPr>
        <w:spacing w:before="240"/>
        <w:jc w:val="both"/>
        <w:rPr>
          <w:rFonts w:ascii="Garamond" w:hAnsi="Garamond" w:cs="Times New Roman"/>
          <w:b/>
          <w:sz w:val="28"/>
          <w:szCs w:val="28"/>
          <w:u w:val="single"/>
        </w:rPr>
      </w:pPr>
      <w:r w:rsidRPr="00790FA6">
        <w:rPr>
          <w:rFonts w:ascii="Garamond" w:hAnsi="Garamond" w:cs="Times New Roman"/>
          <w:b/>
          <w:sz w:val="28"/>
          <w:szCs w:val="28"/>
          <w:u w:val="single"/>
        </w:rPr>
        <w:lastRenderedPageBreak/>
        <w:t xml:space="preserve">ZASADA NUMER </w:t>
      </w:r>
      <w:r>
        <w:rPr>
          <w:rFonts w:ascii="Garamond" w:hAnsi="Garamond" w:cs="Times New Roman"/>
          <w:b/>
          <w:sz w:val="28"/>
          <w:szCs w:val="28"/>
          <w:u w:val="single"/>
        </w:rPr>
        <w:t>3</w:t>
      </w:r>
    </w:p>
    <w:tbl>
      <w:tblPr>
        <w:tblStyle w:val="Tabela-Siatka"/>
        <w:tblW w:w="0" w:type="auto"/>
        <w:tblLook w:val="04A0" w:firstRow="1" w:lastRow="0" w:firstColumn="1" w:lastColumn="0" w:noHBand="0" w:noVBand="1"/>
      </w:tblPr>
      <w:tblGrid>
        <w:gridCol w:w="1555"/>
        <w:gridCol w:w="567"/>
        <w:gridCol w:w="992"/>
        <w:gridCol w:w="142"/>
        <w:gridCol w:w="5806"/>
      </w:tblGrid>
      <w:tr w:rsidR="00492C6E" w:rsidRPr="006A0516" w:rsidTr="000C7526">
        <w:tc>
          <w:tcPr>
            <w:tcW w:w="3256" w:type="dxa"/>
            <w:gridSpan w:val="4"/>
          </w:tcPr>
          <w:p w:rsidR="00492C6E" w:rsidRPr="006A0516" w:rsidRDefault="00492C6E" w:rsidP="005934BC">
            <w:pPr>
              <w:spacing w:before="240"/>
              <w:jc w:val="both"/>
              <w:rPr>
                <w:rFonts w:ascii="Garamond" w:hAnsi="Garamond" w:cs="Times New Roman"/>
                <w:b/>
                <w:bCs/>
                <w:sz w:val="24"/>
                <w:szCs w:val="24"/>
              </w:rPr>
            </w:pPr>
            <w:r w:rsidRPr="006A0516">
              <w:rPr>
                <w:rFonts w:ascii="Garamond" w:hAnsi="Garamond" w:cs="Times New Roman"/>
                <w:b/>
                <w:bCs/>
                <w:sz w:val="24"/>
                <w:szCs w:val="24"/>
              </w:rPr>
              <w:t>PRZEDMIOT REGULACJI</w:t>
            </w:r>
          </w:p>
        </w:tc>
        <w:tc>
          <w:tcPr>
            <w:tcW w:w="5806" w:type="dxa"/>
            <w:shd w:val="clear" w:color="auto" w:fill="0D0D0D" w:themeFill="text1" w:themeFillTint="F2"/>
          </w:tcPr>
          <w:p w:rsidR="00492C6E" w:rsidRPr="006A0516" w:rsidRDefault="004E1959" w:rsidP="005934BC">
            <w:pPr>
              <w:spacing w:before="240"/>
              <w:jc w:val="center"/>
              <w:rPr>
                <w:rFonts w:ascii="Garamond" w:hAnsi="Garamond" w:cs="Times New Roman"/>
                <w:b/>
                <w:bCs/>
                <w:color w:val="FFFFFF" w:themeColor="background1"/>
                <w:sz w:val="24"/>
                <w:szCs w:val="24"/>
              </w:rPr>
            </w:pPr>
            <w:r>
              <w:rPr>
                <w:rFonts w:ascii="Garamond" w:hAnsi="Garamond" w:cs="Times New Roman"/>
                <w:b/>
                <w:bCs/>
                <w:color w:val="FFFFFF" w:themeColor="background1"/>
                <w:sz w:val="24"/>
                <w:szCs w:val="24"/>
              </w:rPr>
              <w:t xml:space="preserve">INFORMACJA PUBLICZNA PRZETWORZONA </w:t>
            </w:r>
          </w:p>
        </w:tc>
      </w:tr>
      <w:tr w:rsidR="00492C6E" w:rsidRPr="006A0516" w:rsidTr="000C7526">
        <w:tc>
          <w:tcPr>
            <w:tcW w:w="2122" w:type="dxa"/>
            <w:gridSpan w:val="2"/>
            <w:tcBorders>
              <w:bottom w:val="single" w:sz="24" w:space="0" w:color="auto"/>
            </w:tcBorders>
          </w:tcPr>
          <w:p w:rsidR="00492C6E" w:rsidRPr="006A0516" w:rsidRDefault="00492C6E" w:rsidP="005934BC">
            <w:pPr>
              <w:spacing w:before="240" w:line="360" w:lineRule="auto"/>
              <w:jc w:val="both"/>
              <w:rPr>
                <w:rFonts w:ascii="Garamond" w:hAnsi="Garamond" w:cs="Times New Roman"/>
                <w:bCs/>
                <w:i/>
                <w:sz w:val="24"/>
                <w:szCs w:val="24"/>
              </w:rPr>
            </w:pPr>
            <w:r w:rsidRPr="006A0516">
              <w:rPr>
                <w:rFonts w:ascii="Garamond" w:hAnsi="Garamond" w:cs="Times New Roman"/>
                <w:bCs/>
                <w:i/>
                <w:sz w:val="24"/>
                <w:szCs w:val="24"/>
              </w:rPr>
              <w:t>USTAWA UODIP</w:t>
            </w:r>
          </w:p>
        </w:tc>
        <w:tc>
          <w:tcPr>
            <w:tcW w:w="1134" w:type="dxa"/>
            <w:gridSpan w:val="2"/>
            <w:tcBorders>
              <w:bottom w:val="single" w:sz="24" w:space="0" w:color="auto"/>
            </w:tcBorders>
          </w:tcPr>
          <w:p w:rsidR="00492C6E" w:rsidRPr="004E1959" w:rsidRDefault="00492C6E" w:rsidP="004E1959">
            <w:pPr>
              <w:spacing w:before="240"/>
              <w:rPr>
                <w:rFonts w:ascii="Times New Roman" w:hAnsi="Times New Roman" w:cs="Times New Roman"/>
                <w:bCs/>
                <w:i/>
                <w:sz w:val="24"/>
                <w:szCs w:val="24"/>
              </w:rPr>
            </w:pPr>
            <w:r w:rsidRPr="004E1959">
              <w:rPr>
                <w:rFonts w:ascii="Times New Roman" w:hAnsi="Times New Roman" w:cs="Times New Roman"/>
                <w:bCs/>
                <w:i/>
                <w:sz w:val="24"/>
                <w:szCs w:val="24"/>
              </w:rPr>
              <w:t xml:space="preserve">Art. </w:t>
            </w:r>
            <w:r w:rsidR="004E1959" w:rsidRPr="004E1959">
              <w:rPr>
                <w:rFonts w:ascii="Times New Roman" w:hAnsi="Times New Roman" w:cs="Times New Roman"/>
                <w:bCs/>
                <w:i/>
                <w:sz w:val="24"/>
                <w:szCs w:val="24"/>
              </w:rPr>
              <w:t>3</w:t>
            </w:r>
          </w:p>
          <w:p w:rsidR="004E1959" w:rsidRPr="004E1959" w:rsidRDefault="004E1959" w:rsidP="004E1959">
            <w:pPr>
              <w:spacing w:before="240"/>
              <w:rPr>
                <w:rFonts w:ascii="Times New Roman" w:hAnsi="Times New Roman" w:cs="Times New Roman"/>
                <w:bCs/>
                <w:i/>
                <w:sz w:val="24"/>
                <w:szCs w:val="24"/>
              </w:rPr>
            </w:pPr>
            <w:r>
              <w:rPr>
                <w:rFonts w:ascii="Times New Roman" w:hAnsi="Times New Roman" w:cs="Times New Roman"/>
                <w:bCs/>
                <w:i/>
                <w:sz w:val="24"/>
                <w:szCs w:val="24"/>
              </w:rPr>
              <w:t>u</w:t>
            </w:r>
            <w:r w:rsidRPr="004E1959">
              <w:rPr>
                <w:rFonts w:ascii="Times New Roman" w:hAnsi="Times New Roman" w:cs="Times New Roman"/>
                <w:bCs/>
                <w:i/>
                <w:sz w:val="24"/>
                <w:szCs w:val="24"/>
              </w:rPr>
              <w:t>st. 1 pkt 1</w:t>
            </w:r>
          </w:p>
        </w:tc>
        <w:tc>
          <w:tcPr>
            <w:tcW w:w="5806" w:type="dxa"/>
            <w:tcBorders>
              <w:bottom w:val="single" w:sz="24" w:space="0" w:color="auto"/>
            </w:tcBorders>
          </w:tcPr>
          <w:p w:rsidR="004E1959" w:rsidRPr="004E1959" w:rsidRDefault="004E1959" w:rsidP="004E1959">
            <w:pPr>
              <w:pStyle w:val="divparagraph"/>
              <w:spacing w:line="240" w:lineRule="auto"/>
              <w:rPr>
                <w:rFonts w:ascii="Times New Roman" w:hAnsi="Times New Roman" w:cs="Times New Roman"/>
                <w:i/>
                <w:color w:val="auto"/>
                <w:sz w:val="24"/>
                <w:szCs w:val="24"/>
              </w:rPr>
            </w:pPr>
            <w:r w:rsidRPr="004E1959">
              <w:rPr>
                <w:rFonts w:ascii="Times New Roman" w:hAnsi="Times New Roman" w:cs="Times New Roman"/>
                <w:i/>
                <w:sz w:val="24"/>
                <w:szCs w:val="24"/>
              </w:rPr>
              <w:t>1. Prawo do informacji publicznej obejmuje uprawnienia do:</w:t>
            </w:r>
          </w:p>
          <w:p w:rsidR="00492C6E" w:rsidRPr="004E1959" w:rsidRDefault="004E1959" w:rsidP="004E1959">
            <w:pPr>
              <w:pStyle w:val="divpoint"/>
              <w:spacing w:line="240" w:lineRule="auto"/>
              <w:rPr>
                <w:rFonts w:ascii="Times New Roman" w:hAnsi="Times New Roman" w:cs="Times New Roman"/>
                <w:bCs/>
                <w:i/>
                <w:sz w:val="24"/>
                <w:szCs w:val="24"/>
              </w:rPr>
            </w:pPr>
            <w:r w:rsidRPr="004E1959">
              <w:rPr>
                <w:rFonts w:ascii="Times New Roman" w:hAnsi="Times New Roman" w:cs="Times New Roman"/>
                <w:b/>
                <w:bCs/>
                <w:i/>
                <w:sz w:val="24"/>
                <w:szCs w:val="24"/>
              </w:rPr>
              <w:t xml:space="preserve">1) </w:t>
            </w:r>
            <w:r w:rsidRPr="004E1959">
              <w:rPr>
                <w:rFonts w:ascii="Times New Roman" w:hAnsi="Times New Roman" w:cs="Times New Roman"/>
                <w:i/>
                <w:sz w:val="24"/>
                <w:szCs w:val="24"/>
              </w:rPr>
              <w:t xml:space="preserve"> uzyskania informacji publicznej, w tym uzyskania informacji przetworzonej w takim zakresie, w jakim jest to szczególnie istotne dla interesu publicznego;</w:t>
            </w:r>
          </w:p>
        </w:tc>
      </w:tr>
      <w:tr w:rsidR="00492C6E" w:rsidRPr="006A0516" w:rsidTr="005934BC">
        <w:tc>
          <w:tcPr>
            <w:tcW w:w="9062" w:type="dxa"/>
            <w:gridSpan w:val="5"/>
            <w:tcBorders>
              <w:bottom w:val="single" w:sz="24" w:space="0" w:color="auto"/>
            </w:tcBorders>
          </w:tcPr>
          <w:p w:rsidR="00492C6E" w:rsidRPr="004E1959" w:rsidRDefault="00492C6E" w:rsidP="005934BC">
            <w:pPr>
              <w:spacing w:before="240" w:line="480" w:lineRule="auto"/>
              <w:jc w:val="center"/>
              <w:rPr>
                <w:rFonts w:ascii="Garamond" w:hAnsi="Garamond" w:cs="Times New Roman"/>
                <w:b/>
                <w:bCs/>
                <w:sz w:val="18"/>
                <w:szCs w:val="18"/>
              </w:rPr>
            </w:pPr>
            <w:r w:rsidRPr="004E1959">
              <w:rPr>
                <w:rFonts w:ascii="Yu Gothic UI Semilight" w:eastAsia="Yu Gothic UI Semilight" w:hAnsi="Yu Gothic UI Semilight" w:cs="Times New Roman" w:hint="eastAsia"/>
                <w:b/>
                <w:bCs/>
                <w:sz w:val="18"/>
                <w:szCs w:val="18"/>
              </w:rPr>
              <w:t>↓↓</w:t>
            </w:r>
            <w:r w:rsidRPr="004E1959">
              <w:rPr>
                <w:rFonts w:ascii="Garamond" w:hAnsi="Garamond" w:cs="Times New Roman"/>
                <w:b/>
                <w:bCs/>
                <w:i/>
                <w:sz w:val="18"/>
                <w:szCs w:val="18"/>
              </w:rPr>
              <w:t xml:space="preserve">NOWA REGULACJA / NOWA REGULACJA/ NOWA REGULACJA / NOWA REGULACJA  </w:t>
            </w:r>
            <w:r w:rsidRPr="004E1959">
              <w:rPr>
                <w:rFonts w:ascii="Yu Gothic UI Semilight" w:eastAsia="Yu Gothic UI Semilight" w:hAnsi="Yu Gothic UI Semilight" w:cs="Times New Roman" w:hint="eastAsia"/>
                <w:b/>
                <w:bCs/>
                <w:sz w:val="18"/>
                <w:szCs w:val="18"/>
              </w:rPr>
              <w:t>↓↓</w:t>
            </w:r>
          </w:p>
        </w:tc>
      </w:tr>
      <w:tr w:rsidR="008158F6" w:rsidRPr="006A0516" w:rsidTr="008158F6">
        <w:tc>
          <w:tcPr>
            <w:tcW w:w="1555" w:type="dxa"/>
            <w:vMerge w:val="restart"/>
            <w:tcBorders>
              <w:top w:val="single" w:sz="24" w:space="0" w:color="auto"/>
              <w:left w:val="single" w:sz="24" w:space="0" w:color="auto"/>
              <w:right w:val="single" w:sz="24" w:space="0" w:color="auto"/>
            </w:tcBorders>
          </w:tcPr>
          <w:p w:rsidR="008158F6" w:rsidRDefault="008158F6" w:rsidP="00A94C74">
            <w:pPr>
              <w:spacing w:before="240"/>
              <w:rPr>
                <w:rFonts w:ascii="Garamond" w:hAnsi="Garamond" w:cs="Times New Roman"/>
                <w:b/>
                <w:bCs/>
                <w:sz w:val="24"/>
                <w:szCs w:val="24"/>
              </w:rPr>
            </w:pPr>
          </w:p>
          <w:p w:rsidR="008158F6" w:rsidRPr="006A0516" w:rsidRDefault="008158F6" w:rsidP="00A94C74">
            <w:pPr>
              <w:spacing w:before="240"/>
              <w:rPr>
                <w:rFonts w:ascii="Garamond" w:hAnsi="Garamond" w:cs="Times New Roman"/>
                <w:b/>
                <w:bCs/>
                <w:sz w:val="24"/>
                <w:szCs w:val="24"/>
              </w:rPr>
            </w:pPr>
            <w:r w:rsidRPr="006A0516">
              <w:rPr>
                <w:rFonts w:ascii="Garamond" w:hAnsi="Garamond" w:cs="Times New Roman"/>
                <w:b/>
                <w:bCs/>
                <w:sz w:val="24"/>
                <w:szCs w:val="24"/>
              </w:rPr>
              <w:t>USTAWA O JAWNOŚCI Ż.P.</w:t>
            </w:r>
          </w:p>
        </w:tc>
        <w:tc>
          <w:tcPr>
            <w:tcW w:w="1559" w:type="dxa"/>
            <w:gridSpan w:val="2"/>
            <w:tcBorders>
              <w:top w:val="single" w:sz="24" w:space="0" w:color="auto"/>
              <w:left w:val="single" w:sz="24" w:space="0" w:color="auto"/>
              <w:bottom w:val="single" w:sz="24" w:space="0" w:color="auto"/>
              <w:right w:val="single" w:sz="24" w:space="0" w:color="auto"/>
            </w:tcBorders>
          </w:tcPr>
          <w:p w:rsidR="008158F6" w:rsidRPr="006A0516" w:rsidRDefault="008158F6" w:rsidP="005934BC">
            <w:pPr>
              <w:spacing w:before="240"/>
              <w:rPr>
                <w:rFonts w:ascii="Garamond" w:hAnsi="Garamond" w:cs="Times New Roman"/>
                <w:b/>
                <w:bCs/>
                <w:sz w:val="24"/>
                <w:szCs w:val="24"/>
              </w:rPr>
            </w:pPr>
            <w:r w:rsidRPr="006A0516">
              <w:rPr>
                <w:rFonts w:ascii="Garamond" w:hAnsi="Garamond" w:cs="Times New Roman"/>
                <w:b/>
                <w:bCs/>
                <w:sz w:val="24"/>
                <w:szCs w:val="24"/>
              </w:rPr>
              <w:t xml:space="preserve">Art. 2 </w:t>
            </w:r>
          </w:p>
          <w:p w:rsidR="008158F6" w:rsidRPr="006A0516" w:rsidRDefault="008158F6" w:rsidP="005934BC">
            <w:pPr>
              <w:spacing w:before="240"/>
              <w:rPr>
                <w:rFonts w:ascii="Garamond" w:hAnsi="Garamond" w:cs="Times New Roman"/>
                <w:b/>
                <w:bCs/>
                <w:sz w:val="24"/>
                <w:szCs w:val="24"/>
              </w:rPr>
            </w:pPr>
            <w:r w:rsidRPr="006A0516">
              <w:rPr>
                <w:rFonts w:ascii="Garamond" w:hAnsi="Garamond" w:cs="Times New Roman"/>
                <w:b/>
                <w:bCs/>
                <w:sz w:val="24"/>
                <w:szCs w:val="24"/>
              </w:rPr>
              <w:t xml:space="preserve">ust. 1 </w:t>
            </w:r>
          </w:p>
          <w:p w:rsidR="008158F6" w:rsidRPr="006A0516" w:rsidRDefault="008158F6" w:rsidP="005934BC">
            <w:pPr>
              <w:spacing w:before="240"/>
              <w:rPr>
                <w:rFonts w:ascii="Garamond" w:hAnsi="Garamond" w:cs="Times New Roman"/>
                <w:b/>
                <w:bCs/>
                <w:sz w:val="24"/>
                <w:szCs w:val="24"/>
              </w:rPr>
            </w:pPr>
            <w:r w:rsidRPr="006A0516">
              <w:rPr>
                <w:rFonts w:ascii="Garamond" w:hAnsi="Garamond" w:cs="Times New Roman"/>
                <w:b/>
                <w:bCs/>
                <w:sz w:val="24"/>
                <w:szCs w:val="24"/>
              </w:rPr>
              <w:t xml:space="preserve">pkt </w:t>
            </w:r>
            <w:r>
              <w:rPr>
                <w:rFonts w:ascii="Garamond" w:hAnsi="Garamond" w:cs="Times New Roman"/>
                <w:b/>
                <w:bCs/>
                <w:sz w:val="24"/>
                <w:szCs w:val="24"/>
              </w:rPr>
              <w:t xml:space="preserve">4) </w:t>
            </w:r>
          </w:p>
        </w:tc>
        <w:tc>
          <w:tcPr>
            <w:tcW w:w="5948" w:type="dxa"/>
            <w:gridSpan w:val="2"/>
            <w:tcBorders>
              <w:top w:val="single" w:sz="24" w:space="0" w:color="auto"/>
              <w:left w:val="single" w:sz="24" w:space="0" w:color="auto"/>
              <w:bottom w:val="single" w:sz="24" w:space="0" w:color="auto"/>
              <w:right w:val="single" w:sz="24" w:space="0" w:color="auto"/>
            </w:tcBorders>
          </w:tcPr>
          <w:p w:rsidR="008158F6" w:rsidRPr="004E1959" w:rsidRDefault="008158F6" w:rsidP="008F76DF">
            <w:pPr>
              <w:spacing w:before="240"/>
              <w:jc w:val="both"/>
              <w:rPr>
                <w:rFonts w:ascii="Garamond" w:hAnsi="Garamond" w:cs="Times New Roman"/>
                <w:b/>
                <w:bCs/>
                <w:sz w:val="24"/>
                <w:szCs w:val="24"/>
              </w:rPr>
            </w:pPr>
            <w:r w:rsidRPr="004E1959">
              <w:rPr>
                <w:rFonts w:ascii="Times New Roman" w:hAnsi="Times New Roman" w:cs="Times New Roman"/>
                <w:b/>
                <w:sz w:val="24"/>
                <w:szCs w:val="24"/>
              </w:rPr>
              <w:t xml:space="preserve">,,każda informacja publiczna, której podmiot zobowiązany do udostępnienia nie posiada w chwili wpłynięcia wniosku o udostępnienie informacji publicznej, ale wytwarza ją dla wnioskodawcy w oparciu o posiadane zasoby informacyjne, a do jej wytworzenia wymagane są dodatkowe nakłady. Za przetworzenie informacji nie traktuje się skanowania, </w:t>
            </w:r>
            <w:proofErr w:type="spellStart"/>
            <w:r w:rsidRPr="004E1959">
              <w:rPr>
                <w:rFonts w:ascii="Times New Roman" w:hAnsi="Times New Roman" w:cs="Times New Roman"/>
                <w:b/>
                <w:sz w:val="24"/>
                <w:szCs w:val="24"/>
              </w:rPr>
              <w:t>anonimizacji</w:t>
            </w:r>
            <w:proofErr w:type="spellEnd"/>
            <w:r w:rsidRPr="004E1959">
              <w:rPr>
                <w:rFonts w:ascii="Times New Roman" w:hAnsi="Times New Roman" w:cs="Times New Roman"/>
                <w:b/>
                <w:sz w:val="24"/>
                <w:szCs w:val="24"/>
              </w:rPr>
              <w:t xml:space="preserve"> lub prostego zestawienia informacji”. </w:t>
            </w:r>
            <w:r w:rsidRPr="004E1959">
              <w:rPr>
                <w:rFonts w:ascii="Times New Roman" w:hAnsi="Times New Roman" w:cs="Times New Roman"/>
                <w:b/>
                <w:color w:val="000000"/>
                <w:sz w:val="24"/>
                <w:szCs w:val="24"/>
                <w:shd w:val="clear" w:color="auto" w:fill="FFFFFF"/>
              </w:rPr>
              <w:t xml:space="preserve"> </w:t>
            </w:r>
          </w:p>
        </w:tc>
      </w:tr>
      <w:tr w:rsidR="008158F6" w:rsidRPr="006A0516" w:rsidTr="008158F6">
        <w:tc>
          <w:tcPr>
            <w:tcW w:w="1555" w:type="dxa"/>
            <w:vMerge/>
            <w:tcBorders>
              <w:left w:val="single" w:sz="24" w:space="0" w:color="auto"/>
              <w:bottom w:val="single" w:sz="24" w:space="0" w:color="auto"/>
              <w:right w:val="single" w:sz="24" w:space="0" w:color="auto"/>
            </w:tcBorders>
          </w:tcPr>
          <w:p w:rsidR="008158F6" w:rsidRPr="006A0516" w:rsidRDefault="008158F6" w:rsidP="00A94C74">
            <w:pPr>
              <w:spacing w:before="240"/>
              <w:rPr>
                <w:rFonts w:ascii="Garamond" w:hAnsi="Garamond" w:cs="Times New Roman"/>
                <w:b/>
                <w:bCs/>
                <w:sz w:val="24"/>
                <w:szCs w:val="24"/>
              </w:rPr>
            </w:pPr>
          </w:p>
        </w:tc>
        <w:tc>
          <w:tcPr>
            <w:tcW w:w="1559" w:type="dxa"/>
            <w:gridSpan w:val="2"/>
            <w:tcBorders>
              <w:top w:val="single" w:sz="24" w:space="0" w:color="auto"/>
              <w:left w:val="single" w:sz="24" w:space="0" w:color="auto"/>
              <w:bottom w:val="single" w:sz="24" w:space="0" w:color="auto"/>
              <w:right w:val="single" w:sz="24" w:space="0" w:color="auto"/>
            </w:tcBorders>
          </w:tcPr>
          <w:p w:rsidR="008158F6" w:rsidRDefault="008158F6" w:rsidP="008158F6">
            <w:pPr>
              <w:spacing w:before="240"/>
              <w:rPr>
                <w:rFonts w:ascii="Garamond" w:hAnsi="Garamond" w:cs="Times New Roman"/>
                <w:b/>
                <w:bCs/>
                <w:sz w:val="24"/>
                <w:szCs w:val="24"/>
              </w:rPr>
            </w:pPr>
            <w:r>
              <w:rPr>
                <w:rFonts w:ascii="Garamond" w:hAnsi="Garamond" w:cs="Times New Roman"/>
                <w:b/>
                <w:bCs/>
                <w:sz w:val="24"/>
                <w:szCs w:val="24"/>
              </w:rPr>
              <w:t xml:space="preserve">Art. 5 </w:t>
            </w:r>
          </w:p>
          <w:p w:rsidR="008158F6" w:rsidRDefault="008158F6" w:rsidP="008158F6">
            <w:pPr>
              <w:spacing w:before="240"/>
              <w:rPr>
                <w:rFonts w:ascii="Garamond" w:hAnsi="Garamond" w:cs="Times New Roman"/>
                <w:b/>
                <w:bCs/>
                <w:sz w:val="24"/>
                <w:szCs w:val="24"/>
              </w:rPr>
            </w:pPr>
            <w:r>
              <w:rPr>
                <w:rFonts w:ascii="Garamond" w:hAnsi="Garamond" w:cs="Times New Roman"/>
                <w:b/>
                <w:bCs/>
                <w:sz w:val="24"/>
                <w:szCs w:val="24"/>
              </w:rPr>
              <w:t>ust.  1</w:t>
            </w:r>
          </w:p>
          <w:p w:rsidR="008158F6" w:rsidRPr="006A0516" w:rsidRDefault="008158F6" w:rsidP="008158F6">
            <w:pPr>
              <w:spacing w:before="240"/>
              <w:rPr>
                <w:rFonts w:ascii="Garamond" w:hAnsi="Garamond" w:cs="Times New Roman"/>
                <w:b/>
                <w:bCs/>
                <w:sz w:val="24"/>
                <w:szCs w:val="24"/>
              </w:rPr>
            </w:pPr>
            <w:r>
              <w:rPr>
                <w:rFonts w:ascii="Garamond" w:hAnsi="Garamond" w:cs="Times New Roman"/>
                <w:b/>
                <w:bCs/>
                <w:sz w:val="24"/>
                <w:szCs w:val="24"/>
              </w:rPr>
              <w:t>pkt 1</w:t>
            </w:r>
          </w:p>
        </w:tc>
        <w:tc>
          <w:tcPr>
            <w:tcW w:w="5948" w:type="dxa"/>
            <w:gridSpan w:val="2"/>
            <w:tcBorders>
              <w:top w:val="single" w:sz="24" w:space="0" w:color="auto"/>
              <w:left w:val="single" w:sz="24" w:space="0" w:color="auto"/>
              <w:bottom w:val="single" w:sz="24" w:space="0" w:color="auto"/>
              <w:right w:val="single" w:sz="24" w:space="0" w:color="auto"/>
            </w:tcBorders>
          </w:tcPr>
          <w:p w:rsidR="008158F6" w:rsidRPr="004E1959" w:rsidRDefault="008158F6" w:rsidP="008158F6">
            <w:pPr>
              <w:spacing w:before="240"/>
              <w:jc w:val="both"/>
              <w:rPr>
                <w:rFonts w:ascii="Times New Roman" w:hAnsi="Times New Roman" w:cs="Times New Roman"/>
                <w:b/>
                <w:sz w:val="24"/>
                <w:szCs w:val="24"/>
              </w:rPr>
            </w:pPr>
            <w:r>
              <w:rPr>
                <w:rFonts w:ascii="Times New Roman" w:hAnsi="Times New Roman" w:cs="Times New Roman"/>
                <w:b/>
                <w:sz w:val="24"/>
                <w:szCs w:val="24"/>
              </w:rPr>
              <w:t>Praw</w:t>
            </w:r>
            <w:r w:rsidR="008F76DF">
              <w:rPr>
                <w:rFonts w:ascii="Times New Roman" w:hAnsi="Times New Roman" w:cs="Times New Roman"/>
                <w:b/>
                <w:sz w:val="24"/>
                <w:szCs w:val="24"/>
              </w:rPr>
              <w:t>o</w:t>
            </w:r>
            <w:r>
              <w:rPr>
                <w:rFonts w:ascii="Times New Roman" w:hAnsi="Times New Roman" w:cs="Times New Roman"/>
                <w:b/>
                <w:sz w:val="24"/>
                <w:szCs w:val="24"/>
              </w:rPr>
              <w:t xml:space="preserve"> dostępu do informacji publicznej obejmuje uprawnienia do: 1) </w:t>
            </w:r>
            <w:r w:rsidRPr="00CC6F77">
              <w:rPr>
                <w:rFonts w:ascii="Times New Roman" w:hAnsi="Times New Roman" w:cs="Times New Roman"/>
                <w:sz w:val="24"/>
                <w:szCs w:val="24"/>
              </w:rPr>
              <w:t xml:space="preserve">uzyskania informacji publicznej, w tym uzyskania informacji publicznej przetworzonej </w:t>
            </w:r>
            <w:r w:rsidR="00CC6F77" w:rsidRPr="00CC6F77">
              <w:rPr>
                <w:rFonts w:ascii="Times New Roman" w:hAnsi="Times New Roman" w:cs="Times New Roman"/>
                <w:sz w:val="24"/>
                <w:szCs w:val="24"/>
              </w:rPr>
              <w:t xml:space="preserve">w takim zakresie, w jakim </w:t>
            </w:r>
            <w:r w:rsidR="00CC6F77" w:rsidRPr="00CC6F77">
              <w:rPr>
                <w:rFonts w:ascii="Times New Roman" w:hAnsi="Times New Roman" w:cs="Times New Roman"/>
                <w:b/>
                <w:sz w:val="24"/>
                <w:szCs w:val="24"/>
                <w:u w:val="single"/>
              </w:rPr>
              <w:t>jest to istotne</w:t>
            </w:r>
            <w:r w:rsidR="00CC6F77" w:rsidRPr="00CC6F77">
              <w:rPr>
                <w:rFonts w:ascii="Times New Roman" w:hAnsi="Times New Roman" w:cs="Times New Roman"/>
                <w:sz w:val="24"/>
                <w:szCs w:val="24"/>
              </w:rPr>
              <w:t xml:space="preserve"> dla interesu publicznego.</w:t>
            </w:r>
            <w:r w:rsidR="00CC6F77">
              <w:rPr>
                <w:rFonts w:ascii="Times New Roman" w:hAnsi="Times New Roman" w:cs="Times New Roman"/>
                <w:b/>
                <w:sz w:val="24"/>
                <w:szCs w:val="24"/>
              </w:rPr>
              <w:t xml:space="preserve"> </w:t>
            </w:r>
          </w:p>
        </w:tc>
      </w:tr>
    </w:tbl>
    <w:p w:rsidR="00CC6F77" w:rsidRDefault="00F14F85" w:rsidP="00CC6F77">
      <w:pPr>
        <w:pStyle w:val="Akapitzlist"/>
        <w:spacing w:before="240" w:line="360" w:lineRule="auto"/>
        <w:ind w:left="502"/>
        <w:jc w:val="both"/>
        <w:rPr>
          <w:rFonts w:ascii="Garamond" w:hAnsi="Garamond" w:cs="Times New Roman"/>
          <w:b/>
          <w:sz w:val="24"/>
          <w:szCs w:val="24"/>
        </w:rPr>
      </w:pPr>
      <w:r w:rsidRPr="006A0516">
        <w:rPr>
          <w:rFonts w:ascii="Garamond" w:hAnsi="Garamond" w:cs="Times New Roman"/>
          <w:b/>
          <w:sz w:val="24"/>
          <w:szCs w:val="24"/>
        </w:rPr>
        <w:t>WYJAŚNIENIA:</w:t>
      </w:r>
    </w:p>
    <w:p w:rsidR="00CC6F77" w:rsidRDefault="00ED6AFA" w:rsidP="00CC6F77">
      <w:pPr>
        <w:pStyle w:val="Akapitzlist"/>
        <w:spacing w:before="240" w:line="360" w:lineRule="auto"/>
        <w:ind w:left="502"/>
        <w:jc w:val="both"/>
        <w:rPr>
          <w:rFonts w:ascii="Garamond" w:hAnsi="Garamond" w:cs="Times New Roman"/>
          <w:bCs/>
          <w:iCs/>
          <w:sz w:val="24"/>
          <w:szCs w:val="24"/>
        </w:rPr>
      </w:pPr>
      <w:r w:rsidRPr="00CC6F77">
        <w:rPr>
          <w:rFonts w:ascii="Garamond" w:hAnsi="Garamond" w:cs="Times New Roman"/>
          <w:b/>
          <w:bCs/>
          <w:iCs/>
          <w:sz w:val="24"/>
          <w:szCs w:val="24"/>
        </w:rPr>
        <w:t>Wyrok NSA z 18.2.2014 r. I OSK 2129/13</w:t>
      </w:r>
      <w:r w:rsidRPr="00CC6F77">
        <w:rPr>
          <w:rFonts w:ascii="Garamond" w:hAnsi="Garamond" w:cs="Times New Roman"/>
          <w:bCs/>
          <w:iCs/>
          <w:sz w:val="24"/>
          <w:szCs w:val="24"/>
        </w:rPr>
        <w:t xml:space="preserve"> - </w:t>
      </w:r>
      <w:proofErr w:type="spellStart"/>
      <w:r w:rsidRPr="00CC6F77">
        <w:rPr>
          <w:rFonts w:ascii="Garamond" w:hAnsi="Garamond" w:cs="Times New Roman"/>
          <w:bCs/>
          <w:iCs/>
          <w:sz w:val="24"/>
          <w:szCs w:val="24"/>
        </w:rPr>
        <w:t>anonimizacja</w:t>
      </w:r>
      <w:proofErr w:type="spellEnd"/>
      <w:r w:rsidRPr="00CC6F77">
        <w:rPr>
          <w:rFonts w:ascii="Garamond" w:hAnsi="Garamond" w:cs="Times New Roman"/>
          <w:bCs/>
          <w:iCs/>
          <w:sz w:val="24"/>
          <w:szCs w:val="24"/>
        </w:rPr>
        <w:t xml:space="preserve"> nie jest przetworzeniem .. ALE!!</w:t>
      </w:r>
    </w:p>
    <w:p w:rsidR="00ED6AFA" w:rsidRDefault="00ED6AFA" w:rsidP="00CC6F77">
      <w:pPr>
        <w:pStyle w:val="Akapitzlist"/>
        <w:spacing w:before="240" w:line="240" w:lineRule="auto"/>
        <w:ind w:left="502"/>
        <w:jc w:val="both"/>
        <w:rPr>
          <w:rFonts w:ascii="Times New Roman" w:hAnsi="Times New Roman" w:cs="Times New Roman"/>
          <w:bCs/>
          <w:iCs/>
        </w:rPr>
      </w:pPr>
      <w:r w:rsidRPr="00CC6F77">
        <w:rPr>
          <w:rFonts w:ascii="Times New Roman" w:hAnsi="Times New Roman" w:cs="Times New Roman"/>
          <w:bCs/>
          <w:iCs/>
        </w:rPr>
        <w:t>,,</w:t>
      </w:r>
      <w:proofErr w:type="spellStart"/>
      <w:r w:rsidRPr="00CC6F77">
        <w:rPr>
          <w:rFonts w:ascii="Times New Roman" w:hAnsi="Times New Roman" w:cs="Times New Roman"/>
          <w:b/>
          <w:bCs/>
          <w:iCs/>
        </w:rPr>
        <w:t>Anonimizacja</w:t>
      </w:r>
      <w:proofErr w:type="spellEnd"/>
      <w:r w:rsidRPr="00CC6F77">
        <w:rPr>
          <w:rFonts w:ascii="Times New Roman" w:hAnsi="Times New Roman" w:cs="Times New Roman"/>
          <w:b/>
          <w:bCs/>
          <w:iCs/>
        </w:rPr>
        <w:t xml:space="preserve"> nie stanowi przetwarzania</w:t>
      </w:r>
      <w:r w:rsidRPr="00CC6F77">
        <w:rPr>
          <w:rFonts w:ascii="Times New Roman" w:hAnsi="Times New Roman" w:cs="Times New Roman"/>
          <w:bCs/>
          <w:iCs/>
        </w:rPr>
        <w:t xml:space="preserve">,  o jakim mowa w  przepisach </w:t>
      </w:r>
      <w:proofErr w:type="spellStart"/>
      <w:r w:rsidR="000C7526" w:rsidRPr="00CC6F77">
        <w:rPr>
          <w:rFonts w:ascii="Times New Roman" w:hAnsi="Times New Roman" w:cs="Times New Roman"/>
          <w:bCs/>
          <w:iCs/>
        </w:rPr>
        <w:t>u.d.i.p</w:t>
      </w:r>
      <w:proofErr w:type="spellEnd"/>
      <w:r w:rsidR="000C7526" w:rsidRPr="00CC6F77">
        <w:rPr>
          <w:rFonts w:ascii="Times New Roman" w:hAnsi="Times New Roman" w:cs="Times New Roman"/>
          <w:bCs/>
          <w:iCs/>
        </w:rPr>
        <w:t>.</w:t>
      </w:r>
      <w:r w:rsidRPr="00CC6F77">
        <w:rPr>
          <w:rFonts w:ascii="Times New Roman" w:hAnsi="Times New Roman" w:cs="Times New Roman"/>
          <w:bCs/>
          <w:iCs/>
        </w:rPr>
        <w:t xml:space="preserve">, bowiem czynności takie sprowadzają się jedynie do czynności technicznych. Wykładnia ta jest prawidłowa co do zasady, chociaż należy przyjąć odwołując się do poglądu wyrażonego przez NSA w wyroku z dnia 9 sierpnia 2011 r., I OSK 977/11, że wprawdzie samo zanonimizowanie wnioskowanych do udostępnienia orzeczeń nie stanowi przetworzenia informacji wynikającej z tych orzeczeń, a jedynie jej przekształcenie, dlatego stanowi ona informację prostą, to </w:t>
      </w:r>
      <w:r w:rsidRPr="00CC6F77">
        <w:rPr>
          <w:rFonts w:ascii="Times New Roman" w:hAnsi="Times New Roman" w:cs="Times New Roman"/>
          <w:b/>
          <w:bCs/>
          <w:iCs/>
          <w:u w:val="single"/>
        </w:rPr>
        <w:t>jeżeli jednak utworzenie zbioru informacji prostych wymaga takiego nakładu</w:t>
      </w:r>
      <w:r w:rsidRPr="00CC6F77">
        <w:rPr>
          <w:rFonts w:ascii="Times New Roman" w:hAnsi="Times New Roman" w:cs="Times New Roman"/>
          <w:bCs/>
          <w:iCs/>
        </w:rPr>
        <w:t xml:space="preserve"> środków i zaangażowania pracowników, które negatywnie wpływa na tok realizacji ustawowych zadań nałożonych na zobowiązanego do udostępnienia informacji publicznej, a w szczególności gdy wymaga to analizowania całego zasobu posiadanych dokumentów w celu wybrania tylko tych, których oczekuje wnioskodawca, to jest to informacja przetworzona.”</w:t>
      </w:r>
    </w:p>
    <w:p w:rsidR="00CC6F77" w:rsidRPr="00CC6F77" w:rsidRDefault="00CC6F77" w:rsidP="00CC6F77">
      <w:pPr>
        <w:pStyle w:val="Akapitzlist"/>
        <w:spacing w:before="240" w:line="240" w:lineRule="auto"/>
        <w:ind w:left="502"/>
        <w:jc w:val="both"/>
        <w:rPr>
          <w:rFonts w:ascii="Times New Roman" w:hAnsi="Times New Roman" w:cs="Times New Roman"/>
        </w:rPr>
      </w:pPr>
      <w:r w:rsidRPr="00CC6F77">
        <w:rPr>
          <w:rFonts w:ascii="Times New Roman" w:hAnsi="Times New Roman" w:cs="Times New Roman"/>
          <w:b/>
        </w:rPr>
        <w:t>Wyrok NSA z 26.1.2017 r. I OSK 2124/16</w:t>
      </w:r>
      <w:r>
        <w:rPr>
          <w:rFonts w:ascii="Times New Roman" w:hAnsi="Times New Roman" w:cs="Times New Roman"/>
        </w:rPr>
        <w:t xml:space="preserve"> </w:t>
      </w:r>
      <w:r w:rsidRPr="00CC6F77">
        <w:rPr>
          <w:rFonts w:ascii="Times New Roman" w:hAnsi="Times New Roman" w:cs="Times New Roman"/>
        </w:rPr>
        <w:t xml:space="preserve">,,W pewnych wypadkach szeroki zakres wniosku, wymagający zgromadzenia, przekształcenia (zanonimizowania) i sporządzenia wielu kserokopii określonych dokumentów, może wymagać takich działań organizacyjnych i zaangażowania tak dużych środków osobowych, że </w:t>
      </w:r>
      <w:r w:rsidRPr="00CC6F77">
        <w:rPr>
          <w:rFonts w:ascii="Times New Roman" w:hAnsi="Times New Roman" w:cs="Times New Roman"/>
          <w:bCs/>
        </w:rPr>
        <w:t>zakłócą one normalny tok działania podmiotu zobowiązanego i utrudnią wykonywania przypisanych mu zadań</w:t>
      </w:r>
      <w:r w:rsidRPr="00CC6F77">
        <w:rPr>
          <w:rFonts w:ascii="Times New Roman" w:hAnsi="Times New Roman" w:cs="Times New Roman"/>
        </w:rPr>
        <w:t>. Informacja wytworzona w ten sposób, pomimo iż składa się z wielu informacji prostych będących w posiadaniu organu, powinna być uznana za informację przetworzoną, bowiem powstały w wyniku wskazanych wyżej działań zbiór nie istniał w chwili wystąpienia z żądaniem o udostępnienie informacji publiczne</w:t>
      </w:r>
      <w:r>
        <w:rPr>
          <w:rFonts w:ascii="Times New Roman" w:hAnsi="Times New Roman" w:cs="Times New Roman"/>
        </w:rPr>
        <w:t>”</w:t>
      </w:r>
    </w:p>
    <w:p w:rsidR="001159E9" w:rsidRDefault="001159E9" w:rsidP="00ED6AFA">
      <w:pPr>
        <w:pStyle w:val="Akapitzlist"/>
        <w:spacing w:before="240" w:line="360" w:lineRule="auto"/>
        <w:jc w:val="both"/>
        <w:rPr>
          <w:rFonts w:ascii="Garamond" w:hAnsi="Garamond" w:cs="Times New Roman"/>
          <w:bCs/>
          <w:iCs/>
          <w:sz w:val="24"/>
          <w:szCs w:val="24"/>
        </w:rPr>
      </w:pPr>
    </w:p>
    <w:p w:rsidR="00352056" w:rsidRDefault="00352056" w:rsidP="00352056">
      <w:pPr>
        <w:spacing w:before="240"/>
        <w:jc w:val="center"/>
        <w:rPr>
          <w:rFonts w:ascii="Garamond" w:hAnsi="Garamond" w:cs="Times New Roman"/>
          <w:b/>
          <w:sz w:val="28"/>
          <w:szCs w:val="28"/>
          <w:u w:val="single"/>
        </w:rPr>
      </w:pPr>
      <w:r>
        <w:rPr>
          <w:rFonts w:ascii="Garamond" w:hAnsi="Garamond" w:cs="Times New Roman"/>
          <w:b/>
          <w:sz w:val="28"/>
          <w:szCs w:val="28"/>
          <w:u w:val="single"/>
        </w:rPr>
        <w:lastRenderedPageBreak/>
        <w:t>- NOTATKI  -   NOTATKI   - NOTATKI  -   NOTATKI   - NOTATKI  -</w:t>
      </w:r>
    </w:p>
    <w:p w:rsidR="00352056" w:rsidRDefault="00352056" w:rsidP="001159E9">
      <w:pPr>
        <w:spacing w:before="240"/>
        <w:jc w:val="both"/>
        <w:rPr>
          <w:rFonts w:ascii="Garamond" w:hAnsi="Garamond" w:cs="Times New Roman"/>
          <w:b/>
          <w:sz w:val="28"/>
          <w:szCs w:val="28"/>
          <w:u w:val="single"/>
        </w:rPr>
      </w:pPr>
    </w:p>
    <w:p w:rsidR="00352056" w:rsidRDefault="00352056" w:rsidP="001159E9">
      <w:pPr>
        <w:spacing w:before="240"/>
        <w:jc w:val="both"/>
        <w:rPr>
          <w:rFonts w:ascii="Garamond" w:hAnsi="Garamond" w:cs="Times New Roman"/>
          <w:b/>
          <w:sz w:val="28"/>
          <w:szCs w:val="28"/>
          <w:u w:val="single"/>
        </w:rPr>
      </w:pPr>
    </w:p>
    <w:p w:rsidR="00352056" w:rsidRDefault="00352056" w:rsidP="001159E9">
      <w:pPr>
        <w:spacing w:before="240"/>
        <w:jc w:val="both"/>
        <w:rPr>
          <w:rFonts w:ascii="Garamond" w:hAnsi="Garamond" w:cs="Times New Roman"/>
          <w:b/>
          <w:sz w:val="28"/>
          <w:szCs w:val="28"/>
          <w:u w:val="single"/>
        </w:rPr>
      </w:pPr>
    </w:p>
    <w:p w:rsidR="00352056" w:rsidRDefault="00352056" w:rsidP="001159E9">
      <w:pPr>
        <w:spacing w:before="240"/>
        <w:jc w:val="both"/>
        <w:rPr>
          <w:rFonts w:ascii="Garamond" w:hAnsi="Garamond" w:cs="Times New Roman"/>
          <w:b/>
          <w:sz w:val="28"/>
          <w:szCs w:val="28"/>
          <w:u w:val="single"/>
        </w:rPr>
      </w:pPr>
    </w:p>
    <w:p w:rsidR="00352056" w:rsidRDefault="00352056" w:rsidP="001159E9">
      <w:pPr>
        <w:spacing w:before="240"/>
        <w:jc w:val="both"/>
        <w:rPr>
          <w:rFonts w:ascii="Garamond" w:hAnsi="Garamond" w:cs="Times New Roman"/>
          <w:b/>
          <w:sz w:val="28"/>
          <w:szCs w:val="28"/>
          <w:u w:val="single"/>
        </w:rPr>
      </w:pPr>
    </w:p>
    <w:p w:rsidR="00352056" w:rsidRDefault="00352056" w:rsidP="001159E9">
      <w:pPr>
        <w:spacing w:before="240"/>
        <w:jc w:val="both"/>
        <w:rPr>
          <w:rFonts w:ascii="Garamond" w:hAnsi="Garamond" w:cs="Times New Roman"/>
          <w:b/>
          <w:sz w:val="28"/>
          <w:szCs w:val="28"/>
          <w:u w:val="single"/>
        </w:rPr>
      </w:pPr>
    </w:p>
    <w:p w:rsidR="00352056" w:rsidRDefault="00352056" w:rsidP="001159E9">
      <w:pPr>
        <w:spacing w:before="240"/>
        <w:jc w:val="both"/>
        <w:rPr>
          <w:rFonts w:ascii="Garamond" w:hAnsi="Garamond" w:cs="Times New Roman"/>
          <w:b/>
          <w:sz w:val="28"/>
          <w:szCs w:val="28"/>
          <w:u w:val="single"/>
        </w:rPr>
      </w:pPr>
    </w:p>
    <w:p w:rsidR="00352056" w:rsidRDefault="00352056" w:rsidP="001159E9">
      <w:pPr>
        <w:spacing w:before="240"/>
        <w:jc w:val="both"/>
        <w:rPr>
          <w:rFonts w:ascii="Garamond" w:hAnsi="Garamond" w:cs="Times New Roman"/>
          <w:b/>
          <w:sz w:val="28"/>
          <w:szCs w:val="28"/>
          <w:u w:val="single"/>
        </w:rPr>
      </w:pPr>
    </w:p>
    <w:p w:rsidR="00352056" w:rsidRDefault="00352056" w:rsidP="001159E9">
      <w:pPr>
        <w:spacing w:before="240"/>
        <w:jc w:val="both"/>
        <w:rPr>
          <w:rFonts w:ascii="Garamond" w:hAnsi="Garamond" w:cs="Times New Roman"/>
          <w:b/>
          <w:sz w:val="28"/>
          <w:szCs w:val="28"/>
          <w:u w:val="single"/>
        </w:rPr>
      </w:pPr>
    </w:p>
    <w:p w:rsidR="00352056" w:rsidRDefault="00352056" w:rsidP="001159E9">
      <w:pPr>
        <w:spacing w:before="240"/>
        <w:jc w:val="both"/>
        <w:rPr>
          <w:rFonts w:ascii="Garamond" w:hAnsi="Garamond" w:cs="Times New Roman"/>
          <w:b/>
          <w:sz w:val="28"/>
          <w:szCs w:val="28"/>
          <w:u w:val="single"/>
        </w:rPr>
      </w:pPr>
    </w:p>
    <w:p w:rsidR="00352056" w:rsidRDefault="00352056" w:rsidP="001159E9">
      <w:pPr>
        <w:spacing w:before="240"/>
        <w:jc w:val="both"/>
        <w:rPr>
          <w:rFonts w:ascii="Garamond" w:hAnsi="Garamond" w:cs="Times New Roman"/>
          <w:b/>
          <w:sz w:val="28"/>
          <w:szCs w:val="28"/>
          <w:u w:val="single"/>
        </w:rPr>
      </w:pPr>
    </w:p>
    <w:p w:rsidR="00352056" w:rsidRDefault="00352056" w:rsidP="001159E9">
      <w:pPr>
        <w:spacing w:before="240"/>
        <w:jc w:val="both"/>
        <w:rPr>
          <w:rFonts w:ascii="Garamond" w:hAnsi="Garamond" w:cs="Times New Roman"/>
          <w:b/>
          <w:sz w:val="28"/>
          <w:szCs w:val="28"/>
          <w:u w:val="single"/>
        </w:rPr>
      </w:pPr>
    </w:p>
    <w:p w:rsidR="00352056" w:rsidRDefault="00352056" w:rsidP="001159E9">
      <w:pPr>
        <w:spacing w:before="240"/>
        <w:jc w:val="both"/>
        <w:rPr>
          <w:rFonts w:ascii="Garamond" w:hAnsi="Garamond" w:cs="Times New Roman"/>
          <w:b/>
          <w:sz w:val="28"/>
          <w:szCs w:val="28"/>
          <w:u w:val="single"/>
        </w:rPr>
      </w:pPr>
    </w:p>
    <w:p w:rsidR="00352056" w:rsidRDefault="00352056" w:rsidP="001159E9">
      <w:pPr>
        <w:spacing w:before="240"/>
        <w:jc w:val="both"/>
        <w:rPr>
          <w:rFonts w:ascii="Garamond" w:hAnsi="Garamond" w:cs="Times New Roman"/>
          <w:b/>
          <w:sz w:val="28"/>
          <w:szCs w:val="28"/>
          <w:u w:val="single"/>
        </w:rPr>
      </w:pPr>
    </w:p>
    <w:p w:rsidR="00352056" w:rsidRDefault="00352056" w:rsidP="001159E9">
      <w:pPr>
        <w:spacing w:before="240"/>
        <w:jc w:val="both"/>
        <w:rPr>
          <w:rFonts w:ascii="Garamond" w:hAnsi="Garamond" w:cs="Times New Roman"/>
          <w:b/>
          <w:sz w:val="28"/>
          <w:szCs w:val="28"/>
          <w:u w:val="single"/>
        </w:rPr>
      </w:pPr>
    </w:p>
    <w:p w:rsidR="00352056" w:rsidRDefault="00352056" w:rsidP="001159E9">
      <w:pPr>
        <w:spacing w:before="240"/>
        <w:jc w:val="both"/>
        <w:rPr>
          <w:rFonts w:ascii="Garamond" w:hAnsi="Garamond" w:cs="Times New Roman"/>
          <w:b/>
          <w:sz w:val="28"/>
          <w:szCs w:val="28"/>
          <w:u w:val="single"/>
        </w:rPr>
      </w:pPr>
    </w:p>
    <w:p w:rsidR="00352056" w:rsidRDefault="00352056" w:rsidP="001159E9">
      <w:pPr>
        <w:spacing w:before="240"/>
        <w:jc w:val="both"/>
        <w:rPr>
          <w:rFonts w:ascii="Garamond" w:hAnsi="Garamond" w:cs="Times New Roman"/>
          <w:b/>
          <w:sz w:val="28"/>
          <w:szCs w:val="28"/>
          <w:u w:val="single"/>
        </w:rPr>
      </w:pPr>
    </w:p>
    <w:p w:rsidR="00352056" w:rsidRDefault="00352056" w:rsidP="001159E9">
      <w:pPr>
        <w:spacing w:before="240"/>
        <w:jc w:val="both"/>
        <w:rPr>
          <w:rFonts w:ascii="Garamond" w:hAnsi="Garamond" w:cs="Times New Roman"/>
          <w:b/>
          <w:sz w:val="28"/>
          <w:szCs w:val="28"/>
          <w:u w:val="single"/>
        </w:rPr>
      </w:pPr>
    </w:p>
    <w:p w:rsidR="00352056" w:rsidRDefault="00352056" w:rsidP="001159E9">
      <w:pPr>
        <w:spacing w:before="240"/>
        <w:jc w:val="both"/>
        <w:rPr>
          <w:rFonts w:ascii="Garamond" w:hAnsi="Garamond" w:cs="Times New Roman"/>
          <w:b/>
          <w:sz w:val="28"/>
          <w:szCs w:val="28"/>
          <w:u w:val="single"/>
        </w:rPr>
      </w:pPr>
    </w:p>
    <w:p w:rsidR="00352056" w:rsidRDefault="00352056" w:rsidP="001159E9">
      <w:pPr>
        <w:spacing w:before="240"/>
        <w:jc w:val="both"/>
        <w:rPr>
          <w:rFonts w:ascii="Garamond" w:hAnsi="Garamond" w:cs="Times New Roman"/>
          <w:b/>
          <w:sz w:val="28"/>
          <w:szCs w:val="28"/>
          <w:u w:val="single"/>
        </w:rPr>
      </w:pPr>
    </w:p>
    <w:p w:rsidR="00352056" w:rsidRDefault="00352056" w:rsidP="001159E9">
      <w:pPr>
        <w:spacing w:before="240"/>
        <w:jc w:val="both"/>
        <w:rPr>
          <w:rFonts w:ascii="Garamond" w:hAnsi="Garamond" w:cs="Times New Roman"/>
          <w:b/>
          <w:sz w:val="28"/>
          <w:szCs w:val="28"/>
          <w:u w:val="single"/>
        </w:rPr>
      </w:pPr>
    </w:p>
    <w:p w:rsidR="00352056" w:rsidRDefault="00352056" w:rsidP="001159E9">
      <w:pPr>
        <w:spacing w:before="240"/>
        <w:jc w:val="both"/>
        <w:rPr>
          <w:rFonts w:ascii="Garamond" w:hAnsi="Garamond" w:cs="Times New Roman"/>
          <w:b/>
          <w:sz w:val="28"/>
          <w:szCs w:val="28"/>
          <w:u w:val="single"/>
        </w:rPr>
      </w:pPr>
    </w:p>
    <w:p w:rsidR="00352056" w:rsidRDefault="00352056" w:rsidP="001159E9">
      <w:pPr>
        <w:spacing w:before="240"/>
        <w:jc w:val="both"/>
        <w:rPr>
          <w:rFonts w:ascii="Garamond" w:hAnsi="Garamond" w:cs="Times New Roman"/>
          <w:b/>
          <w:sz w:val="28"/>
          <w:szCs w:val="28"/>
          <w:u w:val="single"/>
        </w:rPr>
      </w:pPr>
    </w:p>
    <w:p w:rsidR="001159E9" w:rsidRDefault="001159E9" w:rsidP="001159E9">
      <w:pPr>
        <w:spacing w:before="240"/>
        <w:jc w:val="both"/>
        <w:rPr>
          <w:rFonts w:ascii="Garamond" w:hAnsi="Garamond" w:cs="Times New Roman"/>
          <w:b/>
          <w:sz w:val="28"/>
          <w:szCs w:val="28"/>
          <w:u w:val="single"/>
        </w:rPr>
      </w:pPr>
      <w:r w:rsidRPr="00790FA6">
        <w:rPr>
          <w:rFonts w:ascii="Garamond" w:hAnsi="Garamond" w:cs="Times New Roman"/>
          <w:b/>
          <w:sz w:val="28"/>
          <w:szCs w:val="28"/>
          <w:u w:val="single"/>
        </w:rPr>
        <w:lastRenderedPageBreak/>
        <w:t xml:space="preserve">ZASADA NUMER </w:t>
      </w:r>
      <w:r>
        <w:rPr>
          <w:rFonts w:ascii="Garamond" w:hAnsi="Garamond" w:cs="Times New Roman"/>
          <w:b/>
          <w:sz w:val="28"/>
          <w:szCs w:val="28"/>
          <w:u w:val="single"/>
        </w:rPr>
        <w:t>4</w:t>
      </w:r>
    </w:p>
    <w:tbl>
      <w:tblPr>
        <w:tblStyle w:val="Tabela-Siatka"/>
        <w:tblW w:w="0" w:type="auto"/>
        <w:tblLook w:val="04A0" w:firstRow="1" w:lastRow="0" w:firstColumn="1" w:lastColumn="0" w:noHBand="0" w:noVBand="1"/>
      </w:tblPr>
      <w:tblGrid>
        <w:gridCol w:w="2016"/>
        <w:gridCol w:w="412"/>
        <w:gridCol w:w="544"/>
        <w:gridCol w:w="753"/>
        <w:gridCol w:w="5337"/>
      </w:tblGrid>
      <w:tr w:rsidR="001159E9" w:rsidRPr="006A0516" w:rsidTr="00AE6DEF">
        <w:tc>
          <w:tcPr>
            <w:tcW w:w="3725" w:type="dxa"/>
            <w:gridSpan w:val="4"/>
          </w:tcPr>
          <w:p w:rsidR="001159E9" w:rsidRPr="006A0516" w:rsidRDefault="001159E9" w:rsidP="005934BC">
            <w:pPr>
              <w:spacing w:before="240"/>
              <w:jc w:val="both"/>
              <w:rPr>
                <w:rFonts w:ascii="Garamond" w:hAnsi="Garamond" w:cs="Times New Roman"/>
                <w:b/>
                <w:bCs/>
                <w:sz w:val="24"/>
                <w:szCs w:val="24"/>
              </w:rPr>
            </w:pPr>
            <w:r w:rsidRPr="006A0516">
              <w:rPr>
                <w:rFonts w:ascii="Garamond" w:hAnsi="Garamond" w:cs="Times New Roman"/>
                <w:b/>
                <w:bCs/>
                <w:sz w:val="24"/>
                <w:szCs w:val="24"/>
              </w:rPr>
              <w:t>PRZEDMIOT REGULACJI</w:t>
            </w:r>
          </w:p>
        </w:tc>
        <w:tc>
          <w:tcPr>
            <w:tcW w:w="5337" w:type="dxa"/>
            <w:shd w:val="clear" w:color="auto" w:fill="0D0D0D" w:themeFill="text1" w:themeFillTint="F2"/>
          </w:tcPr>
          <w:p w:rsidR="001159E9" w:rsidRPr="006A0516" w:rsidRDefault="00AE6DEF" w:rsidP="005934BC">
            <w:pPr>
              <w:spacing w:before="240"/>
              <w:jc w:val="center"/>
              <w:rPr>
                <w:rFonts w:ascii="Garamond" w:hAnsi="Garamond" w:cs="Times New Roman"/>
                <w:b/>
                <w:bCs/>
                <w:color w:val="FFFFFF" w:themeColor="background1"/>
                <w:sz w:val="24"/>
                <w:szCs w:val="24"/>
              </w:rPr>
            </w:pPr>
            <w:r>
              <w:rPr>
                <w:rFonts w:ascii="Garamond" w:hAnsi="Garamond" w:cs="Times New Roman"/>
                <w:b/>
                <w:bCs/>
                <w:color w:val="FFFFFF" w:themeColor="background1"/>
                <w:sz w:val="24"/>
                <w:szCs w:val="24"/>
              </w:rPr>
              <w:t xml:space="preserve">PROCEDURA PRZY INFORMACJI PRZETWORZONEJ </w:t>
            </w:r>
          </w:p>
        </w:tc>
      </w:tr>
      <w:tr w:rsidR="00AE6DEF" w:rsidRPr="006A0516" w:rsidTr="00AE6DEF">
        <w:tc>
          <w:tcPr>
            <w:tcW w:w="2428" w:type="dxa"/>
            <w:gridSpan w:val="2"/>
            <w:tcBorders>
              <w:bottom w:val="single" w:sz="24" w:space="0" w:color="auto"/>
            </w:tcBorders>
          </w:tcPr>
          <w:p w:rsidR="00AE6DEF" w:rsidRPr="006A0516" w:rsidRDefault="00AE6DEF" w:rsidP="005934BC">
            <w:pPr>
              <w:spacing w:before="240" w:line="360" w:lineRule="auto"/>
              <w:jc w:val="both"/>
              <w:rPr>
                <w:rFonts w:ascii="Garamond" w:hAnsi="Garamond" w:cs="Times New Roman"/>
                <w:bCs/>
                <w:i/>
                <w:sz w:val="24"/>
                <w:szCs w:val="24"/>
              </w:rPr>
            </w:pPr>
            <w:r w:rsidRPr="006A0516">
              <w:rPr>
                <w:rFonts w:ascii="Garamond" w:hAnsi="Garamond" w:cs="Times New Roman"/>
                <w:bCs/>
                <w:i/>
                <w:sz w:val="24"/>
                <w:szCs w:val="24"/>
              </w:rPr>
              <w:t>USTAWA UODIP</w:t>
            </w:r>
          </w:p>
        </w:tc>
        <w:tc>
          <w:tcPr>
            <w:tcW w:w="6634" w:type="dxa"/>
            <w:gridSpan w:val="3"/>
            <w:tcBorders>
              <w:bottom w:val="single" w:sz="24" w:space="0" w:color="auto"/>
            </w:tcBorders>
          </w:tcPr>
          <w:p w:rsidR="00AE6DEF" w:rsidRDefault="00AE6DEF" w:rsidP="00AE6DEF">
            <w:pPr>
              <w:pStyle w:val="divpoint"/>
              <w:spacing w:line="240" w:lineRule="auto"/>
              <w:jc w:val="center"/>
              <w:rPr>
                <w:rFonts w:ascii="Times New Roman" w:hAnsi="Times New Roman" w:cs="Times New Roman"/>
                <w:bCs/>
                <w:i/>
                <w:sz w:val="24"/>
                <w:szCs w:val="24"/>
              </w:rPr>
            </w:pPr>
            <w:r>
              <w:rPr>
                <w:rFonts w:ascii="Times New Roman" w:hAnsi="Times New Roman" w:cs="Times New Roman"/>
                <w:bCs/>
                <w:i/>
                <w:sz w:val="24"/>
                <w:szCs w:val="24"/>
              </w:rPr>
              <w:t>BRAK JAKIEJKOLWIEK REGULACJI</w:t>
            </w:r>
          </w:p>
          <w:p w:rsidR="00AE6DEF" w:rsidRPr="00AE6DEF" w:rsidRDefault="00AE6DEF" w:rsidP="00AE6DEF">
            <w:pPr>
              <w:pStyle w:val="divpoint"/>
              <w:spacing w:line="240" w:lineRule="auto"/>
              <w:jc w:val="center"/>
              <w:rPr>
                <w:rFonts w:ascii="Times New Roman" w:hAnsi="Times New Roman" w:cs="Times New Roman"/>
                <w:b/>
                <w:bCs/>
                <w:sz w:val="24"/>
                <w:szCs w:val="24"/>
              </w:rPr>
            </w:pPr>
            <w:r w:rsidRPr="00AE6DEF">
              <w:rPr>
                <w:rFonts w:ascii="Times New Roman" w:hAnsi="Times New Roman" w:cs="Times New Roman"/>
                <w:b/>
                <w:bCs/>
                <w:sz w:val="24"/>
                <w:szCs w:val="24"/>
              </w:rPr>
              <w:t xml:space="preserve">ORZECZNICTWO </w:t>
            </w:r>
          </w:p>
        </w:tc>
      </w:tr>
      <w:tr w:rsidR="001159E9" w:rsidRPr="006A0516" w:rsidTr="005934BC">
        <w:tc>
          <w:tcPr>
            <w:tcW w:w="9062" w:type="dxa"/>
            <w:gridSpan w:val="5"/>
            <w:tcBorders>
              <w:bottom w:val="single" w:sz="24" w:space="0" w:color="auto"/>
            </w:tcBorders>
          </w:tcPr>
          <w:p w:rsidR="001159E9" w:rsidRPr="004E1959" w:rsidRDefault="001159E9" w:rsidP="005934BC">
            <w:pPr>
              <w:spacing w:before="240" w:line="480" w:lineRule="auto"/>
              <w:jc w:val="center"/>
              <w:rPr>
                <w:rFonts w:ascii="Garamond" w:hAnsi="Garamond" w:cs="Times New Roman"/>
                <w:b/>
                <w:bCs/>
                <w:sz w:val="18"/>
                <w:szCs w:val="18"/>
              </w:rPr>
            </w:pPr>
            <w:r w:rsidRPr="004E1959">
              <w:rPr>
                <w:rFonts w:ascii="Yu Gothic UI Semilight" w:eastAsia="Yu Gothic UI Semilight" w:hAnsi="Yu Gothic UI Semilight" w:cs="Times New Roman" w:hint="eastAsia"/>
                <w:b/>
                <w:bCs/>
                <w:sz w:val="18"/>
                <w:szCs w:val="18"/>
              </w:rPr>
              <w:t>↓↓</w:t>
            </w:r>
            <w:r w:rsidRPr="004E1959">
              <w:rPr>
                <w:rFonts w:ascii="Garamond" w:hAnsi="Garamond" w:cs="Times New Roman"/>
                <w:b/>
                <w:bCs/>
                <w:i/>
                <w:sz w:val="18"/>
                <w:szCs w:val="18"/>
              </w:rPr>
              <w:t xml:space="preserve">NOWA REGULACJA / NOWA REGULACJA/ NOWA REGULACJA / NOWA REGULACJA  </w:t>
            </w:r>
            <w:r w:rsidRPr="004E1959">
              <w:rPr>
                <w:rFonts w:ascii="Yu Gothic UI Semilight" w:eastAsia="Yu Gothic UI Semilight" w:hAnsi="Yu Gothic UI Semilight" w:cs="Times New Roman" w:hint="eastAsia"/>
                <w:b/>
                <w:bCs/>
                <w:sz w:val="18"/>
                <w:szCs w:val="18"/>
              </w:rPr>
              <w:t>↓↓</w:t>
            </w:r>
          </w:p>
        </w:tc>
      </w:tr>
      <w:tr w:rsidR="00AE6DEF" w:rsidRPr="006A0516" w:rsidTr="00AE6DEF">
        <w:tc>
          <w:tcPr>
            <w:tcW w:w="2016" w:type="dxa"/>
            <w:vMerge w:val="restart"/>
            <w:tcBorders>
              <w:top w:val="single" w:sz="24" w:space="0" w:color="auto"/>
              <w:left w:val="single" w:sz="24" w:space="0" w:color="auto"/>
              <w:right w:val="single" w:sz="24" w:space="0" w:color="auto"/>
            </w:tcBorders>
          </w:tcPr>
          <w:p w:rsidR="00AE6DEF" w:rsidRDefault="00AE6DEF" w:rsidP="005934BC">
            <w:pPr>
              <w:spacing w:before="240"/>
              <w:rPr>
                <w:rFonts w:ascii="Garamond" w:hAnsi="Garamond" w:cs="Times New Roman"/>
                <w:b/>
                <w:bCs/>
                <w:sz w:val="24"/>
                <w:szCs w:val="24"/>
              </w:rPr>
            </w:pPr>
            <w:r w:rsidRPr="006A0516">
              <w:rPr>
                <w:rFonts w:ascii="Garamond" w:hAnsi="Garamond" w:cs="Times New Roman"/>
                <w:b/>
                <w:bCs/>
                <w:sz w:val="24"/>
                <w:szCs w:val="24"/>
              </w:rPr>
              <w:t xml:space="preserve">USTAWA </w:t>
            </w:r>
          </w:p>
          <w:p w:rsidR="00AE6DEF" w:rsidRDefault="00AE6DEF" w:rsidP="005934BC">
            <w:pPr>
              <w:spacing w:before="240"/>
              <w:rPr>
                <w:rFonts w:ascii="Garamond" w:hAnsi="Garamond" w:cs="Times New Roman"/>
                <w:b/>
                <w:bCs/>
                <w:sz w:val="24"/>
                <w:szCs w:val="24"/>
              </w:rPr>
            </w:pPr>
            <w:r w:rsidRPr="006A0516">
              <w:rPr>
                <w:rFonts w:ascii="Garamond" w:hAnsi="Garamond" w:cs="Times New Roman"/>
                <w:b/>
                <w:bCs/>
                <w:sz w:val="24"/>
                <w:szCs w:val="24"/>
              </w:rPr>
              <w:t xml:space="preserve">O JAWNOŚCI </w:t>
            </w:r>
          </w:p>
          <w:p w:rsidR="00AE6DEF" w:rsidRDefault="00AE6DEF" w:rsidP="005934BC">
            <w:pPr>
              <w:spacing w:before="240"/>
              <w:rPr>
                <w:rFonts w:ascii="Garamond" w:hAnsi="Garamond" w:cs="Times New Roman"/>
                <w:b/>
                <w:bCs/>
                <w:sz w:val="24"/>
                <w:szCs w:val="24"/>
              </w:rPr>
            </w:pPr>
            <w:r>
              <w:rPr>
                <w:rFonts w:ascii="Garamond" w:hAnsi="Garamond" w:cs="Times New Roman"/>
                <w:b/>
                <w:bCs/>
                <w:sz w:val="24"/>
                <w:szCs w:val="24"/>
              </w:rPr>
              <w:t>ŻYCIA</w:t>
            </w:r>
          </w:p>
          <w:p w:rsidR="00AE6DEF" w:rsidRPr="006A0516" w:rsidRDefault="00AE6DEF" w:rsidP="005934BC">
            <w:pPr>
              <w:spacing w:before="240"/>
              <w:rPr>
                <w:rFonts w:ascii="Garamond" w:hAnsi="Garamond" w:cs="Times New Roman"/>
                <w:b/>
                <w:bCs/>
                <w:sz w:val="24"/>
                <w:szCs w:val="24"/>
              </w:rPr>
            </w:pPr>
            <w:r>
              <w:rPr>
                <w:rFonts w:ascii="Garamond" w:hAnsi="Garamond" w:cs="Times New Roman"/>
                <w:b/>
                <w:bCs/>
                <w:sz w:val="24"/>
                <w:szCs w:val="24"/>
              </w:rPr>
              <w:t>PUBLICZNEGO</w:t>
            </w:r>
          </w:p>
        </w:tc>
        <w:tc>
          <w:tcPr>
            <w:tcW w:w="956" w:type="dxa"/>
            <w:gridSpan w:val="2"/>
            <w:tcBorders>
              <w:top w:val="single" w:sz="24" w:space="0" w:color="auto"/>
              <w:left w:val="single" w:sz="24" w:space="0" w:color="auto"/>
              <w:bottom w:val="single" w:sz="24" w:space="0" w:color="auto"/>
              <w:right w:val="single" w:sz="24" w:space="0" w:color="auto"/>
            </w:tcBorders>
          </w:tcPr>
          <w:p w:rsidR="00AE6DEF" w:rsidRPr="006A0516" w:rsidRDefault="00AE6DEF" w:rsidP="005934BC">
            <w:pPr>
              <w:spacing w:before="240"/>
              <w:rPr>
                <w:rFonts w:ascii="Garamond" w:hAnsi="Garamond" w:cs="Times New Roman"/>
                <w:b/>
                <w:bCs/>
                <w:sz w:val="24"/>
                <w:szCs w:val="24"/>
              </w:rPr>
            </w:pPr>
            <w:r w:rsidRPr="006A0516">
              <w:rPr>
                <w:rFonts w:ascii="Garamond" w:hAnsi="Garamond" w:cs="Times New Roman"/>
                <w:b/>
                <w:bCs/>
                <w:sz w:val="24"/>
                <w:szCs w:val="24"/>
              </w:rPr>
              <w:t xml:space="preserve">Art. </w:t>
            </w:r>
            <w:r>
              <w:rPr>
                <w:rFonts w:ascii="Garamond" w:hAnsi="Garamond" w:cs="Times New Roman"/>
                <w:b/>
                <w:bCs/>
                <w:sz w:val="24"/>
                <w:szCs w:val="24"/>
              </w:rPr>
              <w:t>5</w:t>
            </w:r>
            <w:r w:rsidRPr="006A0516">
              <w:rPr>
                <w:rFonts w:ascii="Garamond" w:hAnsi="Garamond" w:cs="Times New Roman"/>
                <w:b/>
                <w:bCs/>
                <w:sz w:val="24"/>
                <w:szCs w:val="24"/>
              </w:rPr>
              <w:t xml:space="preserve"> </w:t>
            </w:r>
          </w:p>
          <w:p w:rsidR="00AE6DEF" w:rsidRPr="006A0516" w:rsidRDefault="00AE6DEF" w:rsidP="005934BC">
            <w:pPr>
              <w:spacing w:before="240"/>
              <w:rPr>
                <w:rFonts w:ascii="Garamond" w:hAnsi="Garamond" w:cs="Times New Roman"/>
                <w:b/>
                <w:bCs/>
                <w:sz w:val="24"/>
                <w:szCs w:val="24"/>
              </w:rPr>
            </w:pPr>
            <w:r w:rsidRPr="006A0516">
              <w:rPr>
                <w:rFonts w:ascii="Garamond" w:hAnsi="Garamond" w:cs="Times New Roman"/>
                <w:b/>
                <w:bCs/>
                <w:sz w:val="24"/>
                <w:szCs w:val="24"/>
              </w:rPr>
              <w:t xml:space="preserve">ust. </w:t>
            </w:r>
            <w:r>
              <w:rPr>
                <w:rFonts w:ascii="Garamond" w:hAnsi="Garamond" w:cs="Times New Roman"/>
                <w:b/>
                <w:bCs/>
                <w:sz w:val="24"/>
                <w:szCs w:val="24"/>
              </w:rPr>
              <w:t>3</w:t>
            </w:r>
          </w:p>
        </w:tc>
        <w:tc>
          <w:tcPr>
            <w:tcW w:w="6090" w:type="dxa"/>
            <w:gridSpan w:val="2"/>
            <w:tcBorders>
              <w:top w:val="single" w:sz="24" w:space="0" w:color="auto"/>
              <w:left w:val="single" w:sz="24" w:space="0" w:color="auto"/>
              <w:bottom w:val="single" w:sz="24" w:space="0" w:color="auto"/>
              <w:right w:val="single" w:sz="24" w:space="0" w:color="auto"/>
            </w:tcBorders>
          </w:tcPr>
          <w:p w:rsidR="00AE6DEF" w:rsidRPr="004E1959" w:rsidRDefault="0007718B" w:rsidP="005934BC">
            <w:pPr>
              <w:spacing w:before="240" w:line="360" w:lineRule="auto"/>
              <w:jc w:val="both"/>
              <w:rPr>
                <w:rFonts w:ascii="Garamond" w:hAnsi="Garamond" w:cs="Times New Roman"/>
                <w:b/>
                <w:bCs/>
                <w:sz w:val="24"/>
                <w:szCs w:val="24"/>
              </w:rPr>
            </w:pPr>
            <w:r>
              <w:rPr>
                <w:rFonts w:ascii="Times New Roman" w:hAnsi="Times New Roman" w:cs="Times New Roman"/>
                <w:sz w:val="24"/>
                <w:szCs w:val="24"/>
              </w:rPr>
              <w:t>,,</w:t>
            </w:r>
            <w:r w:rsidRPr="00567B83">
              <w:rPr>
                <w:rFonts w:ascii="Times New Roman" w:hAnsi="Times New Roman" w:cs="Times New Roman"/>
                <w:i/>
                <w:sz w:val="24"/>
                <w:szCs w:val="24"/>
              </w:rPr>
              <w:t xml:space="preserve">Uzyskanie informacji publicznej przetworzonej wymaga uzasadnienia istotnego interesu publicznego. </w:t>
            </w:r>
          </w:p>
        </w:tc>
      </w:tr>
      <w:tr w:rsidR="00AE6DEF" w:rsidRPr="006A0516" w:rsidTr="00AE6DEF">
        <w:tc>
          <w:tcPr>
            <w:tcW w:w="2016" w:type="dxa"/>
            <w:vMerge/>
            <w:tcBorders>
              <w:left w:val="single" w:sz="24" w:space="0" w:color="auto"/>
              <w:right w:val="single" w:sz="24" w:space="0" w:color="auto"/>
            </w:tcBorders>
          </w:tcPr>
          <w:p w:rsidR="00AE6DEF" w:rsidRPr="006A0516" w:rsidRDefault="00AE6DEF" w:rsidP="005934BC">
            <w:pPr>
              <w:spacing w:before="240"/>
              <w:rPr>
                <w:rFonts w:ascii="Garamond" w:hAnsi="Garamond" w:cs="Times New Roman"/>
                <w:b/>
                <w:bCs/>
                <w:sz w:val="24"/>
                <w:szCs w:val="24"/>
              </w:rPr>
            </w:pPr>
          </w:p>
        </w:tc>
        <w:tc>
          <w:tcPr>
            <w:tcW w:w="956" w:type="dxa"/>
            <w:gridSpan w:val="2"/>
            <w:tcBorders>
              <w:top w:val="single" w:sz="24" w:space="0" w:color="auto"/>
              <w:left w:val="single" w:sz="24" w:space="0" w:color="auto"/>
              <w:bottom w:val="single" w:sz="24" w:space="0" w:color="auto"/>
              <w:right w:val="single" w:sz="24" w:space="0" w:color="auto"/>
            </w:tcBorders>
          </w:tcPr>
          <w:p w:rsidR="00AE6DEF" w:rsidRPr="006A0516" w:rsidRDefault="00AE6DEF" w:rsidP="00AE6DEF">
            <w:pPr>
              <w:spacing w:before="240"/>
              <w:rPr>
                <w:rFonts w:ascii="Garamond" w:hAnsi="Garamond" w:cs="Times New Roman"/>
                <w:b/>
                <w:bCs/>
                <w:sz w:val="24"/>
                <w:szCs w:val="24"/>
              </w:rPr>
            </w:pPr>
            <w:r w:rsidRPr="006A0516">
              <w:rPr>
                <w:rFonts w:ascii="Garamond" w:hAnsi="Garamond" w:cs="Times New Roman"/>
                <w:b/>
                <w:bCs/>
                <w:sz w:val="24"/>
                <w:szCs w:val="24"/>
              </w:rPr>
              <w:t xml:space="preserve">Art. </w:t>
            </w:r>
            <w:r>
              <w:rPr>
                <w:rFonts w:ascii="Garamond" w:hAnsi="Garamond" w:cs="Times New Roman"/>
                <w:b/>
                <w:bCs/>
                <w:sz w:val="24"/>
                <w:szCs w:val="24"/>
              </w:rPr>
              <w:t>5</w:t>
            </w:r>
            <w:r w:rsidRPr="006A0516">
              <w:rPr>
                <w:rFonts w:ascii="Garamond" w:hAnsi="Garamond" w:cs="Times New Roman"/>
                <w:b/>
                <w:bCs/>
                <w:sz w:val="24"/>
                <w:szCs w:val="24"/>
              </w:rPr>
              <w:t xml:space="preserve"> </w:t>
            </w:r>
          </w:p>
          <w:p w:rsidR="00AE6DEF" w:rsidRPr="006A0516" w:rsidRDefault="00AE6DEF" w:rsidP="00AE6DEF">
            <w:pPr>
              <w:spacing w:before="240"/>
              <w:rPr>
                <w:rFonts w:ascii="Garamond" w:hAnsi="Garamond" w:cs="Times New Roman"/>
                <w:b/>
                <w:bCs/>
                <w:sz w:val="24"/>
                <w:szCs w:val="24"/>
              </w:rPr>
            </w:pPr>
            <w:r w:rsidRPr="006A0516">
              <w:rPr>
                <w:rFonts w:ascii="Garamond" w:hAnsi="Garamond" w:cs="Times New Roman"/>
                <w:b/>
                <w:bCs/>
                <w:sz w:val="24"/>
                <w:szCs w:val="24"/>
              </w:rPr>
              <w:t xml:space="preserve">ust. </w:t>
            </w:r>
            <w:r>
              <w:rPr>
                <w:rFonts w:ascii="Garamond" w:hAnsi="Garamond" w:cs="Times New Roman"/>
                <w:b/>
                <w:bCs/>
                <w:sz w:val="24"/>
                <w:szCs w:val="24"/>
              </w:rPr>
              <w:t>4</w:t>
            </w:r>
          </w:p>
        </w:tc>
        <w:tc>
          <w:tcPr>
            <w:tcW w:w="6090" w:type="dxa"/>
            <w:gridSpan w:val="2"/>
            <w:tcBorders>
              <w:top w:val="single" w:sz="24" w:space="0" w:color="auto"/>
              <w:left w:val="single" w:sz="24" w:space="0" w:color="auto"/>
              <w:bottom w:val="single" w:sz="24" w:space="0" w:color="auto"/>
              <w:right w:val="single" w:sz="24" w:space="0" w:color="auto"/>
            </w:tcBorders>
          </w:tcPr>
          <w:p w:rsidR="00AE6DEF" w:rsidRPr="004E1959" w:rsidRDefault="0007718B" w:rsidP="005934BC">
            <w:pPr>
              <w:spacing w:before="240" w:line="360" w:lineRule="auto"/>
              <w:jc w:val="both"/>
              <w:rPr>
                <w:rFonts w:ascii="Garamond" w:hAnsi="Garamond" w:cs="Times New Roman"/>
                <w:b/>
                <w:bCs/>
                <w:sz w:val="24"/>
                <w:szCs w:val="24"/>
              </w:rPr>
            </w:pPr>
            <w:r w:rsidRPr="00567B83">
              <w:rPr>
                <w:rFonts w:ascii="Times New Roman" w:hAnsi="Times New Roman" w:cs="Times New Roman"/>
                <w:i/>
                <w:sz w:val="24"/>
                <w:szCs w:val="24"/>
              </w:rPr>
              <w:t xml:space="preserve">Jeżeli wniosek nie zawiera uzasadnienia istotnego interesu publicznego podmiot zobowiązany do udostępnienia informacji publicznej występuje do wnioskodawcy o uzasadnienie w ciągu 7 dni od dnia wpłynięcia wniosku. </w:t>
            </w:r>
          </w:p>
        </w:tc>
      </w:tr>
      <w:tr w:rsidR="00AE6DEF" w:rsidRPr="006A0516" w:rsidTr="00AE6DEF">
        <w:tc>
          <w:tcPr>
            <w:tcW w:w="2016" w:type="dxa"/>
            <w:vMerge/>
            <w:tcBorders>
              <w:left w:val="single" w:sz="24" w:space="0" w:color="auto"/>
              <w:bottom w:val="single" w:sz="24" w:space="0" w:color="auto"/>
              <w:right w:val="single" w:sz="24" w:space="0" w:color="auto"/>
            </w:tcBorders>
          </w:tcPr>
          <w:p w:rsidR="00AE6DEF" w:rsidRPr="006A0516" w:rsidRDefault="00AE6DEF" w:rsidP="005934BC">
            <w:pPr>
              <w:spacing w:before="240"/>
              <w:rPr>
                <w:rFonts w:ascii="Garamond" w:hAnsi="Garamond" w:cs="Times New Roman"/>
                <w:b/>
                <w:bCs/>
                <w:sz w:val="24"/>
                <w:szCs w:val="24"/>
              </w:rPr>
            </w:pPr>
          </w:p>
        </w:tc>
        <w:tc>
          <w:tcPr>
            <w:tcW w:w="956" w:type="dxa"/>
            <w:gridSpan w:val="2"/>
            <w:tcBorders>
              <w:top w:val="single" w:sz="24" w:space="0" w:color="auto"/>
              <w:left w:val="single" w:sz="24" w:space="0" w:color="auto"/>
              <w:bottom w:val="single" w:sz="24" w:space="0" w:color="auto"/>
              <w:right w:val="single" w:sz="24" w:space="0" w:color="auto"/>
            </w:tcBorders>
          </w:tcPr>
          <w:p w:rsidR="00AE6DEF" w:rsidRPr="006A0516" w:rsidRDefault="00AE6DEF" w:rsidP="00AE6DEF">
            <w:pPr>
              <w:spacing w:before="240"/>
              <w:rPr>
                <w:rFonts w:ascii="Garamond" w:hAnsi="Garamond" w:cs="Times New Roman"/>
                <w:b/>
                <w:bCs/>
                <w:sz w:val="24"/>
                <w:szCs w:val="24"/>
              </w:rPr>
            </w:pPr>
            <w:r w:rsidRPr="006A0516">
              <w:rPr>
                <w:rFonts w:ascii="Garamond" w:hAnsi="Garamond" w:cs="Times New Roman"/>
                <w:b/>
                <w:bCs/>
                <w:sz w:val="24"/>
                <w:szCs w:val="24"/>
              </w:rPr>
              <w:t xml:space="preserve">Art. </w:t>
            </w:r>
            <w:r>
              <w:rPr>
                <w:rFonts w:ascii="Garamond" w:hAnsi="Garamond" w:cs="Times New Roman"/>
                <w:b/>
                <w:bCs/>
                <w:sz w:val="24"/>
                <w:szCs w:val="24"/>
              </w:rPr>
              <w:t>5</w:t>
            </w:r>
            <w:r w:rsidRPr="006A0516">
              <w:rPr>
                <w:rFonts w:ascii="Garamond" w:hAnsi="Garamond" w:cs="Times New Roman"/>
                <w:b/>
                <w:bCs/>
                <w:sz w:val="24"/>
                <w:szCs w:val="24"/>
              </w:rPr>
              <w:t xml:space="preserve"> </w:t>
            </w:r>
          </w:p>
          <w:p w:rsidR="00AE6DEF" w:rsidRPr="006A0516" w:rsidRDefault="00AE6DEF" w:rsidP="00AE6DEF">
            <w:pPr>
              <w:spacing w:before="240"/>
              <w:rPr>
                <w:rFonts w:ascii="Garamond" w:hAnsi="Garamond" w:cs="Times New Roman"/>
                <w:b/>
                <w:bCs/>
                <w:sz w:val="24"/>
                <w:szCs w:val="24"/>
              </w:rPr>
            </w:pPr>
            <w:r w:rsidRPr="006A0516">
              <w:rPr>
                <w:rFonts w:ascii="Garamond" w:hAnsi="Garamond" w:cs="Times New Roman"/>
                <w:b/>
                <w:bCs/>
                <w:sz w:val="24"/>
                <w:szCs w:val="24"/>
              </w:rPr>
              <w:t xml:space="preserve">ust. </w:t>
            </w:r>
            <w:r>
              <w:rPr>
                <w:rFonts w:ascii="Garamond" w:hAnsi="Garamond" w:cs="Times New Roman"/>
                <w:b/>
                <w:bCs/>
                <w:sz w:val="24"/>
                <w:szCs w:val="24"/>
              </w:rPr>
              <w:t>5</w:t>
            </w:r>
          </w:p>
        </w:tc>
        <w:tc>
          <w:tcPr>
            <w:tcW w:w="6090" w:type="dxa"/>
            <w:gridSpan w:val="2"/>
            <w:tcBorders>
              <w:top w:val="single" w:sz="24" w:space="0" w:color="auto"/>
              <w:left w:val="single" w:sz="24" w:space="0" w:color="auto"/>
              <w:bottom w:val="single" w:sz="24" w:space="0" w:color="auto"/>
              <w:right w:val="single" w:sz="24" w:space="0" w:color="auto"/>
            </w:tcBorders>
          </w:tcPr>
          <w:p w:rsidR="00AE6DEF" w:rsidRPr="004E1959" w:rsidRDefault="0007718B" w:rsidP="005934BC">
            <w:pPr>
              <w:spacing w:before="240" w:line="360" w:lineRule="auto"/>
              <w:jc w:val="both"/>
              <w:rPr>
                <w:rFonts w:ascii="Garamond" w:hAnsi="Garamond" w:cs="Times New Roman"/>
                <w:b/>
                <w:bCs/>
                <w:sz w:val="24"/>
                <w:szCs w:val="24"/>
              </w:rPr>
            </w:pPr>
            <w:r w:rsidRPr="00567B83">
              <w:rPr>
                <w:rFonts w:ascii="Times New Roman" w:hAnsi="Times New Roman" w:cs="Times New Roman"/>
                <w:i/>
                <w:sz w:val="24"/>
                <w:szCs w:val="24"/>
              </w:rPr>
              <w:t xml:space="preserve">Terminy określone w </w:t>
            </w:r>
            <w:r w:rsidRPr="00AC1651">
              <w:rPr>
                <w:rFonts w:ascii="Times New Roman" w:hAnsi="Times New Roman" w:cs="Times New Roman"/>
                <w:b/>
                <w:sz w:val="24"/>
                <w:szCs w:val="24"/>
                <w:u w:val="single"/>
              </w:rPr>
              <w:t>art.</w:t>
            </w:r>
            <w:r w:rsidR="00AC1651" w:rsidRPr="00AC1651">
              <w:rPr>
                <w:rFonts w:ascii="Times New Roman" w:hAnsi="Times New Roman" w:cs="Times New Roman"/>
                <w:b/>
                <w:sz w:val="24"/>
                <w:szCs w:val="24"/>
                <w:u w:val="single"/>
              </w:rPr>
              <w:t xml:space="preserve"> 15</w:t>
            </w:r>
            <w:r w:rsidRPr="00AC1651">
              <w:rPr>
                <w:rFonts w:ascii="Times New Roman" w:hAnsi="Times New Roman" w:cs="Times New Roman"/>
                <w:b/>
                <w:sz w:val="24"/>
                <w:szCs w:val="24"/>
                <w:u w:val="single"/>
              </w:rPr>
              <w:t xml:space="preserve"> </w:t>
            </w:r>
            <w:r w:rsidRPr="00AC1651">
              <w:rPr>
                <w:rFonts w:ascii="Times New Roman" w:hAnsi="Times New Roman" w:cs="Times New Roman"/>
                <w:b/>
                <w:strike/>
                <w:sz w:val="24"/>
                <w:szCs w:val="24"/>
                <w:u w:val="single"/>
              </w:rPr>
              <w:t>18</w:t>
            </w:r>
            <w:r>
              <w:rPr>
                <w:rStyle w:val="Odwoanieprzypisudolnego"/>
                <w:rFonts w:ascii="Times New Roman" w:hAnsi="Times New Roman" w:cs="Times New Roman"/>
                <w:b/>
                <w:i/>
                <w:sz w:val="24"/>
                <w:szCs w:val="24"/>
                <w:u w:val="single"/>
              </w:rPr>
              <w:footnoteReference w:id="1"/>
            </w:r>
            <w:r w:rsidRPr="00567B83">
              <w:rPr>
                <w:rFonts w:ascii="Times New Roman" w:hAnsi="Times New Roman" w:cs="Times New Roman"/>
                <w:i/>
                <w:sz w:val="24"/>
                <w:szCs w:val="24"/>
              </w:rPr>
              <w:t xml:space="preserve"> biegną od dnia złożenia uzasadnienia wniosku</w:t>
            </w:r>
          </w:p>
        </w:tc>
      </w:tr>
    </w:tbl>
    <w:p w:rsidR="0007718B" w:rsidRPr="00891739" w:rsidRDefault="00AC1651" w:rsidP="00891739">
      <w:pPr>
        <w:spacing w:before="240"/>
        <w:jc w:val="both"/>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61312" behindDoc="0" locked="0" layoutInCell="1" allowOverlap="1">
                <wp:simplePos x="0" y="0"/>
                <wp:positionH relativeFrom="column">
                  <wp:posOffset>181582</wp:posOffset>
                </wp:positionH>
                <wp:positionV relativeFrom="paragraph">
                  <wp:posOffset>275783</wp:posOffset>
                </wp:positionV>
                <wp:extent cx="5820410" cy="3032760"/>
                <wp:effectExtent l="19050" t="552450" r="46990" b="34290"/>
                <wp:wrapNone/>
                <wp:docPr id="6" name="Dymek mowy: owalny 6"/>
                <wp:cNvGraphicFramePr/>
                <a:graphic xmlns:a="http://schemas.openxmlformats.org/drawingml/2006/main">
                  <a:graphicData uri="http://schemas.microsoft.com/office/word/2010/wordprocessingShape">
                    <wps:wsp>
                      <wps:cNvSpPr/>
                      <wps:spPr>
                        <a:xfrm>
                          <a:off x="0" y="0"/>
                          <a:ext cx="5820410" cy="3032760"/>
                        </a:xfrm>
                        <a:prstGeom prst="wedgeEllipseCallout">
                          <a:avLst>
                            <a:gd name="adj1" fmla="val 10061"/>
                            <a:gd name="adj2" fmla="val -68080"/>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ela-Siatka"/>
                              <w:tblW w:w="623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ook w:val="04A0" w:firstRow="1" w:lastRow="0" w:firstColumn="1" w:lastColumn="0" w:noHBand="0" w:noVBand="1"/>
                            </w:tblPr>
                            <w:tblGrid>
                              <w:gridCol w:w="891"/>
                              <w:gridCol w:w="5339"/>
                            </w:tblGrid>
                            <w:tr w:rsidR="0058075C" w:rsidRPr="003C37DC" w:rsidTr="003C37DC">
                              <w:trPr>
                                <w:trHeight w:val="890"/>
                              </w:trPr>
                              <w:tc>
                                <w:tcPr>
                                  <w:tcW w:w="891" w:type="dxa"/>
                                  <w:shd w:val="clear" w:color="auto" w:fill="FFFFFF" w:themeFill="background1"/>
                                </w:tcPr>
                                <w:p w:rsidR="0058075C" w:rsidRPr="003C37DC" w:rsidRDefault="0058075C" w:rsidP="003C37DC">
                                  <w:pPr>
                                    <w:spacing w:before="240"/>
                                    <w:rPr>
                                      <w:rFonts w:ascii="Times New Roman" w:hAnsi="Times New Roman" w:cs="Times New Roman"/>
                                      <w:b/>
                                      <w:bCs/>
                                      <w:color w:val="000000" w:themeColor="text1"/>
                                      <w:sz w:val="16"/>
                                      <w:szCs w:val="16"/>
                                    </w:rPr>
                                  </w:pPr>
                                  <w:r w:rsidRPr="003C37DC">
                                    <w:rPr>
                                      <w:rFonts w:ascii="Times New Roman" w:hAnsi="Times New Roman" w:cs="Times New Roman"/>
                                      <w:b/>
                                      <w:bCs/>
                                      <w:color w:val="000000" w:themeColor="text1"/>
                                      <w:sz w:val="16"/>
                                      <w:szCs w:val="16"/>
                                    </w:rPr>
                                    <w:t xml:space="preserve">Art. 15 </w:t>
                                  </w:r>
                                </w:p>
                                <w:p w:rsidR="0058075C" w:rsidRPr="003C37DC" w:rsidRDefault="0058075C" w:rsidP="003C37DC">
                                  <w:pPr>
                                    <w:spacing w:before="240"/>
                                    <w:rPr>
                                      <w:rFonts w:ascii="Times New Roman" w:hAnsi="Times New Roman" w:cs="Times New Roman"/>
                                      <w:b/>
                                      <w:bCs/>
                                      <w:color w:val="000000" w:themeColor="text1"/>
                                      <w:sz w:val="16"/>
                                      <w:szCs w:val="16"/>
                                    </w:rPr>
                                  </w:pPr>
                                  <w:r w:rsidRPr="003C37DC">
                                    <w:rPr>
                                      <w:rFonts w:ascii="Times New Roman" w:hAnsi="Times New Roman" w:cs="Times New Roman"/>
                                      <w:b/>
                                      <w:bCs/>
                                      <w:color w:val="000000" w:themeColor="text1"/>
                                      <w:sz w:val="16"/>
                                      <w:szCs w:val="16"/>
                                    </w:rPr>
                                    <w:t>ust. 1</w:t>
                                  </w:r>
                                </w:p>
                              </w:tc>
                              <w:tc>
                                <w:tcPr>
                                  <w:tcW w:w="5339" w:type="dxa"/>
                                  <w:shd w:val="clear" w:color="auto" w:fill="FFFFFF" w:themeFill="background1"/>
                                </w:tcPr>
                                <w:p w:rsidR="0058075C" w:rsidRPr="008F76DF" w:rsidRDefault="0058075C" w:rsidP="003C37DC">
                                  <w:pPr>
                                    <w:pStyle w:val="divparagraph"/>
                                    <w:spacing w:line="240" w:lineRule="auto"/>
                                    <w:rPr>
                                      <w:rFonts w:ascii="Times New Roman" w:hAnsi="Times New Roman" w:cs="Times New Roman"/>
                                      <w:b/>
                                      <w:bCs/>
                                      <w:color w:val="000000" w:themeColor="text1"/>
                                      <w:sz w:val="20"/>
                                      <w:szCs w:val="20"/>
                                    </w:rPr>
                                  </w:pPr>
                                  <w:r w:rsidRPr="008F76DF">
                                    <w:rPr>
                                      <w:rFonts w:ascii="Times New Roman" w:hAnsi="Times New Roman" w:cs="Times New Roman"/>
                                      <w:b/>
                                      <w:color w:val="000000" w:themeColor="text1"/>
                                      <w:sz w:val="20"/>
                                      <w:szCs w:val="20"/>
                                    </w:rPr>
                                    <w:t>Udostępnianie informacji publicznej na wniosek następuje bez zbędnej zwłoki, nie później jednak niż w terminie 14 dni od dnia złożenia wniosku, z zastrzeżeniem ust. 2 i art. 17 ust. 2.</w:t>
                                  </w:r>
                                </w:p>
                              </w:tc>
                            </w:tr>
                            <w:tr w:rsidR="0058075C" w:rsidRPr="003C37DC" w:rsidTr="003C37DC">
                              <w:trPr>
                                <w:trHeight w:val="1219"/>
                              </w:trPr>
                              <w:tc>
                                <w:tcPr>
                                  <w:tcW w:w="891" w:type="dxa"/>
                                  <w:shd w:val="clear" w:color="auto" w:fill="FFFFFF" w:themeFill="background1"/>
                                </w:tcPr>
                                <w:p w:rsidR="0058075C" w:rsidRPr="003C37DC" w:rsidRDefault="0058075C" w:rsidP="003C37DC">
                                  <w:pPr>
                                    <w:spacing w:before="240"/>
                                    <w:rPr>
                                      <w:rFonts w:ascii="Times New Roman" w:hAnsi="Times New Roman" w:cs="Times New Roman"/>
                                      <w:b/>
                                      <w:bCs/>
                                      <w:color w:val="000000" w:themeColor="text1"/>
                                      <w:sz w:val="16"/>
                                      <w:szCs w:val="16"/>
                                    </w:rPr>
                                  </w:pPr>
                                  <w:r w:rsidRPr="003C37DC">
                                    <w:rPr>
                                      <w:rFonts w:ascii="Times New Roman" w:hAnsi="Times New Roman" w:cs="Times New Roman"/>
                                      <w:b/>
                                      <w:bCs/>
                                      <w:color w:val="000000" w:themeColor="text1"/>
                                      <w:sz w:val="16"/>
                                      <w:szCs w:val="16"/>
                                    </w:rPr>
                                    <w:t xml:space="preserve">Art. 15 </w:t>
                                  </w:r>
                                </w:p>
                                <w:p w:rsidR="0058075C" w:rsidRPr="003C37DC" w:rsidRDefault="0058075C" w:rsidP="003C37DC">
                                  <w:pPr>
                                    <w:spacing w:before="240"/>
                                    <w:rPr>
                                      <w:rFonts w:ascii="Times New Roman" w:hAnsi="Times New Roman" w:cs="Times New Roman"/>
                                      <w:b/>
                                      <w:bCs/>
                                      <w:color w:val="000000" w:themeColor="text1"/>
                                      <w:sz w:val="16"/>
                                      <w:szCs w:val="16"/>
                                    </w:rPr>
                                  </w:pPr>
                                  <w:r w:rsidRPr="003C37DC">
                                    <w:rPr>
                                      <w:rFonts w:ascii="Times New Roman" w:hAnsi="Times New Roman" w:cs="Times New Roman"/>
                                      <w:b/>
                                      <w:bCs/>
                                      <w:color w:val="000000" w:themeColor="text1"/>
                                      <w:sz w:val="16"/>
                                      <w:szCs w:val="16"/>
                                    </w:rPr>
                                    <w:t>ust. 2</w:t>
                                  </w:r>
                                </w:p>
                              </w:tc>
                              <w:tc>
                                <w:tcPr>
                                  <w:tcW w:w="5339" w:type="dxa"/>
                                  <w:shd w:val="clear" w:color="auto" w:fill="FFFFFF" w:themeFill="background1"/>
                                </w:tcPr>
                                <w:p w:rsidR="0058075C" w:rsidRPr="008F76DF" w:rsidRDefault="0058075C" w:rsidP="003C37DC">
                                  <w:pPr>
                                    <w:spacing w:before="240"/>
                                    <w:jc w:val="both"/>
                                    <w:rPr>
                                      <w:rFonts w:ascii="Times New Roman" w:hAnsi="Times New Roman" w:cs="Times New Roman"/>
                                      <w:b/>
                                      <w:bCs/>
                                      <w:color w:val="000000" w:themeColor="text1"/>
                                      <w:sz w:val="18"/>
                                      <w:szCs w:val="18"/>
                                    </w:rPr>
                                  </w:pPr>
                                  <w:r w:rsidRPr="008F76DF">
                                    <w:rPr>
                                      <w:rFonts w:ascii="Times New Roman" w:hAnsi="Times New Roman" w:cs="Times New Roman"/>
                                      <w:b/>
                                      <w:color w:val="000000" w:themeColor="text1"/>
                                      <w:sz w:val="18"/>
                                      <w:szCs w:val="18"/>
                                    </w:rPr>
                                    <w:t>Jeżeli informacja publiczna nie może być udostępniona w terminie określonym w ust. 1, podmiot obowiązany do jej udostępnienia powiadamia w tym terminie o powodach opóźnienia oraz o terminie, w jakim udostępni informację, nie dłuższym jednak niż 30 dni od dnia złożenia wniosku.</w:t>
                                  </w:r>
                                </w:p>
                              </w:tc>
                            </w:tr>
                            <w:tr w:rsidR="0058075C" w:rsidRPr="003C37DC" w:rsidTr="003C37DC">
                              <w:trPr>
                                <w:trHeight w:val="904"/>
                              </w:trPr>
                              <w:tc>
                                <w:tcPr>
                                  <w:tcW w:w="891" w:type="dxa"/>
                                  <w:shd w:val="clear" w:color="auto" w:fill="FFFFFF" w:themeFill="background1"/>
                                </w:tcPr>
                                <w:p w:rsidR="0058075C" w:rsidRPr="003C37DC" w:rsidRDefault="0058075C" w:rsidP="003C37DC">
                                  <w:pPr>
                                    <w:spacing w:before="240"/>
                                    <w:rPr>
                                      <w:rFonts w:ascii="Times New Roman" w:hAnsi="Times New Roman" w:cs="Times New Roman"/>
                                      <w:b/>
                                      <w:bCs/>
                                      <w:color w:val="000000" w:themeColor="text1"/>
                                      <w:sz w:val="16"/>
                                      <w:szCs w:val="16"/>
                                    </w:rPr>
                                  </w:pPr>
                                  <w:r w:rsidRPr="003C37DC">
                                    <w:rPr>
                                      <w:rFonts w:ascii="Times New Roman" w:hAnsi="Times New Roman" w:cs="Times New Roman"/>
                                      <w:b/>
                                      <w:bCs/>
                                      <w:color w:val="000000" w:themeColor="text1"/>
                                      <w:sz w:val="16"/>
                                      <w:szCs w:val="16"/>
                                    </w:rPr>
                                    <w:t xml:space="preserve">Art. 15 </w:t>
                                  </w:r>
                                </w:p>
                                <w:p w:rsidR="0058075C" w:rsidRPr="003C37DC" w:rsidRDefault="0058075C" w:rsidP="003C37DC">
                                  <w:pPr>
                                    <w:spacing w:before="240"/>
                                    <w:rPr>
                                      <w:rFonts w:ascii="Times New Roman" w:hAnsi="Times New Roman" w:cs="Times New Roman"/>
                                      <w:b/>
                                      <w:bCs/>
                                      <w:color w:val="000000" w:themeColor="text1"/>
                                      <w:sz w:val="16"/>
                                      <w:szCs w:val="16"/>
                                    </w:rPr>
                                  </w:pPr>
                                  <w:r w:rsidRPr="003C37DC">
                                    <w:rPr>
                                      <w:rFonts w:ascii="Times New Roman" w:hAnsi="Times New Roman" w:cs="Times New Roman"/>
                                      <w:b/>
                                      <w:bCs/>
                                      <w:color w:val="000000" w:themeColor="text1"/>
                                      <w:sz w:val="16"/>
                                      <w:szCs w:val="16"/>
                                    </w:rPr>
                                    <w:t>ust. 3</w:t>
                                  </w:r>
                                </w:p>
                              </w:tc>
                              <w:tc>
                                <w:tcPr>
                                  <w:tcW w:w="5339" w:type="dxa"/>
                                  <w:shd w:val="clear" w:color="auto" w:fill="FFFFFF" w:themeFill="background1"/>
                                </w:tcPr>
                                <w:p w:rsidR="0058075C" w:rsidRPr="008F76DF" w:rsidRDefault="0058075C" w:rsidP="003C37DC">
                                  <w:pPr>
                                    <w:spacing w:before="240"/>
                                    <w:jc w:val="both"/>
                                    <w:rPr>
                                      <w:rFonts w:ascii="Times New Roman" w:hAnsi="Times New Roman" w:cs="Times New Roman"/>
                                      <w:b/>
                                      <w:bCs/>
                                      <w:color w:val="000000" w:themeColor="text1"/>
                                    </w:rPr>
                                  </w:pPr>
                                  <w:r w:rsidRPr="008F76DF">
                                    <w:rPr>
                                      <w:rFonts w:ascii="Times New Roman" w:hAnsi="Times New Roman" w:cs="Times New Roman"/>
                                      <w:b/>
                                      <w:color w:val="000000" w:themeColor="text1"/>
                                    </w:rPr>
                                    <w:t>Do terminów o których mowa w ust. 1 i 2 art. 35 § 5 k.p.a. stosuje się odpowiednio</w:t>
                                  </w:r>
                                </w:p>
                              </w:tc>
                            </w:tr>
                          </w:tbl>
                          <w:p w:rsidR="0058075C" w:rsidRPr="003C37DC" w:rsidRDefault="0058075C" w:rsidP="00AC1651">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Dymek mowy: owalny 6" o:spid="_x0000_s1027" type="#_x0000_t63" style="position:absolute;left:0;text-align:left;margin-left:14.3pt;margin-top:21.7pt;width:458.3pt;height:23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" adj="12973,-3905" fillcolor="#d8d8d8 [2732]" strokecolor="#243f60 [1604]" strokeweight="1pt">
                <v:textbox>
                  <w:txbxContent>
                    <w:tbl>
                      <w:tblPr>
                        <w:tblStyle w:val="Tabela-Siatka"/>
                        <w:tblW w:w="623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ook w:val="04A0" w:firstRow="1" w:lastRow="0" w:firstColumn="1" w:lastColumn="0" w:noHBand="0" w:noVBand="1"/>
                      </w:tblPr>
                      <w:tblGrid>
                        <w:gridCol w:w="891"/>
                        <w:gridCol w:w="5339"/>
                      </w:tblGrid>
                      <w:tr w:rsidR="0058075C" w:rsidRPr="003C37DC" w:rsidTr="003C37DC">
                        <w:trPr>
                          <w:trHeight w:val="890"/>
                        </w:trPr>
                        <w:tc>
                          <w:tcPr>
                            <w:tcW w:w="891" w:type="dxa"/>
                            <w:shd w:val="clear" w:color="auto" w:fill="FFFFFF" w:themeFill="background1"/>
                          </w:tcPr>
                          <w:p w:rsidR="0058075C" w:rsidRPr="003C37DC" w:rsidRDefault="0058075C" w:rsidP="003C37DC">
                            <w:pPr>
                              <w:spacing w:before="240"/>
                              <w:rPr>
                                <w:rFonts w:ascii="Times New Roman" w:hAnsi="Times New Roman" w:cs="Times New Roman"/>
                                <w:b/>
                                <w:bCs/>
                                <w:color w:val="000000" w:themeColor="text1"/>
                                <w:sz w:val="16"/>
                                <w:szCs w:val="16"/>
                              </w:rPr>
                            </w:pPr>
                            <w:r w:rsidRPr="003C37DC">
                              <w:rPr>
                                <w:rFonts w:ascii="Times New Roman" w:hAnsi="Times New Roman" w:cs="Times New Roman"/>
                                <w:b/>
                                <w:bCs/>
                                <w:color w:val="000000" w:themeColor="text1"/>
                                <w:sz w:val="16"/>
                                <w:szCs w:val="16"/>
                              </w:rPr>
                              <w:t xml:space="preserve">Art. 15 </w:t>
                            </w:r>
                          </w:p>
                          <w:p w:rsidR="0058075C" w:rsidRPr="003C37DC" w:rsidRDefault="0058075C" w:rsidP="003C37DC">
                            <w:pPr>
                              <w:spacing w:before="240"/>
                              <w:rPr>
                                <w:rFonts w:ascii="Times New Roman" w:hAnsi="Times New Roman" w:cs="Times New Roman"/>
                                <w:b/>
                                <w:bCs/>
                                <w:color w:val="000000" w:themeColor="text1"/>
                                <w:sz w:val="16"/>
                                <w:szCs w:val="16"/>
                              </w:rPr>
                            </w:pPr>
                            <w:r w:rsidRPr="003C37DC">
                              <w:rPr>
                                <w:rFonts w:ascii="Times New Roman" w:hAnsi="Times New Roman" w:cs="Times New Roman"/>
                                <w:b/>
                                <w:bCs/>
                                <w:color w:val="000000" w:themeColor="text1"/>
                                <w:sz w:val="16"/>
                                <w:szCs w:val="16"/>
                              </w:rPr>
                              <w:t>ust. 1</w:t>
                            </w:r>
                          </w:p>
                        </w:tc>
                        <w:tc>
                          <w:tcPr>
                            <w:tcW w:w="5339" w:type="dxa"/>
                            <w:shd w:val="clear" w:color="auto" w:fill="FFFFFF" w:themeFill="background1"/>
                          </w:tcPr>
                          <w:p w:rsidR="0058075C" w:rsidRPr="008F76DF" w:rsidRDefault="0058075C" w:rsidP="003C37DC">
                            <w:pPr>
                              <w:pStyle w:val="divparagraph"/>
                              <w:spacing w:line="240" w:lineRule="auto"/>
                              <w:rPr>
                                <w:rFonts w:ascii="Times New Roman" w:hAnsi="Times New Roman" w:cs="Times New Roman"/>
                                <w:b/>
                                <w:bCs/>
                                <w:color w:val="000000" w:themeColor="text1"/>
                                <w:sz w:val="20"/>
                                <w:szCs w:val="20"/>
                              </w:rPr>
                            </w:pPr>
                            <w:r w:rsidRPr="008F76DF">
                              <w:rPr>
                                <w:rFonts w:ascii="Times New Roman" w:hAnsi="Times New Roman" w:cs="Times New Roman"/>
                                <w:b/>
                                <w:color w:val="000000" w:themeColor="text1"/>
                                <w:sz w:val="20"/>
                                <w:szCs w:val="20"/>
                              </w:rPr>
                              <w:t>Udostępnianie informacji publicznej na wniosek następuje bez zbędnej zwłoki, nie później jednak niż w terminie 14 dni od dnia złożenia wniosku, z zastrzeżeniem ust. 2 i art. 17 ust. 2.</w:t>
                            </w:r>
                          </w:p>
                        </w:tc>
                      </w:tr>
                      <w:tr w:rsidR="0058075C" w:rsidRPr="003C37DC" w:rsidTr="003C37DC">
                        <w:trPr>
                          <w:trHeight w:val="1219"/>
                        </w:trPr>
                        <w:tc>
                          <w:tcPr>
                            <w:tcW w:w="891" w:type="dxa"/>
                            <w:shd w:val="clear" w:color="auto" w:fill="FFFFFF" w:themeFill="background1"/>
                          </w:tcPr>
                          <w:p w:rsidR="0058075C" w:rsidRPr="003C37DC" w:rsidRDefault="0058075C" w:rsidP="003C37DC">
                            <w:pPr>
                              <w:spacing w:before="240"/>
                              <w:rPr>
                                <w:rFonts w:ascii="Times New Roman" w:hAnsi="Times New Roman" w:cs="Times New Roman"/>
                                <w:b/>
                                <w:bCs/>
                                <w:color w:val="000000" w:themeColor="text1"/>
                                <w:sz w:val="16"/>
                                <w:szCs w:val="16"/>
                              </w:rPr>
                            </w:pPr>
                            <w:r w:rsidRPr="003C37DC">
                              <w:rPr>
                                <w:rFonts w:ascii="Times New Roman" w:hAnsi="Times New Roman" w:cs="Times New Roman"/>
                                <w:b/>
                                <w:bCs/>
                                <w:color w:val="000000" w:themeColor="text1"/>
                                <w:sz w:val="16"/>
                                <w:szCs w:val="16"/>
                              </w:rPr>
                              <w:t xml:space="preserve">Art. 15 </w:t>
                            </w:r>
                          </w:p>
                          <w:p w:rsidR="0058075C" w:rsidRPr="003C37DC" w:rsidRDefault="0058075C" w:rsidP="003C37DC">
                            <w:pPr>
                              <w:spacing w:before="240"/>
                              <w:rPr>
                                <w:rFonts w:ascii="Times New Roman" w:hAnsi="Times New Roman" w:cs="Times New Roman"/>
                                <w:b/>
                                <w:bCs/>
                                <w:color w:val="000000" w:themeColor="text1"/>
                                <w:sz w:val="16"/>
                                <w:szCs w:val="16"/>
                              </w:rPr>
                            </w:pPr>
                            <w:r w:rsidRPr="003C37DC">
                              <w:rPr>
                                <w:rFonts w:ascii="Times New Roman" w:hAnsi="Times New Roman" w:cs="Times New Roman"/>
                                <w:b/>
                                <w:bCs/>
                                <w:color w:val="000000" w:themeColor="text1"/>
                                <w:sz w:val="16"/>
                                <w:szCs w:val="16"/>
                              </w:rPr>
                              <w:t>ust. 2</w:t>
                            </w:r>
                          </w:p>
                        </w:tc>
                        <w:tc>
                          <w:tcPr>
                            <w:tcW w:w="5339" w:type="dxa"/>
                            <w:shd w:val="clear" w:color="auto" w:fill="FFFFFF" w:themeFill="background1"/>
                          </w:tcPr>
                          <w:p w:rsidR="0058075C" w:rsidRPr="008F76DF" w:rsidRDefault="0058075C" w:rsidP="003C37DC">
                            <w:pPr>
                              <w:spacing w:before="240"/>
                              <w:jc w:val="both"/>
                              <w:rPr>
                                <w:rFonts w:ascii="Times New Roman" w:hAnsi="Times New Roman" w:cs="Times New Roman"/>
                                <w:b/>
                                <w:bCs/>
                                <w:color w:val="000000" w:themeColor="text1"/>
                                <w:sz w:val="18"/>
                                <w:szCs w:val="18"/>
                              </w:rPr>
                            </w:pPr>
                            <w:r w:rsidRPr="008F76DF">
                              <w:rPr>
                                <w:rFonts w:ascii="Times New Roman" w:hAnsi="Times New Roman" w:cs="Times New Roman"/>
                                <w:b/>
                                <w:color w:val="000000" w:themeColor="text1"/>
                                <w:sz w:val="18"/>
                                <w:szCs w:val="18"/>
                              </w:rPr>
                              <w:t>Jeżeli informacja publiczna nie może być udostępniona w terminie określonym w ust. 1, podmiot obowiązany do jej udostępnienia powiadamia w tym terminie o powodach opóźnienia oraz o terminie, w jakim udostępni informację, nie dłuższym jednak niż 30 dni od dnia złożenia wniosku.</w:t>
                            </w:r>
                          </w:p>
                        </w:tc>
                      </w:tr>
                      <w:tr w:rsidR="0058075C" w:rsidRPr="003C37DC" w:rsidTr="003C37DC">
                        <w:trPr>
                          <w:trHeight w:val="904"/>
                        </w:trPr>
                        <w:tc>
                          <w:tcPr>
                            <w:tcW w:w="891" w:type="dxa"/>
                            <w:shd w:val="clear" w:color="auto" w:fill="FFFFFF" w:themeFill="background1"/>
                          </w:tcPr>
                          <w:p w:rsidR="0058075C" w:rsidRPr="003C37DC" w:rsidRDefault="0058075C" w:rsidP="003C37DC">
                            <w:pPr>
                              <w:spacing w:before="240"/>
                              <w:rPr>
                                <w:rFonts w:ascii="Times New Roman" w:hAnsi="Times New Roman" w:cs="Times New Roman"/>
                                <w:b/>
                                <w:bCs/>
                                <w:color w:val="000000" w:themeColor="text1"/>
                                <w:sz w:val="16"/>
                                <w:szCs w:val="16"/>
                              </w:rPr>
                            </w:pPr>
                            <w:r w:rsidRPr="003C37DC">
                              <w:rPr>
                                <w:rFonts w:ascii="Times New Roman" w:hAnsi="Times New Roman" w:cs="Times New Roman"/>
                                <w:b/>
                                <w:bCs/>
                                <w:color w:val="000000" w:themeColor="text1"/>
                                <w:sz w:val="16"/>
                                <w:szCs w:val="16"/>
                              </w:rPr>
                              <w:t xml:space="preserve">Art. 15 </w:t>
                            </w:r>
                          </w:p>
                          <w:p w:rsidR="0058075C" w:rsidRPr="003C37DC" w:rsidRDefault="0058075C" w:rsidP="003C37DC">
                            <w:pPr>
                              <w:spacing w:before="240"/>
                              <w:rPr>
                                <w:rFonts w:ascii="Times New Roman" w:hAnsi="Times New Roman" w:cs="Times New Roman"/>
                                <w:b/>
                                <w:bCs/>
                                <w:color w:val="000000" w:themeColor="text1"/>
                                <w:sz w:val="16"/>
                                <w:szCs w:val="16"/>
                              </w:rPr>
                            </w:pPr>
                            <w:r w:rsidRPr="003C37DC">
                              <w:rPr>
                                <w:rFonts w:ascii="Times New Roman" w:hAnsi="Times New Roman" w:cs="Times New Roman"/>
                                <w:b/>
                                <w:bCs/>
                                <w:color w:val="000000" w:themeColor="text1"/>
                                <w:sz w:val="16"/>
                                <w:szCs w:val="16"/>
                              </w:rPr>
                              <w:t>ust. 3</w:t>
                            </w:r>
                          </w:p>
                        </w:tc>
                        <w:tc>
                          <w:tcPr>
                            <w:tcW w:w="5339" w:type="dxa"/>
                            <w:shd w:val="clear" w:color="auto" w:fill="FFFFFF" w:themeFill="background1"/>
                          </w:tcPr>
                          <w:p w:rsidR="0058075C" w:rsidRPr="008F76DF" w:rsidRDefault="0058075C" w:rsidP="003C37DC">
                            <w:pPr>
                              <w:spacing w:before="240"/>
                              <w:jc w:val="both"/>
                              <w:rPr>
                                <w:rFonts w:ascii="Times New Roman" w:hAnsi="Times New Roman" w:cs="Times New Roman"/>
                                <w:b/>
                                <w:bCs/>
                                <w:color w:val="000000" w:themeColor="text1"/>
                              </w:rPr>
                            </w:pPr>
                            <w:r w:rsidRPr="008F76DF">
                              <w:rPr>
                                <w:rFonts w:ascii="Times New Roman" w:hAnsi="Times New Roman" w:cs="Times New Roman"/>
                                <w:b/>
                                <w:color w:val="000000" w:themeColor="text1"/>
                              </w:rPr>
                              <w:t>Do terminów o których mowa w ust. 1 i 2 art. 35 § 5 k.p.a. stosuje się odpowiednio</w:t>
                            </w:r>
                          </w:p>
                        </w:tc>
                      </w:tr>
                    </w:tbl>
                    <w:p w:rsidR="0058075C" w:rsidRPr="003C37DC" w:rsidRDefault="0058075C" w:rsidP="00AC1651">
                      <w:pPr>
                        <w:jc w:val="center"/>
                        <w:rPr>
                          <w:color w:val="000000" w:themeColor="text1"/>
                        </w:rPr>
                      </w:pPr>
                    </w:p>
                  </w:txbxContent>
                </v:textbox>
              </v:shape>
            </w:pict>
          </mc:Fallback>
        </mc:AlternateContent>
      </w:r>
      <w:r w:rsidR="0007718B" w:rsidRPr="00891739">
        <w:rPr>
          <w:rFonts w:ascii="Times New Roman" w:hAnsi="Times New Roman" w:cs="Times New Roman"/>
          <w:b/>
        </w:rPr>
        <w:t xml:space="preserve">WYJAŚNIENIA: </w:t>
      </w:r>
    </w:p>
    <w:p w:rsidR="00AC1651" w:rsidRDefault="00AC1651" w:rsidP="00352056">
      <w:pPr>
        <w:spacing w:before="240"/>
        <w:ind w:left="360"/>
        <w:rPr>
          <w:rFonts w:ascii="Garamond" w:hAnsi="Garamond" w:cs="Times New Roman"/>
          <w:b/>
          <w:sz w:val="28"/>
          <w:szCs w:val="28"/>
          <w:u w:val="single"/>
        </w:rPr>
      </w:pPr>
    </w:p>
    <w:p w:rsidR="00AC1651" w:rsidRDefault="00AC1651" w:rsidP="00352056">
      <w:pPr>
        <w:spacing w:before="240"/>
        <w:ind w:left="360"/>
        <w:rPr>
          <w:rFonts w:ascii="Garamond" w:hAnsi="Garamond" w:cs="Times New Roman"/>
          <w:b/>
          <w:sz w:val="28"/>
          <w:szCs w:val="28"/>
          <w:u w:val="single"/>
        </w:rPr>
      </w:pPr>
    </w:p>
    <w:p w:rsidR="00AC1651" w:rsidRDefault="00AC1651" w:rsidP="00352056">
      <w:pPr>
        <w:spacing w:before="240"/>
        <w:ind w:left="360"/>
        <w:rPr>
          <w:rFonts w:ascii="Garamond" w:hAnsi="Garamond" w:cs="Times New Roman"/>
          <w:b/>
          <w:sz w:val="28"/>
          <w:szCs w:val="28"/>
          <w:u w:val="single"/>
        </w:rPr>
      </w:pPr>
    </w:p>
    <w:p w:rsidR="00AC1651" w:rsidRDefault="00AC1651" w:rsidP="00352056">
      <w:pPr>
        <w:spacing w:before="240"/>
        <w:ind w:left="360"/>
        <w:rPr>
          <w:rFonts w:ascii="Garamond" w:hAnsi="Garamond" w:cs="Times New Roman"/>
          <w:b/>
          <w:sz w:val="28"/>
          <w:szCs w:val="28"/>
          <w:u w:val="single"/>
        </w:rPr>
      </w:pPr>
    </w:p>
    <w:p w:rsidR="00AC1651" w:rsidRDefault="00AC1651" w:rsidP="00352056">
      <w:pPr>
        <w:spacing w:before="240"/>
        <w:ind w:left="360"/>
        <w:rPr>
          <w:rFonts w:ascii="Garamond" w:hAnsi="Garamond" w:cs="Times New Roman"/>
          <w:b/>
          <w:sz w:val="28"/>
          <w:szCs w:val="28"/>
          <w:u w:val="single"/>
        </w:rPr>
      </w:pPr>
    </w:p>
    <w:p w:rsidR="00AC1651" w:rsidRDefault="00AC1651" w:rsidP="00352056">
      <w:pPr>
        <w:spacing w:before="240"/>
        <w:ind w:left="360"/>
        <w:rPr>
          <w:rFonts w:ascii="Garamond" w:hAnsi="Garamond" w:cs="Times New Roman"/>
          <w:b/>
          <w:sz w:val="28"/>
          <w:szCs w:val="28"/>
          <w:u w:val="single"/>
        </w:rPr>
      </w:pPr>
    </w:p>
    <w:p w:rsidR="00AC1651" w:rsidRDefault="00AC1651" w:rsidP="00352056">
      <w:pPr>
        <w:spacing w:before="240"/>
        <w:ind w:left="360"/>
        <w:rPr>
          <w:rFonts w:ascii="Garamond" w:hAnsi="Garamond" w:cs="Times New Roman"/>
          <w:b/>
          <w:sz w:val="28"/>
          <w:szCs w:val="28"/>
          <w:u w:val="single"/>
        </w:rPr>
      </w:pPr>
    </w:p>
    <w:p w:rsidR="00AC1651" w:rsidRDefault="00AC1651" w:rsidP="00352056">
      <w:pPr>
        <w:spacing w:before="240"/>
        <w:ind w:left="360"/>
        <w:rPr>
          <w:rFonts w:ascii="Garamond" w:hAnsi="Garamond" w:cs="Times New Roman"/>
          <w:b/>
          <w:sz w:val="28"/>
          <w:szCs w:val="28"/>
          <w:u w:val="single"/>
        </w:rPr>
      </w:pPr>
    </w:p>
    <w:p w:rsidR="00352056" w:rsidRPr="00352056" w:rsidRDefault="00352056" w:rsidP="00352056">
      <w:pPr>
        <w:spacing w:before="240"/>
        <w:ind w:left="360"/>
        <w:rPr>
          <w:rFonts w:ascii="Garamond" w:hAnsi="Garamond" w:cs="Times New Roman"/>
          <w:b/>
          <w:sz w:val="28"/>
          <w:szCs w:val="28"/>
          <w:u w:val="single"/>
        </w:rPr>
      </w:pPr>
      <w:r w:rsidRPr="00352056">
        <w:rPr>
          <w:rFonts w:ascii="Garamond" w:hAnsi="Garamond" w:cs="Times New Roman"/>
          <w:b/>
          <w:sz w:val="28"/>
          <w:szCs w:val="28"/>
          <w:u w:val="single"/>
        </w:rPr>
        <w:lastRenderedPageBreak/>
        <w:t>- NOTATKI  -   NOTATKI   - NOTATKI  -   NOTATKI   - NOTATKI  -</w:t>
      </w:r>
    </w:p>
    <w:p w:rsidR="00352056" w:rsidRDefault="00352056" w:rsidP="00E927E1">
      <w:pPr>
        <w:spacing w:before="240"/>
        <w:jc w:val="both"/>
        <w:rPr>
          <w:rFonts w:ascii="Garamond" w:hAnsi="Garamond" w:cs="Times New Roman"/>
          <w:b/>
          <w:sz w:val="28"/>
          <w:szCs w:val="28"/>
          <w:u w:val="single"/>
        </w:rPr>
      </w:pPr>
    </w:p>
    <w:p w:rsidR="00352056" w:rsidRDefault="00352056" w:rsidP="00E927E1">
      <w:pPr>
        <w:spacing w:before="240"/>
        <w:jc w:val="both"/>
        <w:rPr>
          <w:rFonts w:ascii="Garamond" w:hAnsi="Garamond" w:cs="Times New Roman"/>
          <w:b/>
          <w:sz w:val="28"/>
          <w:szCs w:val="28"/>
          <w:u w:val="single"/>
        </w:rPr>
      </w:pPr>
    </w:p>
    <w:p w:rsidR="00352056" w:rsidRDefault="00352056" w:rsidP="00E927E1">
      <w:pPr>
        <w:spacing w:before="240"/>
        <w:jc w:val="both"/>
        <w:rPr>
          <w:rFonts w:ascii="Garamond" w:hAnsi="Garamond" w:cs="Times New Roman"/>
          <w:b/>
          <w:sz w:val="28"/>
          <w:szCs w:val="28"/>
          <w:u w:val="single"/>
        </w:rPr>
      </w:pPr>
    </w:p>
    <w:p w:rsidR="00352056" w:rsidRDefault="00352056" w:rsidP="00E927E1">
      <w:pPr>
        <w:spacing w:before="240"/>
        <w:jc w:val="both"/>
        <w:rPr>
          <w:rFonts w:ascii="Garamond" w:hAnsi="Garamond" w:cs="Times New Roman"/>
          <w:b/>
          <w:sz w:val="28"/>
          <w:szCs w:val="28"/>
          <w:u w:val="single"/>
        </w:rPr>
      </w:pPr>
    </w:p>
    <w:p w:rsidR="00352056" w:rsidRDefault="00352056" w:rsidP="00E927E1">
      <w:pPr>
        <w:spacing w:before="240"/>
        <w:jc w:val="both"/>
        <w:rPr>
          <w:rFonts w:ascii="Garamond" w:hAnsi="Garamond" w:cs="Times New Roman"/>
          <w:b/>
          <w:sz w:val="28"/>
          <w:szCs w:val="28"/>
          <w:u w:val="single"/>
        </w:rPr>
      </w:pPr>
    </w:p>
    <w:p w:rsidR="00352056" w:rsidRDefault="00352056" w:rsidP="00E927E1">
      <w:pPr>
        <w:spacing w:before="240"/>
        <w:jc w:val="both"/>
        <w:rPr>
          <w:rFonts w:ascii="Garamond" w:hAnsi="Garamond" w:cs="Times New Roman"/>
          <w:b/>
          <w:sz w:val="28"/>
          <w:szCs w:val="28"/>
          <w:u w:val="single"/>
        </w:rPr>
      </w:pPr>
    </w:p>
    <w:p w:rsidR="00352056" w:rsidRDefault="00352056" w:rsidP="00E927E1">
      <w:pPr>
        <w:spacing w:before="240"/>
        <w:jc w:val="both"/>
        <w:rPr>
          <w:rFonts w:ascii="Garamond" w:hAnsi="Garamond" w:cs="Times New Roman"/>
          <w:b/>
          <w:sz w:val="28"/>
          <w:szCs w:val="28"/>
          <w:u w:val="single"/>
        </w:rPr>
      </w:pPr>
    </w:p>
    <w:p w:rsidR="00352056" w:rsidRDefault="00352056" w:rsidP="00E927E1">
      <w:pPr>
        <w:spacing w:before="240"/>
        <w:jc w:val="both"/>
        <w:rPr>
          <w:rFonts w:ascii="Garamond" w:hAnsi="Garamond" w:cs="Times New Roman"/>
          <w:b/>
          <w:sz w:val="28"/>
          <w:szCs w:val="28"/>
          <w:u w:val="single"/>
        </w:rPr>
      </w:pPr>
    </w:p>
    <w:p w:rsidR="00352056" w:rsidRDefault="00352056" w:rsidP="00E927E1">
      <w:pPr>
        <w:spacing w:before="240"/>
        <w:jc w:val="both"/>
        <w:rPr>
          <w:rFonts w:ascii="Garamond" w:hAnsi="Garamond" w:cs="Times New Roman"/>
          <w:b/>
          <w:sz w:val="28"/>
          <w:szCs w:val="28"/>
          <w:u w:val="single"/>
        </w:rPr>
      </w:pPr>
    </w:p>
    <w:p w:rsidR="00352056" w:rsidRDefault="00352056" w:rsidP="00E927E1">
      <w:pPr>
        <w:spacing w:before="240"/>
        <w:jc w:val="both"/>
        <w:rPr>
          <w:rFonts w:ascii="Garamond" w:hAnsi="Garamond" w:cs="Times New Roman"/>
          <w:b/>
          <w:sz w:val="28"/>
          <w:szCs w:val="28"/>
          <w:u w:val="single"/>
        </w:rPr>
      </w:pPr>
    </w:p>
    <w:p w:rsidR="00352056" w:rsidRDefault="00352056" w:rsidP="00E927E1">
      <w:pPr>
        <w:spacing w:before="240"/>
        <w:jc w:val="both"/>
        <w:rPr>
          <w:rFonts w:ascii="Garamond" w:hAnsi="Garamond" w:cs="Times New Roman"/>
          <w:b/>
          <w:sz w:val="28"/>
          <w:szCs w:val="28"/>
          <w:u w:val="single"/>
        </w:rPr>
      </w:pPr>
    </w:p>
    <w:p w:rsidR="00352056" w:rsidRDefault="00352056" w:rsidP="00E927E1">
      <w:pPr>
        <w:spacing w:before="240"/>
        <w:jc w:val="both"/>
        <w:rPr>
          <w:rFonts w:ascii="Garamond" w:hAnsi="Garamond" w:cs="Times New Roman"/>
          <w:b/>
          <w:sz w:val="28"/>
          <w:szCs w:val="28"/>
          <w:u w:val="single"/>
        </w:rPr>
      </w:pPr>
    </w:p>
    <w:p w:rsidR="00352056" w:rsidRDefault="00352056" w:rsidP="00E927E1">
      <w:pPr>
        <w:spacing w:before="240"/>
        <w:jc w:val="both"/>
        <w:rPr>
          <w:rFonts w:ascii="Garamond" w:hAnsi="Garamond" w:cs="Times New Roman"/>
          <w:b/>
          <w:sz w:val="28"/>
          <w:szCs w:val="28"/>
          <w:u w:val="single"/>
        </w:rPr>
      </w:pPr>
    </w:p>
    <w:p w:rsidR="00352056" w:rsidRDefault="00352056" w:rsidP="00E927E1">
      <w:pPr>
        <w:spacing w:before="240"/>
        <w:jc w:val="both"/>
        <w:rPr>
          <w:rFonts w:ascii="Garamond" w:hAnsi="Garamond" w:cs="Times New Roman"/>
          <w:b/>
          <w:sz w:val="28"/>
          <w:szCs w:val="28"/>
          <w:u w:val="single"/>
        </w:rPr>
      </w:pPr>
    </w:p>
    <w:p w:rsidR="00352056" w:rsidRDefault="00352056" w:rsidP="00E927E1">
      <w:pPr>
        <w:spacing w:before="240"/>
        <w:jc w:val="both"/>
        <w:rPr>
          <w:rFonts w:ascii="Garamond" w:hAnsi="Garamond" w:cs="Times New Roman"/>
          <w:b/>
          <w:sz w:val="28"/>
          <w:szCs w:val="28"/>
          <w:u w:val="single"/>
        </w:rPr>
      </w:pPr>
    </w:p>
    <w:p w:rsidR="00352056" w:rsidRDefault="00352056" w:rsidP="00E927E1">
      <w:pPr>
        <w:spacing w:before="240"/>
        <w:jc w:val="both"/>
        <w:rPr>
          <w:rFonts w:ascii="Garamond" w:hAnsi="Garamond" w:cs="Times New Roman"/>
          <w:b/>
          <w:sz w:val="28"/>
          <w:szCs w:val="28"/>
          <w:u w:val="single"/>
        </w:rPr>
      </w:pPr>
    </w:p>
    <w:p w:rsidR="00352056" w:rsidRDefault="00352056" w:rsidP="00E927E1">
      <w:pPr>
        <w:spacing w:before="240"/>
        <w:jc w:val="both"/>
        <w:rPr>
          <w:rFonts w:ascii="Garamond" w:hAnsi="Garamond" w:cs="Times New Roman"/>
          <w:b/>
          <w:sz w:val="28"/>
          <w:szCs w:val="28"/>
          <w:u w:val="single"/>
        </w:rPr>
      </w:pPr>
    </w:p>
    <w:p w:rsidR="00352056" w:rsidRDefault="00352056" w:rsidP="00E927E1">
      <w:pPr>
        <w:spacing w:before="240"/>
        <w:jc w:val="both"/>
        <w:rPr>
          <w:rFonts w:ascii="Garamond" w:hAnsi="Garamond" w:cs="Times New Roman"/>
          <w:b/>
          <w:sz w:val="28"/>
          <w:szCs w:val="28"/>
          <w:u w:val="single"/>
        </w:rPr>
      </w:pPr>
    </w:p>
    <w:p w:rsidR="00352056" w:rsidRDefault="00352056" w:rsidP="00E927E1">
      <w:pPr>
        <w:spacing w:before="240"/>
        <w:jc w:val="both"/>
        <w:rPr>
          <w:rFonts w:ascii="Garamond" w:hAnsi="Garamond" w:cs="Times New Roman"/>
          <w:b/>
          <w:sz w:val="28"/>
          <w:szCs w:val="28"/>
          <w:u w:val="single"/>
        </w:rPr>
      </w:pPr>
    </w:p>
    <w:p w:rsidR="00352056" w:rsidRDefault="00352056" w:rsidP="00E927E1">
      <w:pPr>
        <w:spacing w:before="240"/>
        <w:jc w:val="both"/>
        <w:rPr>
          <w:rFonts w:ascii="Garamond" w:hAnsi="Garamond" w:cs="Times New Roman"/>
          <w:b/>
          <w:sz w:val="28"/>
          <w:szCs w:val="28"/>
          <w:u w:val="single"/>
        </w:rPr>
      </w:pPr>
    </w:p>
    <w:p w:rsidR="00352056" w:rsidRDefault="00352056" w:rsidP="00E927E1">
      <w:pPr>
        <w:spacing w:before="240"/>
        <w:jc w:val="both"/>
        <w:rPr>
          <w:rFonts w:ascii="Garamond" w:hAnsi="Garamond" w:cs="Times New Roman"/>
          <w:b/>
          <w:sz w:val="28"/>
          <w:szCs w:val="28"/>
          <w:u w:val="single"/>
        </w:rPr>
      </w:pPr>
    </w:p>
    <w:p w:rsidR="00352056" w:rsidRDefault="00352056" w:rsidP="00E927E1">
      <w:pPr>
        <w:spacing w:before="240"/>
        <w:jc w:val="both"/>
        <w:rPr>
          <w:rFonts w:ascii="Garamond" w:hAnsi="Garamond" w:cs="Times New Roman"/>
          <w:b/>
          <w:sz w:val="28"/>
          <w:szCs w:val="28"/>
          <w:u w:val="single"/>
        </w:rPr>
      </w:pPr>
    </w:p>
    <w:p w:rsidR="00352056" w:rsidRDefault="00352056" w:rsidP="00E927E1">
      <w:pPr>
        <w:spacing w:before="240"/>
        <w:jc w:val="both"/>
        <w:rPr>
          <w:rFonts w:ascii="Garamond" w:hAnsi="Garamond" w:cs="Times New Roman"/>
          <w:b/>
          <w:sz w:val="28"/>
          <w:szCs w:val="28"/>
          <w:u w:val="single"/>
        </w:rPr>
      </w:pPr>
    </w:p>
    <w:p w:rsidR="00E927E1" w:rsidRDefault="00E927E1" w:rsidP="00E927E1">
      <w:pPr>
        <w:spacing w:before="240"/>
        <w:jc w:val="both"/>
        <w:rPr>
          <w:rFonts w:ascii="Garamond" w:hAnsi="Garamond" w:cs="Times New Roman"/>
          <w:b/>
          <w:sz w:val="28"/>
          <w:szCs w:val="28"/>
          <w:u w:val="single"/>
        </w:rPr>
      </w:pPr>
      <w:r w:rsidRPr="00790FA6">
        <w:rPr>
          <w:rFonts w:ascii="Garamond" w:hAnsi="Garamond" w:cs="Times New Roman"/>
          <w:b/>
          <w:sz w:val="28"/>
          <w:szCs w:val="28"/>
          <w:u w:val="single"/>
        </w:rPr>
        <w:lastRenderedPageBreak/>
        <w:t xml:space="preserve">ZASADA NUMER </w:t>
      </w:r>
      <w:r>
        <w:rPr>
          <w:rFonts w:ascii="Garamond" w:hAnsi="Garamond" w:cs="Times New Roman"/>
          <w:b/>
          <w:sz w:val="28"/>
          <w:szCs w:val="28"/>
          <w:u w:val="single"/>
        </w:rPr>
        <w:t>5</w:t>
      </w:r>
    </w:p>
    <w:tbl>
      <w:tblPr>
        <w:tblStyle w:val="Tabela-Siatka"/>
        <w:tblW w:w="0" w:type="auto"/>
        <w:tblLook w:val="04A0" w:firstRow="1" w:lastRow="0" w:firstColumn="1" w:lastColumn="0" w:noHBand="0" w:noVBand="1"/>
      </w:tblPr>
      <w:tblGrid>
        <w:gridCol w:w="2016"/>
        <w:gridCol w:w="106"/>
        <w:gridCol w:w="708"/>
        <w:gridCol w:w="142"/>
        <w:gridCol w:w="6090"/>
      </w:tblGrid>
      <w:tr w:rsidR="00E927E1" w:rsidRPr="0042224F" w:rsidTr="00E927E1">
        <w:tc>
          <w:tcPr>
            <w:tcW w:w="2830" w:type="dxa"/>
            <w:gridSpan w:val="3"/>
          </w:tcPr>
          <w:p w:rsidR="00E927E1" w:rsidRPr="0042224F" w:rsidRDefault="00E927E1" w:rsidP="0042224F">
            <w:pPr>
              <w:spacing w:before="240"/>
              <w:jc w:val="center"/>
              <w:rPr>
                <w:rFonts w:ascii="Times New Roman" w:hAnsi="Times New Roman" w:cs="Times New Roman"/>
                <w:b/>
                <w:bCs/>
                <w:sz w:val="24"/>
                <w:szCs w:val="24"/>
              </w:rPr>
            </w:pPr>
            <w:r w:rsidRPr="0042224F">
              <w:rPr>
                <w:rFonts w:ascii="Times New Roman" w:hAnsi="Times New Roman" w:cs="Times New Roman"/>
                <w:b/>
                <w:bCs/>
                <w:sz w:val="24"/>
                <w:szCs w:val="24"/>
              </w:rPr>
              <w:t>PRZEDMIOT REGULACJI</w:t>
            </w:r>
          </w:p>
        </w:tc>
        <w:tc>
          <w:tcPr>
            <w:tcW w:w="6232" w:type="dxa"/>
            <w:gridSpan w:val="2"/>
            <w:shd w:val="clear" w:color="auto" w:fill="0D0D0D" w:themeFill="text1" w:themeFillTint="F2"/>
          </w:tcPr>
          <w:p w:rsidR="00E927E1" w:rsidRPr="0042224F" w:rsidRDefault="00E927E1" w:rsidP="0042224F">
            <w:pPr>
              <w:spacing w:before="240"/>
              <w:jc w:val="center"/>
              <w:rPr>
                <w:rFonts w:ascii="Times New Roman" w:hAnsi="Times New Roman" w:cs="Times New Roman"/>
                <w:b/>
                <w:bCs/>
                <w:color w:val="FFFFFF" w:themeColor="background1"/>
                <w:sz w:val="24"/>
                <w:szCs w:val="24"/>
              </w:rPr>
            </w:pPr>
            <w:r w:rsidRPr="0042224F">
              <w:rPr>
                <w:rFonts w:ascii="Times New Roman" w:hAnsi="Times New Roman" w:cs="Times New Roman"/>
                <w:b/>
                <w:bCs/>
                <w:color w:val="FFFFFF" w:themeColor="background1"/>
                <w:sz w:val="24"/>
                <w:szCs w:val="24"/>
              </w:rPr>
              <w:t xml:space="preserve">KRÓTSZE  TERMINY NA ROZPATRZENIE SPRAWY </w:t>
            </w:r>
          </w:p>
        </w:tc>
      </w:tr>
      <w:tr w:rsidR="00E927E1" w:rsidRPr="0042224F" w:rsidTr="00E927E1">
        <w:tc>
          <w:tcPr>
            <w:tcW w:w="2122" w:type="dxa"/>
            <w:gridSpan w:val="2"/>
            <w:tcBorders>
              <w:bottom w:val="single" w:sz="24" w:space="0" w:color="auto"/>
            </w:tcBorders>
          </w:tcPr>
          <w:p w:rsidR="00E927E1" w:rsidRPr="0042224F" w:rsidRDefault="00E927E1" w:rsidP="0042224F">
            <w:pPr>
              <w:spacing w:before="240"/>
              <w:jc w:val="both"/>
              <w:rPr>
                <w:rFonts w:ascii="Times New Roman" w:hAnsi="Times New Roman" w:cs="Times New Roman"/>
                <w:bCs/>
                <w:i/>
                <w:sz w:val="24"/>
                <w:szCs w:val="24"/>
              </w:rPr>
            </w:pPr>
            <w:r w:rsidRPr="0042224F">
              <w:rPr>
                <w:rFonts w:ascii="Times New Roman" w:hAnsi="Times New Roman" w:cs="Times New Roman"/>
                <w:bCs/>
                <w:i/>
                <w:sz w:val="24"/>
                <w:szCs w:val="24"/>
              </w:rPr>
              <w:t>USTAWA UODIP</w:t>
            </w:r>
          </w:p>
        </w:tc>
        <w:tc>
          <w:tcPr>
            <w:tcW w:w="850" w:type="dxa"/>
            <w:gridSpan w:val="2"/>
            <w:tcBorders>
              <w:bottom w:val="single" w:sz="24" w:space="0" w:color="auto"/>
            </w:tcBorders>
          </w:tcPr>
          <w:p w:rsidR="00E927E1" w:rsidRPr="0042224F" w:rsidRDefault="00E927E1" w:rsidP="00866A3D">
            <w:pPr>
              <w:pStyle w:val="divpoint"/>
              <w:spacing w:line="240" w:lineRule="auto"/>
              <w:rPr>
                <w:rFonts w:ascii="Times New Roman" w:hAnsi="Times New Roman" w:cs="Times New Roman"/>
                <w:b/>
                <w:bCs/>
                <w:sz w:val="24"/>
                <w:szCs w:val="24"/>
              </w:rPr>
            </w:pPr>
            <w:r w:rsidRPr="0042224F">
              <w:rPr>
                <w:rFonts w:ascii="Times New Roman" w:hAnsi="Times New Roman" w:cs="Times New Roman"/>
                <w:b/>
                <w:bCs/>
                <w:sz w:val="24"/>
                <w:szCs w:val="24"/>
              </w:rPr>
              <w:t xml:space="preserve">Art. 13 </w:t>
            </w:r>
          </w:p>
        </w:tc>
        <w:tc>
          <w:tcPr>
            <w:tcW w:w="6090" w:type="dxa"/>
            <w:tcBorders>
              <w:bottom w:val="single" w:sz="24" w:space="0" w:color="auto"/>
            </w:tcBorders>
          </w:tcPr>
          <w:p w:rsidR="00E927E1" w:rsidRPr="003C37DC" w:rsidRDefault="00E927E1" w:rsidP="003C37DC">
            <w:pPr>
              <w:pStyle w:val="divparagraph"/>
              <w:spacing w:line="240" w:lineRule="auto"/>
              <w:rPr>
                <w:rFonts w:ascii="Times New Roman" w:hAnsi="Times New Roman" w:cs="Times New Roman"/>
                <w:i/>
                <w:sz w:val="22"/>
                <w:szCs w:val="22"/>
              </w:rPr>
            </w:pPr>
            <w:r w:rsidRPr="0042224F">
              <w:rPr>
                <w:rFonts w:ascii="Times New Roman" w:hAnsi="Times New Roman" w:cs="Times New Roman"/>
                <w:i/>
                <w:sz w:val="24"/>
                <w:szCs w:val="24"/>
              </w:rPr>
              <w:t xml:space="preserve">1. Udostępnianie informacji publicznej na wniosek następuje </w:t>
            </w:r>
            <w:r w:rsidRPr="003C37DC">
              <w:rPr>
                <w:rFonts w:ascii="Times New Roman" w:hAnsi="Times New Roman" w:cs="Times New Roman"/>
                <w:i/>
                <w:sz w:val="22"/>
                <w:szCs w:val="22"/>
              </w:rPr>
              <w:t>bez zbędnej zwłoki, nie później jednak niż w terminie 14 dni od dnia złożenia wniosku, z zastrzeżeniem ust. 2 i art. 15 ust. 2.</w:t>
            </w:r>
          </w:p>
          <w:p w:rsidR="00E927E1" w:rsidRPr="0042224F" w:rsidRDefault="00E927E1" w:rsidP="003C37DC">
            <w:pPr>
              <w:pStyle w:val="divparagraph"/>
              <w:spacing w:line="240" w:lineRule="auto"/>
              <w:rPr>
                <w:rFonts w:ascii="Times New Roman" w:hAnsi="Times New Roman" w:cs="Times New Roman"/>
                <w:b/>
                <w:bCs/>
                <w:i/>
                <w:sz w:val="24"/>
                <w:szCs w:val="24"/>
              </w:rPr>
            </w:pPr>
            <w:r w:rsidRPr="003C37DC">
              <w:rPr>
                <w:rFonts w:ascii="Times New Roman" w:hAnsi="Times New Roman" w:cs="Times New Roman"/>
                <w:i/>
                <w:sz w:val="22"/>
                <w:szCs w:val="22"/>
              </w:rPr>
              <w:t>2. Jeżeli informacja publiczna nie może być udostępniona w terminie określonym w ust. 1, podmiot obowiązany do jej udostępnienia powiadamia w tym terminie o powodach opóźnienia oraz o terminie, w jakim udostępni informację, nie dłuższym jednak niż 2 miesiące od dnia złożenia wniosku.</w:t>
            </w:r>
          </w:p>
        </w:tc>
      </w:tr>
      <w:tr w:rsidR="00E927E1" w:rsidRPr="0042224F" w:rsidTr="005934BC">
        <w:tc>
          <w:tcPr>
            <w:tcW w:w="9062" w:type="dxa"/>
            <w:gridSpan w:val="5"/>
            <w:tcBorders>
              <w:bottom w:val="single" w:sz="24" w:space="0" w:color="auto"/>
            </w:tcBorders>
          </w:tcPr>
          <w:p w:rsidR="00E927E1" w:rsidRPr="00A1459E" w:rsidRDefault="00E927E1" w:rsidP="00A1459E">
            <w:pPr>
              <w:spacing w:before="240" w:line="360" w:lineRule="auto"/>
              <w:jc w:val="center"/>
              <w:rPr>
                <w:rFonts w:ascii="Times New Roman" w:hAnsi="Times New Roman" w:cs="Times New Roman"/>
                <w:b/>
                <w:bCs/>
                <w:sz w:val="18"/>
                <w:szCs w:val="18"/>
              </w:rPr>
            </w:pPr>
            <w:r w:rsidRPr="00A1459E">
              <w:rPr>
                <w:rFonts w:ascii="Times New Roman" w:eastAsia="Yu Gothic UI Semilight" w:hAnsi="Times New Roman" w:cs="Times New Roman"/>
                <w:b/>
                <w:bCs/>
                <w:sz w:val="18"/>
                <w:szCs w:val="18"/>
              </w:rPr>
              <w:t>↓↓</w:t>
            </w:r>
            <w:r w:rsidRPr="00A1459E">
              <w:rPr>
                <w:rFonts w:ascii="Times New Roman" w:hAnsi="Times New Roman" w:cs="Times New Roman"/>
                <w:b/>
                <w:bCs/>
                <w:i/>
                <w:sz w:val="18"/>
                <w:szCs w:val="18"/>
              </w:rPr>
              <w:t xml:space="preserve">NOWA REGULACJA / NOWA REGULACJA/ NOWA REGULACJA / NOWA REGULACJA  </w:t>
            </w:r>
            <w:r w:rsidRPr="00A1459E">
              <w:rPr>
                <w:rFonts w:ascii="Times New Roman" w:eastAsia="Yu Gothic UI Semilight" w:hAnsi="Times New Roman" w:cs="Times New Roman"/>
                <w:b/>
                <w:bCs/>
                <w:sz w:val="18"/>
                <w:szCs w:val="18"/>
              </w:rPr>
              <w:t>↓↓</w:t>
            </w:r>
          </w:p>
        </w:tc>
      </w:tr>
      <w:tr w:rsidR="00E927E1" w:rsidRPr="0042224F" w:rsidTr="005934BC">
        <w:tc>
          <w:tcPr>
            <w:tcW w:w="2016" w:type="dxa"/>
            <w:vMerge w:val="restart"/>
            <w:tcBorders>
              <w:top w:val="single" w:sz="24" w:space="0" w:color="auto"/>
              <w:left w:val="single" w:sz="24" w:space="0" w:color="auto"/>
              <w:right w:val="single" w:sz="24" w:space="0" w:color="auto"/>
            </w:tcBorders>
          </w:tcPr>
          <w:p w:rsidR="0042224F" w:rsidRPr="0042224F" w:rsidRDefault="0042224F" w:rsidP="0042224F">
            <w:pPr>
              <w:spacing w:before="240"/>
              <w:rPr>
                <w:rFonts w:ascii="Times New Roman" w:hAnsi="Times New Roman" w:cs="Times New Roman"/>
                <w:b/>
                <w:bCs/>
                <w:sz w:val="24"/>
                <w:szCs w:val="24"/>
              </w:rPr>
            </w:pPr>
          </w:p>
          <w:p w:rsidR="0042224F" w:rsidRPr="0042224F" w:rsidRDefault="0042224F" w:rsidP="0042224F">
            <w:pPr>
              <w:spacing w:before="240"/>
              <w:rPr>
                <w:rFonts w:ascii="Times New Roman" w:hAnsi="Times New Roman" w:cs="Times New Roman"/>
                <w:b/>
                <w:bCs/>
                <w:sz w:val="24"/>
                <w:szCs w:val="24"/>
              </w:rPr>
            </w:pPr>
          </w:p>
          <w:p w:rsidR="00E927E1" w:rsidRPr="0042224F" w:rsidRDefault="00E927E1" w:rsidP="0042224F">
            <w:pPr>
              <w:spacing w:before="240"/>
              <w:rPr>
                <w:rFonts w:ascii="Times New Roman" w:hAnsi="Times New Roman" w:cs="Times New Roman"/>
                <w:b/>
                <w:bCs/>
                <w:sz w:val="24"/>
                <w:szCs w:val="24"/>
              </w:rPr>
            </w:pPr>
            <w:r w:rsidRPr="0042224F">
              <w:rPr>
                <w:rFonts w:ascii="Times New Roman" w:hAnsi="Times New Roman" w:cs="Times New Roman"/>
                <w:b/>
                <w:bCs/>
                <w:sz w:val="24"/>
                <w:szCs w:val="24"/>
              </w:rPr>
              <w:t xml:space="preserve">USTAWA </w:t>
            </w:r>
          </w:p>
          <w:p w:rsidR="00E927E1" w:rsidRPr="0042224F" w:rsidRDefault="00E927E1" w:rsidP="0042224F">
            <w:pPr>
              <w:spacing w:before="240"/>
              <w:rPr>
                <w:rFonts w:ascii="Times New Roman" w:hAnsi="Times New Roman" w:cs="Times New Roman"/>
                <w:b/>
                <w:bCs/>
                <w:sz w:val="24"/>
                <w:szCs w:val="24"/>
              </w:rPr>
            </w:pPr>
            <w:r w:rsidRPr="0042224F">
              <w:rPr>
                <w:rFonts w:ascii="Times New Roman" w:hAnsi="Times New Roman" w:cs="Times New Roman"/>
                <w:b/>
                <w:bCs/>
                <w:sz w:val="24"/>
                <w:szCs w:val="24"/>
              </w:rPr>
              <w:t xml:space="preserve">O JAWNOŚCI </w:t>
            </w:r>
          </w:p>
          <w:p w:rsidR="00E927E1" w:rsidRPr="0042224F" w:rsidRDefault="00E927E1" w:rsidP="0042224F">
            <w:pPr>
              <w:spacing w:before="240"/>
              <w:rPr>
                <w:rFonts w:ascii="Times New Roman" w:hAnsi="Times New Roman" w:cs="Times New Roman"/>
                <w:b/>
                <w:bCs/>
                <w:sz w:val="24"/>
                <w:szCs w:val="24"/>
              </w:rPr>
            </w:pPr>
            <w:r w:rsidRPr="0042224F">
              <w:rPr>
                <w:rFonts w:ascii="Times New Roman" w:hAnsi="Times New Roman" w:cs="Times New Roman"/>
                <w:b/>
                <w:bCs/>
                <w:sz w:val="24"/>
                <w:szCs w:val="24"/>
              </w:rPr>
              <w:t>ŻYCIA</w:t>
            </w:r>
          </w:p>
          <w:p w:rsidR="00E927E1" w:rsidRPr="0042224F" w:rsidRDefault="00E927E1" w:rsidP="0042224F">
            <w:pPr>
              <w:spacing w:before="240"/>
              <w:rPr>
                <w:rFonts w:ascii="Times New Roman" w:hAnsi="Times New Roman" w:cs="Times New Roman"/>
                <w:b/>
                <w:bCs/>
                <w:sz w:val="24"/>
                <w:szCs w:val="24"/>
              </w:rPr>
            </w:pPr>
            <w:r w:rsidRPr="0042224F">
              <w:rPr>
                <w:rFonts w:ascii="Times New Roman" w:hAnsi="Times New Roman" w:cs="Times New Roman"/>
                <w:b/>
                <w:bCs/>
                <w:sz w:val="24"/>
                <w:szCs w:val="24"/>
              </w:rPr>
              <w:t>PUBLICZNEGO</w:t>
            </w:r>
          </w:p>
        </w:tc>
        <w:tc>
          <w:tcPr>
            <w:tcW w:w="956" w:type="dxa"/>
            <w:gridSpan w:val="3"/>
            <w:tcBorders>
              <w:top w:val="single" w:sz="24" w:space="0" w:color="auto"/>
              <w:left w:val="single" w:sz="24" w:space="0" w:color="auto"/>
              <w:bottom w:val="single" w:sz="24" w:space="0" w:color="auto"/>
              <w:right w:val="single" w:sz="24" w:space="0" w:color="auto"/>
            </w:tcBorders>
          </w:tcPr>
          <w:p w:rsidR="00E927E1" w:rsidRPr="0042224F" w:rsidRDefault="00E927E1" w:rsidP="003C37DC">
            <w:pPr>
              <w:spacing w:before="240"/>
              <w:rPr>
                <w:rFonts w:ascii="Times New Roman" w:hAnsi="Times New Roman" w:cs="Times New Roman"/>
                <w:b/>
                <w:bCs/>
                <w:sz w:val="24"/>
                <w:szCs w:val="24"/>
              </w:rPr>
            </w:pPr>
            <w:r w:rsidRPr="0042224F">
              <w:rPr>
                <w:rFonts w:ascii="Times New Roman" w:hAnsi="Times New Roman" w:cs="Times New Roman"/>
                <w:b/>
                <w:bCs/>
                <w:sz w:val="24"/>
                <w:szCs w:val="24"/>
              </w:rPr>
              <w:t xml:space="preserve">Art. 15 </w:t>
            </w:r>
          </w:p>
          <w:p w:rsidR="00E927E1" w:rsidRPr="0042224F" w:rsidRDefault="00E927E1" w:rsidP="003C37DC">
            <w:pPr>
              <w:spacing w:before="240"/>
              <w:rPr>
                <w:rFonts w:ascii="Times New Roman" w:hAnsi="Times New Roman" w:cs="Times New Roman"/>
                <w:b/>
                <w:bCs/>
                <w:sz w:val="24"/>
                <w:szCs w:val="24"/>
              </w:rPr>
            </w:pPr>
            <w:r w:rsidRPr="0042224F">
              <w:rPr>
                <w:rFonts w:ascii="Times New Roman" w:hAnsi="Times New Roman" w:cs="Times New Roman"/>
                <w:b/>
                <w:bCs/>
                <w:sz w:val="24"/>
                <w:szCs w:val="24"/>
              </w:rPr>
              <w:t>ust. 1</w:t>
            </w:r>
          </w:p>
        </w:tc>
        <w:tc>
          <w:tcPr>
            <w:tcW w:w="6090" w:type="dxa"/>
            <w:tcBorders>
              <w:top w:val="single" w:sz="24" w:space="0" w:color="auto"/>
              <w:left w:val="single" w:sz="24" w:space="0" w:color="auto"/>
              <w:bottom w:val="single" w:sz="24" w:space="0" w:color="auto"/>
              <w:right w:val="single" w:sz="24" w:space="0" w:color="auto"/>
            </w:tcBorders>
          </w:tcPr>
          <w:p w:rsidR="00E927E1" w:rsidRPr="0042224F" w:rsidRDefault="0042224F" w:rsidP="003C37DC">
            <w:pPr>
              <w:pStyle w:val="divparagraph"/>
              <w:spacing w:line="240" w:lineRule="auto"/>
              <w:rPr>
                <w:rFonts w:ascii="Times New Roman" w:hAnsi="Times New Roman" w:cs="Times New Roman"/>
                <w:b/>
                <w:bCs/>
                <w:sz w:val="24"/>
                <w:szCs w:val="24"/>
              </w:rPr>
            </w:pPr>
            <w:r w:rsidRPr="0042224F">
              <w:rPr>
                <w:rFonts w:ascii="Times New Roman" w:hAnsi="Times New Roman" w:cs="Times New Roman"/>
                <w:b/>
                <w:sz w:val="24"/>
                <w:szCs w:val="24"/>
              </w:rPr>
              <w:t>Udostępnianie informacji publicznej na wniosek następuje bez zbędnej zwłoki, nie później jednak niż w terminie 14 dni od dnia złożenia wniosku, z zastrzeżeniem ust. 2 i art. 17 ust. 2.</w:t>
            </w:r>
          </w:p>
        </w:tc>
      </w:tr>
      <w:tr w:rsidR="00E927E1" w:rsidRPr="0042224F" w:rsidTr="005934BC">
        <w:tc>
          <w:tcPr>
            <w:tcW w:w="2016" w:type="dxa"/>
            <w:vMerge/>
            <w:tcBorders>
              <w:left w:val="single" w:sz="24" w:space="0" w:color="auto"/>
              <w:right w:val="single" w:sz="24" w:space="0" w:color="auto"/>
            </w:tcBorders>
          </w:tcPr>
          <w:p w:rsidR="00E927E1" w:rsidRPr="0042224F" w:rsidRDefault="00E927E1" w:rsidP="0042224F">
            <w:pPr>
              <w:spacing w:before="240"/>
              <w:rPr>
                <w:rFonts w:ascii="Times New Roman" w:hAnsi="Times New Roman" w:cs="Times New Roman"/>
                <w:b/>
                <w:bCs/>
                <w:sz w:val="24"/>
                <w:szCs w:val="24"/>
              </w:rPr>
            </w:pPr>
          </w:p>
        </w:tc>
        <w:tc>
          <w:tcPr>
            <w:tcW w:w="956" w:type="dxa"/>
            <w:gridSpan w:val="3"/>
            <w:tcBorders>
              <w:top w:val="single" w:sz="24" w:space="0" w:color="auto"/>
              <w:left w:val="single" w:sz="24" w:space="0" w:color="auto"/>
              <w:bottom w:val="single" w:sz="24" w:space="0" w:color="auto"/>
              <w:right w:val="single" w:sz="24" w:space="0" w:color="auto"/>
            </w:tcBorders>
          </w:tcPr>
          <w:p w:rsidR="00E927E1" w:rsidRPr="0042224F" w:rsidRDefault="00E927E1" w:rsidP="003C37DC">
            <w:pPr>
              <w:spacing w:before="240"/>
              <w:rPr>
                <w:rFonts w:ascii="Times New Roman" w:hAnsi="Times New Roman" w:cs="Times New Roman"/>
                <w:b/>
                <w:bCs/>
                <w:sz w:val="24"/>
                <w:szCs w:val="24"/>
              </w:rPr>
            </w:pPr>
            <w:r w:rsidRPr="0042224F">
              <w:rPr>
                <w:rFonts w:ascii="Times New Roman" w:hAnsi="Times New Roman" w:cs="Times New Roman"/>
                <w:b/>
                <w:bCs/>
                <w:sz w:val="24"/>
                <w:szCs w:val="24"/>
              </w:rPr>
              <w:t xml:space="preserve">Art. 15 </w:t>
            </w:r>
          </w:p>
          <w:p w:rsidR="00E927E1" w:rsidRPr="0042224F" w:rsidRDefault="00E927E1" w:rsidP="003C37DC">
            <w:pPr>
              <w:spacing w:before="240"/>
              <w:rPr>
                <w:rFonts w:ascii="Times New Roman" w:hAnsi="Times New Roman" w:cs="Times New Roman"/>
                <w:b/>
                <w:bCs/>
                <w:sz w:val="24"/>
                <w:szCs w:val="24"/>
              </w:rPr>
            </w:pPr>
            <w:r w:rsidRPr="0042224F">
              <w:rPr>
                <w:rFonts w:ascii="Times New Roman" w:hAnsi="Times New Roman" w:cs="Times New Roman"/>
                <w:b/>
                <w:bCs/>
                <w:sz w:val="24"/>
                <w:szCs w:val="24"/>
              </w:rPr>
              <w:t>ust. 2</w:t>
            </w:r>
          </w:p>
        </w:tc>
        <w:tc>
          <w:tcPr>
            <w:tcW w:w="6090" w:type="dxa"/>
            <w:tcBorders>
              <w:top w:val="single" w:sz="24" w:space="0" w:color="auto"/>
              <w:left w:val="single" w:sz="24" w:space="0" w:color="auto"/>
              <w:bottom w:val="single" w:sz="24" w:space="0" w:color="auto"/>
              <w:right w:val="single" w:sz="24" w:space="0" w:color="auto"/>
            </w:tcBorders>
          </w:tcPr>
          <w:p w:rsidR="00E927E1" w:rsidRPr="0042224F" w:rsidRDefault="00E927E1" w:rsidP="003C37DC">
            <w:pPr>
              <w:spacing w:before="240"/>
              <w:jc w:val="both"/>
              <w:rPr>
                <w:rFonts w:ascii="Times New Roman" w:hAnsi="Times New Roman" w:cs="Times New Roman"/>
                <w:b/>
                <w:bCs/>
                <w:sz w:val="24"/>
                <w:szCs w:val="24"/>
              </w:rPr>
            </w:pPr>
            <w:r w:rsidRPr="0042224F">
              <w:rPr>
                <w:rFonts w:ascii="Times New Roman" w:hAnsi="Times New Roman" w:cs="Times New Roman"/>
                <w:b/>
                <w:sz w:val="24"/>
                <w:szCs w:val="24"/>
              </w:rPr>
              <w:t>Jeżeli informacja publiczna nie może być udostępniona w terminie określonym w ust. 1, podmiot obowiązany do jej udostępnienia powiadamia w tym terminie o powodach opóźnienia oraz o terminie, w jakim udostępni informację, nie dłuższym jednak niż 30 dni od dnia złożenia wniosku.</w:t>
            </w:r>
          </w:p>
        </w:tc>
      </w:tr>
      <w:tr w:rsidR="00E927E1" w:rsidRPr="0042224F" w:rsidTr="005934BC">
        <w:tc>
          <w:tcPr>
            <w:tcW w:w="2016" w:type="dxa"/>
            <w:vMerge/>
            <w:tcBorders>
              <w:left w:val="single" w:sz="24" w:space="0" w:color="auto"/>
              <w:bottom w:val="single" w:sz="24" w:space="0" w:color="auto"/>
              <w:right w:val="single" w:sz="24" w:space="0" w:color="auto"/>
            </w:tcBorders>
          </w:tcPr>
          <w:p w:rsidR="00E927E1" w:rsidRPr="0042224F" w:rsidRDefault="00E927E1" w:rsidP="0042224F">
            <w:pPr>
              <w:spacing w:before="240"/>
              <w:rPr>
                <w:rFonts w:ascii="Times New Roman" w:hAnsi="Times New Roman" w:cs="Times New Roman"/>
                <w:b/>
                <w:bCs/>
                <w:sz w:val="24"/>
                <w:szCs w:val="24"/>
              </w:rPr>
            </w:pPr>
          </w:p>
        </w:tc>
        <w:tc>
          <w:tcPr>
            <w:tcW w:w="956" w:type="dxa"/>
            <w:gridSpan w:val="3"/>
            <w:tcBorders>
              <w:top w:val="single" w:sz="24" w:space="0" w:color="auto"/>
              <w:left w:val="single" w:sz="24" w:space="0" w:color="auto"/>
              <w:bottom w:val="single" w:sz="24" w:space="0" w:color="auto"/>
              <w:right w:val="single" w:sz="24" w:space="0" w:color="auto"/>
            </w:tcBorders>
          </w:tcPr>
          <w:p w:rsidR="00E927E1" w:rsidRPr="0042224F" w:rsidRDefault="00E927E1" w:rsidP="003C37DC">
            <w:pPr>
              <w:spacing w:before="240"/>
              <w:rPr>
                <w:rFonts w:ascii="Times New Roman" w:hAnsi="Times New Roman" w:cs="Times New Roman"/>
                <w:b/>
                <w:bCs/>
                <w:sz w:val="24"/>
                <w:szCs w:val="24"/>
              </w:rPr>
            </w:pPr>
            <w:r w:rsidRPr="0042224F">
              <w:rPr>
                <w:rFonts w:ascii="Times New Roman" w:hAnsi="Times New Roman" w:cs="Times New Roman"/>
                <w:b/>
                <w:bCs/>
                <w:sz w:val="24"/>
                <w:szCs w:val="24"/>
              </w:rPr>
              <w:t xml:space="preserve">Art. 15 </w:t>
            </w:r>
          </w:p>
          <w:p w:rsidR="00E927E1" w:rsidRPr="0042224F" w:rsidRDefault="00E927E1" w:rsidP="003C37DC">
            <w:pPr>
              <w:spacing w:before="240"/>
              <w:rPr>
                <w:rFonts w:ascii="Times New Roman" w:hAnsi="Times New Roman" w:cs="Times New Roman"/>
                <w:b/>
                <w:bCs/>
                <w:sz w:val="24"/>
                <w:szCs w:val="24"/>
              </w:rPr>
            </w:pPr>
            <w:r w:rsidRPr="0042224F">
              <w:rPr>
                <w:rFonts w:ascii="Times New Roman" w:hAnsi="Times New Roman" w:cs="Times New Roman"/>
                <w:b/>
                <w:bCs/>
                <w:sz w:val="24"/>
                <w:szCs w:val="24"/>
              </w:rPr>
              <w:t>ust. 3</w:t>
            </w:r>
          </w:p>
        </w:tc>
        <w:tc>
          <w:tcPr>
            <w:tcW w:w="6090" w:type="dxa"/>
            <w:tcBorders>
              <w:top w:val="single" w:sz="24" w:space="0" w:color="auto"/>
              <w:left w:val="single" w:sz="24" w:space="0" w:color="auto"/>
              <w:bottom w:val="single" w:sz="24" w:space="0" w:color="auto"/>
              <w:right w:val="single" w:sz="24" w:space="0" w:color="auto"/>
            </w:tcBorders>
          </w:tcPr>
          <w:p w:rsidR="00E927E1" w:rsidRPr="0042224F" w:rsidRDefault="0042224F" w:rsidP="003C37DC">
            <w:pPr>
              <w:spacing w:before="240"/>
              <w:jc w:val="both"/>
              <w:rPr>
                <w:rFonts w:ascii="Times New Roman" w:hAnsi="Times New Roman" w:cs="Times New Roman"/>
                <w:b/>
                <w:bCs/>
                <w:sz w:val="24"/>
                <w:szCs w:val="24"/>
              </w:rPr>
            </w:pPr>
            <w:r w:rsidRPr="0042224F">
              <w:rPr>
                <w:rFonts w:ascii="Times New Roman" w:hAnsi="Times New Roman" w:cs="Times New Roman"/>
                <w:b/>
                <w:sz w:val="24"/>
                <w:szCs w:val="24"/>
              </w:rPr>
              <w:t>Do terminów o których mowa w ust. 1 i 2 art. 35 § 5 k.p.a. stosuje się odpowiednio</w:t>
            </w:r>
          </w:p>
        </w:tc>
      </w:tr>
    </w:tbl>
    <w:p w:rsidR="006A2BD6" w:rsidRDefault="0042224F" w:rsidP="006A2BD6">
      <w:pPr>
        <w:spacing w:before="240"/>
        <w:jc w:val="both"/>
        <w:rPr>
          <w:rFonts w:ascii="Times New Roman" w:hAnsi="Times New Roman" w:cs="Times New Roman"/>
          <w:b/>
        </w:rPr>
      </w:pPr>
      <w:r w:rsidRPr="00891739">
        <w:rPr>
          <w:rFonts w:ascii="Times New Roman" w:hAnsi="Times New Roman" w:cs="Times New Roman"/>
          <w:b/>
        </w:rPr>
        <w:t xml:space="preserve">WYJAŚNIENIA: </w:t>
      </w:r>
    </w:p>
    <w:p w:rsidR="006A2BD6" w:rsidRPr="006A2BD6" w:rsidRDefault="006A2BD6" w:rsidP="006A2BD6">
      <w:pPr>
        <w:spacing w:before="240"/>
        <w:jc w:val="both"/>
        <w:rPr>
          <w:rFonts w:ascii="Times New Roman" w:hAnsi="Times New Roman" w:cs="Times New Roman"/>
          <w:b/>
          <w:sz w:val="24"/>
          <w:szCs w:val="24"/>
        </w:rPr>
      </w:pPr>
      <w:r w:rsidRPr="006A2BD6">
        <w:rPr>
          <w:rFonts w:ascii="Times New Roman" w:hAnsi="Times New Roman" w:cs="Times New Roman"/>
          <w:b/>
          <w:sz w:val="24"/>
          <w:szCs w:val="24"/>
        </w:rPr>
        <w:t>Art. 35 § 5 k.p.a.: ,,</w:t>
      </w:r>
      <w:bookmarkStart w:id="0" w:name="_Hlk505439563"/>
      <w:r w:rsidRPr="006A2BD6">
        <w:rPr>
          <w:rFonts w:ascii="Times New Roman" w:hAnsi="Times New Roman" w:cs="Times New Roman"/>
          <w:sz w:val="24"/>
          <w:szCs w:val="24"/>
        </w:rPr>
        <w:t xml:space="preserve">Do terminów określonych w przepisach poprzedzających nie wlicza się </w:t>
      </w:r>
      <w:r w:rsidRPr="006A2BD6">
        <w:rPr>
          <w:rFonts w:ascii="Times New Roman" w:hAnsi="Times New Roman" w:cs="Times New Roman"/>
          <w:b/>
          <w:sz w:val="24"/>
          <w:szCs w:val="24"/>
        </w:rPr>
        <w:t>terminów przewidzianych w przepisach prawa dla dokonania określonych czynności</w:t>
      </w:r>
      <w:r w:rsidRPr="006A2BD6">
        <w:rPr>
          <w:rFonts w:ascii="Times New Roman" w:hAnsi="Times New Roman" w:cs="Times New Roman"/>
          <w:sz w:val="24"/>
          <w:szCs w:val="24"/>
        </w:rPr>
        <w:t xml:space="preserve">, okresów zawieszenia postępowania, okresu trwania mediacji oraz </w:t>
      </w:r>
      <w:r w:rsidRPr="006A2BD6">
        <w:rPr>
          <w:rFonts w:ascii="Times New Roman" w:hAnsi="Times New Roman" w:cs="Times New Roman"/>
          <w:b/>
          <w:sz w:val="24"/>
          <w:szCs w:val="24"/>
          <w:u w:val="single"/>
        </w:rPr>
        <w:t>okresów opóźnień spowodowanych z winy strony</w:t>
      </w:r>
      <w:r w:rsidRPr="006A2BD6">
        <w:rPr>
          <w:rFonts w:ascii="Times New Roman" w:hAnsi="Times New Roman" w:cs="Times New Roman"/>
          <w:sz w:val="24"/>
          <w:szCs w:val="24"/>
        </w:rPr>
        <w:t xml:space="preserve"> albo </w:t>
      </w:r>
      <w:r w:rsidRPr="006A2BD6">
        <w:rPr>
          <w:rFonts w:ascii="Times New Roman" w:hAnsi="Times New Roman" w:cs="Times New Roman"/>
          <w:b/>
          <w:sz w:val="24"/>
          <w:szCs w:val="24"/>
        </w:rPr>
        <w:t>przyczyn niezależnych od organu</w:t>
      </w:r>
      <w:bookmarkEnd w:id="0"/>
      <w:r w:rsidRPr="006A2BD6">
        <w:rPr>
          <w:rFonts w:ascii="Times New Roman" w:hAnsi="Times New Roman" w:cs="Times New Roman"/>
          <w:sz w:val="24"/>
          <w:szCs w:val="24"/>
        </w:rPr>
        <w:t xml:space="preserve">”. </w:t>
      </w:r>
    </w:p>
    <w:p w:rsidR="006A2BD6" w:rsidRDefault="006A2BD6" w:rsidP="006A2BD6">
      <w:pPr>
        <w:pStyle w:val="divparagraph"/>
        <w:rPr>
          <w:rFonts w:ascii="Times New Roman" w:hAnsi="Times New Roman" w:cs="Times New Roman"/>
          <w:b/>
          <w:sz w:val="24"/>
          <w:szCs w:val="24"/>
        </w:rPr>
      </w:pPr>
    </w:p>
    <w:p w:rsidR="006A2BD6" w:rsidRDefault="006A2BD6" w:rsidP="006A2BD6">
      <w:pPr>
        <w:pStyle w:val="divparagraph"/>
        <w:rPr>
          <w:rFonts w:ascii="Times New Roman" w:hAnsi="Times New Roman" w:cs="Times New Roman"/>
          <w:b/>
          <w:sz w:val="24"/>
          <w:szCs w:val="24"/>
        </w:rPr>
      </w:pPr>
      <w:r>
        <w:rPr>
          <w:rFonts w:ascii="Times New Roman" w:hAnsi="Times New Roman" w:cs="Times New Roman"/>
          <w:b/>
          <w:sz w:val="24"/>
          <w:szCs w:val="24"/>
        </w:rPr>
        <w:t xml:space="preserve">CZY art. 36 k.p.a. MA ZASTOSOWANIE ??? </w:t>
      </w:r>
    </w:p>
    <w:p w:rsidR="006A2BD6" w:rsidRDefault="006A2BD6" w:rsidP="006A2BD6">
      <w:pPr>
        <w:pStyle w:val="divparagraph"/>
        <w:rPr>
          <w:rFonts w:ascii="Times New Roman" w:hAnsi="Times New Roman" w:cs="Times New Roman"/>
          <w:b/>
          <w:sz w:val="24"/>
          <w:szCs w:val="24"/>
        </w:rPr>
      </w:pPr>
    </w:p>
    <w:p w:rsidR="006A2BD6" w:rsidRPr="006A2BD6" w:rsidRDefault="006A2BD6" w:rsidP="003A0EB7">
      <w:pPr>
        <w:pStyle w:val="divparagraph"/>
        <w:jc w:val="both"/>
        <w:rPr>
          <w:rFonts w:ascii="Times New Roman" w:hAnsi="Times New Roman" w:cs="Times New Roman"/>
          <w:sz w:val="24"/>
          <w:szCs w:val="24"/>
        </w:rPr>
      </w:pPr>
      <w:r w:rsidRPr="006A2BD6">
        <w:rPr>
          <w:rFonts w:ascii="Times New Roman" w:hAnsi="Times New Roman" w:cs="Times New Roman"/>
          <w:b/>
          <w:sz w:val="24"/>
          <w:szCs w:val="24"/>
        </w:rPr>
        <w:t>Art. 36 § 1.</w:t>
      </w:r>
      <w:r w:rsidRPr="006A2BD6">
        <w:rPr>
          <w:rFonts w:ascii="Times New Roman" w:hAnsi="Times New Roman" w:cs="Times New Roman"/>
          <w:sz w:val="24"/>
          <w:szCs w:val="24"/>
        </w:rPr>
        <w:t xml:space="preserve"> O każdym przypadku niezałatwienia sprawy w terminie organ administracji publicznej jest obowiązany zawiadomić strony, podając przyczyny zwłoki, wskazując nowy termin załatwienia sprawy oraz pouczając o prawie do wniesienia ponaglenia.</w:t>
      </w:r>
    </w:p>
    <w:p w:rsidR="006A2BD6" w:rsidRPr="006A2BD6" w:rsidRDefault="006A2BD6" w:rsidP="003A0EB7">
      <w:pPr>
        <w:pStyle w:val="divparagraph"/>
        <w:jc w:val="both"/>
        <w:rPr>
          <w:rFonts w:ascii="Times New Roman" w:hAnsi="Times New Roman" w:cs="Times New Roman"/>
          <w:sz w:val="24"/>
          <w:szCs w:val="24"/>
        </w:rPr>
      </w:pPr>
      <w:r w:rsidRPr="006A2BD6">
        <w:rPr>
          <w:rFonts w:ascii="Times New Roman" w:hAnsi="Times New Roman" w:cs="Times New Roman"/>
          <w:b/>
          <w:sz w:val="24"/>
          <w:szCs w:val="24"/>
        </w:rPr>
        <w:t>§ 2.</w:t>
      </w:r>
      <w:r w:rsidRPr="006A2BD6">
        <w:rPr>
          <w:rFonts w:ascii="Times New Roman" w:hAnsi="Times New Roman" w:cs="Times New Roman"/>
          <w:sz w:val="24"/>
          <w:szCs w:val="24"/>
        </w:rPr>
        <w:t xml:space="preserve"> Ten sam obowiązek ciąży na organie administracji publicznej również w przypadku zwłoki w załatwieniu sprawy z przyczyn niezależnych od organu.</w:t>
      </w:r>
    </w:p>
    <w:p w:rsidR="006A2BD6" w:rsidRDefault="006A2BD6" w:rsidP="003C37DC">
      <w:pPr>
        <w:pStyle w:val="Bezodstpw"/>
        <w:rPr>
          <w:rFonts w:ascii="Times New Roman" w:hAnsi="Times New Roman" w:cs="Times New Roman"/>
          <w:b/>
          <w:sz w:val="20"/>
          <w:szCs w:val="20"/>
        </w:rPr>
      </w:pPr>
    </w:p>
    <w:p w:rsidR="006A2BD6" w:rsidRDefault="006A2BD6" w:rsidP="003C37DC">
      <w:pPr>
        <w:pStyle w:val="Bezodstpw"/>
        <w:rPr>
          <w:rFonts w:ascii="Times New Roman" w:hAnsi="Times New Roman" w:cs="Times New Roman"/>
          <w:b/>
          <w:sz w:val="24"/>
          <w:szCs w:val="24"/>
        </w:rPr>
      </w:pPr>
    </w:p>
    <w:p w:rsidR="006A2BD6" w:rsidRDefault="006A2BD6" w:rsidP="003C37DC">
      <w:pPr>
        <w:pStyle w:val="Bezodstpw"/>
        <w:rPr>
          <w:rFonts w:ascii="Times New Roman" w:hAnsi="Times New Roman" w:cs="Times New Roman"/>
          <w:b/>
          <w:sz w:val="24"/>
          <w:szCs w:val="24"/>
        </w:rPr>
      </w:pPr>
    </w:p>
    <w:p w:rsidR="006A2BD6" w:rsidRDefault="006A2BD6" w:rsidP="003C37DC">
      <w:pPr>
        <w:pStyle w:val="Bezodstpw"/>
        <w:rPr>
          <w:rFonts w:ascii="Times New Roman" w:hAnsi="Times New Roman" w:cs="Times New Roman"/>
          <w:b/>
          <w:sz w:val="24"/>
          <w:szCs w:val="24"/>
        </w:rPr>
      </w:pPr>
    </w:p>
    <w:p w:rsidR="003C37DC" w:rsidRPr="006A2BD6" w:rsidRDefault="003C37DC" w:rsidP="003C37DC">
      <w:pPr>
        <w:pStyle w:val="Bezodstpw"/>
        <w:rPr>
          <w:rFonts w:ascii="Times New Roman" w:hAnsi="Times New Roman" w:cs="Times New Roman"/>
          <w:b/>
          <w:sz w:val="24"/>
          <w:szCs w:val="24"/>
        </w:rPr>
      </w:pPr>
      <w:r w:rsidRPr="006A2BD6">
        <w:rPr>
          <w:rFonts w:ascii="Times New Roman" w:hAnsi="Times New Roman" w:cs="Times New Roman"/>
          <w:b/>
          <w:sz w:val="24"/>
          <w:szCs w:val="24"/>
        </w:rPr>
        <w:lastRenderedPageBreak/>
        <w:t xml:space="preserve">Art. 57  k.p.a. [Obliczanie terminów] </w:t>
      </w:r>
    </w:p>
    <w:p w:rsidR="003C37DC" w:rsidRPr="006A2BD6" w:rsidRDefault="003C37DC" w:rsidP="003C37DC">
      <w:pPr>
        <w:pStyle w:val="Bezodstpw"/>
        <w:rPr>
          <w:rFonts w:ascii="Times New Roman" w:hAnsi="Times New Roman" w:cs="Times New Roman"/>
          <w:sz w:val="24"/>
          <w:szCs w:val="24"/>
        </w:rPr>
      </w:pPr>
      <w:r w:rsidRPr="006A2BD6">
        <w:rPr>
          <w:rFonts w:ascii="Times New Roman" w:hAnsi="Times New Roman" w:cs="Times New Roman"/>
          <w:sz w:val="24"/>
          <w:szCs w:val="24"/>
        </w:rPr>
        <w:t xml:space="preserve">§ 1. Jeżeli początkiem terminu określonego w dniach jest pewne zdarzenie, przy obliczaniu tego </w:t>
      </w:r>
      <w:r w:rsidRPr="006A2BD6">
        <w:rPr>
          <w:rFonts w:ascii="Times New Roman" w:hAnsi="Times New Roman" w:cs="Times New Roman"/>
          <w:b/>
          <w:sz w:val="24"/>
          <w:szCs w:val="24"/>
        </w:rPr>
        <w:t>terminu nie uwzględnia się dnia, w którym zdarzenie nastąpiło</w:t>
      </w:r>
      <w:r w:rsidRPr="006A2BD6">
        <w:rPr>
          <w:rFonts w:ascii="Times New Roman" w:hAnsi="Times New Roman" w:cs="Times New Roman"/>
          <w:sz w:val="24"/>
          <w:szCs w:val="24"/>
        </w:rPr>
        <w:t>. Upływ ostatniego z wyznaczonej liczby dni uważa się za koniec terminu.</w:t>
      </w:r>
    </w:p>
    <w:p w:rsidR="003C37DC" w:rsidRPr="006A2BD6" w:rsidRDefault="003C37DC" w:rsidP="003C37DC">
      <w:pPr>
        <w:pStyle w:val="Bezodstpw"/>
        <w:jc w:val="both"/>
        <w:rPr>
          <w:rFonts w:ascii="Times New Roman" w:hAnsi="Times New Roman" w:cs="Times New Roman"/>
          <w:sz w:val="24"/>
          <w:szCs w:val="24"/>
        </w:rPr>
      </w:pPr>
      <w:r w:rsidRPr="006A2BD6">
        <w:rPr>
          <w:rFonts w:ascii="Times New Roman" w:hAnsi="Times New Roman" w:cs="Times New Roman"/>
          <w:sz w:val="24"/>
          <w:szCs w:val="24"/>
        </w:rPr>
        <w:t>§ 2. Terminy określone w tygodniach kończą się z upływem tego dnia w ostatnim tygodniu, który nazwą odpowiada początkowemu dniowi terminu.</w:t>
      </w:r>
    </w:p>
    <w:p w:rsidR="003C37DC" w:rsidRPr="006A2BD6" w:rsidRDefault="003C37DC" w:rsidP="003C37DC">
      <w:pPr>
        <w:pStyle w:val="Bezodstpw"/>
        <w:jc w:val="both"/>
        <w:rPr>
          <w:rFonts w:ascii="Times New Roman" w:hAnsi="Times New Roman" w:cs="Times New Roman"/>
          <w:sz w:val="24"/>
          <w:szCs w:val="24"/>
        </w:rPr>
      </w:pPr>
      <w:r w:rsidRPr="006A2BD6">
        <w:rPr>
          <w:rFonts w:ascii="Times New Roman" w:hAnsi="Times New Roman" w:cs="Times New Roman"/>
          <w:sz w:val="24"/>
          <w:szCs w:val="24"/>
        </w:rPr>
        <w:t>§ 3. Terminy określone w miesiącach kończą się z upływem tego dnia w ostatnim miesiącu, który odpowiada początkowemu dniowi terminu, a gdyby takiego dnia w ostatnim miesiącu nie było - w ostatnim dniu tego miesiąca.</w:t>
      </w:r>
    </w:p>
    <w:p w:rsidR="003C37DC" w:rsidRPr="006A2BD6" w:rsidRDefault="003C37DC" w:rsidP="003C37DC">
      <w:pPr>
        <w:pStyle w:val="Bezodstpw"/>
        <w:jc w:val="both"/>
        <w:rPr>
          <w:rFonts w:ascii="Times New Roman" w:hAnsi="Times New Roman" w:cs="Times New Roman"/>
          <w:sz w:val="24"/>
          <w:szCs w:val="24"/>
        </w:rPr>
      </w:pPr>
      <w:r w:rsidRPr="006A2BD6">
        <w:rPr>
          <w:rFonts w:ascii="Times New Roman" w:hAnsi="Times New Roman" w:cs="Times New Roman"/>
          <w:sz w:val="24"/>
          <w:szCs w:val="24"/>
        </w:rPr>
        <w:t>§ 3a. Terminy określone w latach kończą się z upływem tego dnia w ostatnim roku, który odpowiada początkowemu dniowi terminu, a gdyby takiego dnia w ostatnim roku nie było - w dniu poprzedzającym bezpośrednio ten dzień.</w:t>
      </w:r>
    </w:p>
    <w:p w:rsidR="003C37DC" w:rsidRPr="006A2BD6" w:rsidRDefault="003C37DC" w:rsidP="003C37DC">
      <w:pPr>
        <w:pStyle w:val="Bezodstpw"/>
        <w:jc w:val="both"/>
        <w:rPr>
          <w:rFonts w:ascii="Times New Roman" w:hAnsi="Times New Roman" w:cs="Times New Roman"/>
          <w:sz w:val="24"/>
          <w:szCs w:val="24"/>
        </w:rPr>
      </w:pPr>
      <w:r w:rsidRPr="006A2BD6">
        <w:rPr>
          <w:rFonts w:ascii="Times New Roman" w:hAnsi="Times New Roman" w:cs="Times New Roman"/>
          <w:sz w:val="24"/>
          <w:szCs w:val="24"/>
        </w:rPr>
        <w:t xml:space="preserve">§ 4. </w:t>
      </w:r>
      <w:r w:rsidRPr="006A2BD6">
        <w:rPr>
          <w:rFonts w:ascii="Times New Roman" w:hAnsi="Times New Roman" w:cs="Times New Roman"/>
          <w:b/>
          <w:sz w:val="24"/>
          <w:szCs w:val="24"/>
        </w:rPr>
        <w:t>Jeżeli koniec terminu do wykonania czynności przypada na dzień uznany ustawowo za wolny od pracy lub na sobotę, termin upływa następnego dnia, który nie jest dniem wolnym od pracy ani sobotą</w:t>
      </w:r>
      <w:r w:rsidRPr="006A2BD6">
        <w:rPr>
          <w:rFonts w:ascii="Times New Roman" w:hAnsi="Times New Roman" w:cs="Times New Roman"/>
          <w:sz w:val="24"/>
          <w:szCs w:val="24"/>
        </w:rPr>
        <w:t>.</w:t>
      </w:r>
    </w:p>
    <w:p w:rsidR="003C37DC" w:rsidRPr="006A2BD6" w:rsidRDefault="003C37DC" w:rsidP="003C37DC">
      <w:pPr>
        <w:pStyle w:val="Bezodstpw"/>
        <w:rPr>
          <w:rFonts w:ascii="Times New Roman" w:hAnsi="Times New Roman" w:cs="Times New Roman"/>
          <w:sz w:val="24"/>
          <w:szCs w:val="24"/>
        </w:rPr>
      </w:pPr>
    </w:p>
    <w:p w:rsidR="003C37DC" w:rsidRPr="0085689F" w:rsidRDefault="0042224F" w:rsidP="0085689F">
      <w:pPr>
        <w:spacing w:line="240" w:lineRule="auto"/>
        <w:jc w:val="both"/>
        <w:rPr>
          <w:rFonts w:ascii="Times New Roman" w:hAnsi="Times New Roman" w:cs="Times New Roman"/>
        </w:rPr>
      </w:pPr>
      <w:r w:rsidRPr="0085689F">
        <w:rPr>
          <w:rFonts w:ascii="Times New Roman" w:hAnsi="Times New Roman" w:cs="Times New Roman"/>
          <w:b/>
        </w:rPr>
        <w:t>Nowy przepis może wywołać dwa skutki</w:t>
      </w:r>
      <w:r w:rsidRPr="0085689F">
        <w:rPr>
          <w:rFonts w:ascii="Times New Roman" w:hAnsi="Times New Roman" w:cs="Times New Roman"/>
        </w:rPr>
        <w:t xml:space="preserve">: </w:t>
      </w:r>
    </w:p>
    <w:p w:rsidR="0042224F" w:rsidRPr="0042224F" w:rsidRDefault="0042224F" w:rsidP="003C37DC">
      <w:pPr>
        <w:pStyle w:val="Akapitzlist"/>
        <w:spacing w:line="240" w:lineRule="auto"/>
        <w:ind w:left="360"/>
        <w:jc w:val="both"/>
        <w:rPr>
          <w:rFonts w:ascii="Times New Roman" w:hAnsi="Times New Roman" w:cs="Times New Roman"/>
        </w:rPr>
      </w:pPr>
      <w:r w:rsidRPr="0042224F">
        <w:rPr>
          <w:rFonts w:ascii="Times New Roman" w:hAnsi="Times New Roman" w:cs="Times New Roman"/>
          <w:b/>
        </w:rPr>
        <w:t>Po pierwsze</w:t>
      </w:r>
      <w:r w:rsidRPr="0042224F">
        <w:rPr>
          <w:rFonts w:ascii="Times New Roman" w:hAnsi="Times New Roman" w:cs="Times New Roman"/>
        </w:rPr>
        <w:t xml:space="preserve"> - nakazuje bardzo skrupulatnie liczyć terminy</w:t>
      </w:r>
    </w:p>
    <w:p w:rsidR="0042224F" w:rsidRPr="0042224F" w:rsidRDefault="0042224F" w:rsidP="0042224F">
      <w:pPr>
        <w:pStyle w:val="Akapitzlist"/>
        <w:spacing w:line="240" w:lineRule="auto"/>
        <w:ind w:left="360"/>
        <w:jc w:val="both"/>
        <w:rPr>
          <w:rFonts w:ascii="Times New Roman" w:hAnsi="Times New Roman" w:cs="Times New Roman"/>
        </w:rPr>
      </w:pPr>
      <w:r w:rsidRPr="0042224F">
        <w:rPr>
          <w:rFonts w:ascii="Times New Roman" w:hAnsi="Times New Roman" w:cs="Times New Roman"/>
          <w:b/>
        </w:rPr>
        <w:t>Po drugie</w:t>
      </w:r>
      <w:r w:rsidRPr="0042224F">
        <w:rPr>
          <w:rFonts w:ascii="Times New Roman" w:hAnsi="Times New Roman" w:cs="Times New Roman"/>
        </w:rPr>
        <w:t xml:space="preserve"> - uczynią bardziej powszechnym stosowanie określonych wzorów zachowań takich jak: </w:t>
      </w:r>
    </w:p>
    <w:p w:rsidR="0042224F" w:rsidRPr="0042224F" w:rsidRDefault="0042224F" w:rsidP="0042224F">
      <w:pPr>
        <w:pStyle w:val="Akapitzlist"/>
        <w:numPr>
          <w:ilvl w:val="0"/>
          <w:numId w:val="13"/>
        </w:numPr>
        <w:spacing w:after="160" w:line="240" w:lineRule="auto"/>
        <w:jc w:val="both"/>
        <w:rPr>
          <w:rFonts w:ascii="Times New Roman" w:hAnsi="Times New Roman" w:cs="Times New Roman"/>
        </w:rPr>
      </w:pPr>
      <w:r w:rsidRPr="0042224F">
        <w:rPr>
          <w:rFonts w:ascii="Times New Roman" w:hAnsi="Times New Roman" w:cs="Times New Roman"/>
        </w:rPr>
        <w:t xml:space="preserve">Prośba o sprecyzowanie wniosku </w:t>
      </w:r>
      <w:r w:rsidRPr="0042224F">
        <w:rPr>
          <w:rFonts w:ascii="Times New Roman" w:hAnsi="Times New Roman" w:cs="Times New Roman"/>
          <w:b/>
        </w:rPr>
        <w:t>(ZAŁ NR 6</w:t>
      </w:r>
      <w:r w:rsidR="000C7526">
        <w:rPr>
          <w:rFonts w:ascii="Times New Roman" w:hAnsi="Times New Roman" w:cs="Times New Roman"/>
          <w:b/>
        </w:rPr>
        <w:t xml:space="preserve"> </w:t>
      </w:r>
      <w:r w:rsidR="000C7526">
        <w:rPr>
          <w:rFonts w:ascii="Times New Roman" w:hAnsi="Times New Roman" w:cs="Times New Roman"/>
          <w:b/>
          <w:sz w:val="24"/>
          <w:szCs w:val="24"/>
        </w:rPr>
        <w:t xml:space="preserve">na </w:t>
      </w:r>
      <w:hyperlink r:id="rId14" w:history="1">
        <w:r w:rsidR="000C7526" w:rsidRPr="00B80CD7">
          <w:rPr>
            <w:rStyle w:val="Hipercze"/>
            <w:rFonts w:ascii="Times New Roman" w:hAnsi="Times New Roman" w:cs="Times New Roman"/>
            <w:b/>
            <w:sz w:val="24"/>
            <w:szCs w:val="24"/>
          </w:rPr>
          <w:t>www.jawnosc.pl</w:t>
        </w:r>
      </w:hyperlink>
      <w:r w:rsidRPr="0042224F">
        <w:rPr>
          <w:rFonts w:ascii="Times New Roman" w:hAnsi="Times New Roman" w:cs="Times New Roman"/>
          <w:b/>
        </w:rPr>
        <w:t>)</w:t>
      </w:r>
    </w:p>
    <w:p w:rsidR="0042224F" w:rsidRPr="0042224F" w:rsidRDefault="0042224F" w:rsidP="0042224F">
      <w:pPr>
        <w:pStyle w:val="Akapitzlist"/>
        <w:numPr>
          <w:ilvl w:val="0"/>
          <w:numId w:val="13"/>
        </w:numPr>
        <w:spacing w:after="160" w:line="240" w:lineRule="auto"/>
        <w:jc w:val="both"/>
        <w:rPr>
          <w:rFonts w:ascii="Times New Roman" w:hAnsi="Times New Roman" w:cs="Times New Roman"/>
        </w:rPr>
      </w:pPr>
      <w:r w:rsidRPr="0042224F">
        <w:rPr>
          <w:rFonts w:ascii="Times New Roman" w:hAnsi="Times New Roman" w:cs="Times New Roman"/>
        </w:rPr>
        <w:t xml:space="preserve">Wezwanie do uzupełnienia braków formalnych wniosku  </w:t>
      </w:r>
      <w:r w:rsidRPr="0042224F">
        <w:rPr>
          <w:rFonts w:ascii="Times New Roman" w:hAnsi="Times New Roman" w:cs="Times New Roman"/>
          <w:b/>
        </w:rPr>
        <w:t>(ZAŁ NR 7</w:t>
      </w:r>
      <w:r w:rsidR="000C7526">
        <w:rPr>
          <w:rFonts w:ascii="Times New Roman" w:hAnsi="Times New Roman" w:cs="Times New Roman"/>
          <w:b/>
        </w:rPr>
        <w:t xml:space="preserve"> </w:t>
      </w:r>
      <w:r w:rsidR="000C7526">
        <w:rPr>
          <w:rFonts w:ascii="Times New Roman" w:hAnsi="Times New Roman" w:cs="Times New Roman"/>
          <w:b/>
          <w:sz w:val="24"/>
          <w:szCs w:val="24"/>
        </w:rPr>
        <w:t xml:space="preserve">na </w:t>
      </w:r>
      <w:hyperlink r:id="rId15" w:history="1">
        <w:r w:rsidR="000C7526" w:rsidRPr="00B80CD7">
          <w:rPr>
            <w:rStyle w:val="Hipercze"/>
            <w:rFonts w:ascii="Times New Roman" w:hAnsi="Times New Roman" w:cs="Times New Roman"/>
            <w:b/>
            <w:sz w:val="24"/>
            <w:szCs w:val="24"/>
          </w:rPr>
          <w:t>www.jawnosc.pl</w:t>
        </w:r>
      </w:hyperlink>
      <w:r w:rsidRPr="0042224F">
        <w:rPr>
          <w:rFonts w:ascii="Times New Roman" w:hAnsi="Times New Roman" w:cs="Times New Roman"/>
          <w:b/>
        </w:rPr>
        <w:t>)</w:t>
      </w:r>
    </w:p>
    <w:p w:rsidR="0042224F" w:rsidRPr="0042224F" w:rsidRDefault="0042224F" w:rsidP="0042224F">
      <w:pPr>
        <w:pStyle w:val="Akapitzlist"/>
        <w:numPr>
          <w:ilvl w:val="0"/>
          <w:numId w:val="13"/>
        </w:numPr>
        <w:spacing w:after="160" w:line="240" w:lineRule="auto"/>
        <w:jc w:val="both"/>
        <w:rPr>
          <w:rFonts w:ascii="Times New Roman" w:hAnsi="Times New Roman" w:cs="Times New Roman"/>
        </w:rPr>
      </w:pPr>
      <w:r w:rsidRPr="0042224F">
        <w:rPr>
          <w:rFonts w:ascii="Times New Roman" w:hAnsi="Times New Roman" w:cs="Times New Roman"/>
        </w:rPr>
        <w:t xml:space="preserve">Wezwanie do wykazania istotności dla interesu publicznego (jeżeli wnioskujący nie wskazał we wniosku) </w:t>
      </w:r>
      <w:r w:rsidRPr="0042224F">
        <w:rPr>
          <w:rFonts w:ascii="Times New Roman" w:hAnsi="Times New Roman" w:cs="Times New Roman"/>
          <w:b/>
        </w:rPr>
        <w:t>(ZAŁ NR 8</w:t>
      </w:r>
      <w:r w:rsidR="000C7526">
        <w:rPr>
          <w:rFonts w:ascii="Times New Roman" w:hAnsi="Times New Roman" w:cs="Times New Roman"/>
          <w:b/>
        </w:rPr>
        <w:t xml:space="preserve"> </w:t>
      </w:r>
      <w:r w:rsidR="000C7526">
        <w:rPr>
          <w:rFonts w:ascii="Times New Roman" w:hAnsi="Times New Roman" w:cs="Times New Roman"/>
          <w:b/>
          <w:sz w:val="24"/>
          <w:szCs w:val="24"/>
        </w:rPr>
        <w:t xml:space="preserve">na </w:t>
      </w:r>
      <w:hyperlink r:id="rId16" w:history="1">
        <w:r w:rsidR="000C7526" w:rsidRPr="00B80CD7">
          <w:rPr>
            <w:rStyle w:val="Hipercze"/>
            <w:rFonts w:ascii="Times New Roman" w:hAnsi="Times New Roman" w:cs="Times New Roman"/>
            <w:b/>
            <w:sz w:val="24"/>
            <w:szCs w:val="24"/>
          </w:rPr>
          <w:t>www.jawnosc.pl</w:t>
        </w:r>
      </w:hyperlink>
      <w:r w:rsidRPr="0042224F">
        <w:rPr>
          <w:rFonts w:ascii="Times New Roman" w:hAnsi="Times New Roman" w:cs="Times New Roman"/>
          <w:b/>
        </w:rPr>
        <w:t>)</w:t>
      </w:r>
    </w:p>
    <w:p w:rsidR="0042224F" w:rsidRPr="0042224F" w:rsidRDefault="0042224F" w:rsidP="0042224F">
      <w:pPr>
        <w:pStyle w:val="Akapitzlist"/>
        <w:numPr>
          <w:ilvl w:val="0"/>
          <w:numId w:val="13"/>
        </w:numPr>
        <w:spacing w:after="160" w:line="240" w:lineRule="auto"/>
        <w:jc w:val="both"/>
        <w:rPr>
          <w:rFonts w:ascii="Times New Roman" w:hAnsi="Times New Roman" w:cs="Times New Roman"/>
        </w:rPr>
      </w:pPr>
      <w:r w:rsidRPr="0042224F">
        <w:rPr>
          <w:rFonts w:ascii="Times New Roman" w:hAnsi="Times New Roman" w:cs="Times New Roman"/>
        </w:rPr>
        <w:t xml:space="preserve">Potrzeba dokonania ustaleń co do np. zakresu wyłączenia informacji ze względu na tajemnicę. </w:t>
      </w:r>
    </w:p>
    <w:p w:rsidR="0042224F" w:rsidRPr="0042224F" w:rsidRDefault="0042224F" w:rsidP="005934BC">
      <w:pPr>
        <w:pStyle w:val="Akapitzlist"/>
        <w:numPr>
          <w:ilvl w:val="0"/>
          <w:numId w:val="13"/>
        </w:numPr>
        <w:spacing w:after="160" w:line="240" w:lineRule="auto"/>
        <w:jc w:val="both"/>
        <w:rPr>
          <w:rFonts w:ascii="Times New Roman" w:hAnsi="Times New Roman" w:cs="Times New Roman"/>
        </w:rPr>
      </w:pPr>
      <w:r w:rsidRPr="0042224F">
        <w:rPr>
          <w:rFonts w:ascii="Times New Roman" w:hAnsi="Times New Roman" w:cs="Times New Roman"/>
        </w:rPr>
        <w:t xml:space="preserve">Opóźnienie ze strony wnioskodawcy jeżeli został poproszony o sprecyzowanie lub uzupełnienie formalne.  Potrzeba obligatoryjna lub fakultatywna zawieszenia postępowania </w:t>
      </w:r>
      <w:r w:rsidRPr="0042224F">
        <w:rPr>
          <w:rFonts w:ascii="Times New Roman" w:hAnsi="Times New Roman" w:cs="Times New Roman"/>
          <w:b/>
        </w:rPr>
        <w:t>(patrz art. 97 i 98 k.p.a.).</w:t>
      </w:r>
      <w:r w:rsidRPr="0042224F">
        <w:rPr>
          <w:rFonts w:ascii="Times New Roman" w:hAnsi="Times New Roman" w:cs="Times New Roman"/>
        </w:rPr>
        <w:t xml:space="preserve"> </w:t>
      </w:r>
      <w:r w:rsidRPr="0042224F">
        <w:rPr>
          <w:rFonts w:ascii="Times New Roman" w:hAnsi="Times New Roman" w:cs="Times New Roman"/>
          <w:b/>
        </w:rPr>
        <w:t xml:space="preserve">(ZAŁ NR </w:t>
      </w:r>
      <w:r>
        <w:rPr>
          <w:rFonts w:ascii="Times New Roman" w:hAnsi="Times New Roman" w:cs="Times New Roman"/>
          <w:b/>
        </w:rPr>
        <w:t xml:space="preserve">9 -  </w:t>
      </w:r>
      <w:proofErr w:type="spellStart"/>
      <w:r w:rsidRPr="0042224F">
        <w:rPr>
          <w:rFonts w:ascii="Times New Roman" w:hAnsi="Times New Roman" w:cs="Times New Roman"/>
          <w:i/>
        </w:rPr>
        <w:t>wyciag</w:t>
      </w:r>
      <w:proofErr w:type="spellEnd"/>
      <w:r w:rsidRPr="0042224F">
        <w:rPr>
          <w:rFonts w:ascii="Times New Roman" w:hAnsi="Times New Roman" w:cs="Times New Roman"/>
          <w:i/>
        </w:rPr>
        <w:t xml:space="preserve"> z K.P.A</w:t>
      </w:r>
      <w:r>
        <w:rPr>
          <w:rFonts w:ascii="Times New Roman" w:hAnsi="Times New Roman" w:cs="Times New Roman"/>
          <w:b/>
        </w:rPr>
        <w:t>.</w:t>
      </w:r>
      <w:r w:rsidR="000C7526">
        <w:rPr>
          <w:rFonts w:ascii="Times New Roman" w:hAnsi="Times New Roman" w:cs="Times New Roman"/>
          <w:b/>
        </w:rPr>
        <w:t xml:space="preserve"> </w:t>
      </w:r>
      <w:r w:rsidR="000C7526">
        <w:rPr>
          <w:rFonts w:ascii="Times New Roman" w:hAnsi="Times New Roman" w:cs="Times New Roman"/>
          <w:b/>
          <w:sz w:val="24"/>
          <w:szCs w:val="24"/>
        </w:rPr>
        <w:t xml:space="preserve">na </w:t>
      </w:r>
      <w:hyperlink r:id="rId17" w:history="1">
        <w:r w:rsidR="000C7526" w:rsidRPr="00B80CD7">
          <w:rPr>
            <w:rStyle w:val="Hipercze"/>
            <w:rFonts w:ascii="Times New Roman" w:hAnsi="Times New Roman" w:cs="Times New Roman"/>
            <w:b/>
            <w:sz w:val="24"/>
            <w:szCs w:val="24"/>
          </w:rPr>
          <w:t>www.jawnosc.pl</w:t>
        </w:r>
      </w:hyperlink>
      <w:r w:rsidRPr="0042224F">
        <w:rPr>
          <w:rFonts w:ascii="Times New Roman" w:hAnsi="Times New Roman" w:cs="Times New Roman"/>
          <w:b/>
        </w:rPr>
        <w:t>)</w:t>
      </w:r>
    </w:p>
    <w:p w:rsidR="00352056" w:rsidRPr="00352056" w:rsidRDefault="00352056" w:rsidP="00352056">
      <w:pPr>
        <w:spacing w:before="240"/>
        <w:rPr>
          <w:rFonts w:ascii="Garamond" w:hAnsi="Garamond" w:cs="Times New Roman"/>
          <w:b/>
          <w:sz w:val="28"/>
          <w:szCs w:val="28"/>
          <w:u w:val="single"/>
        </w:rPr>
      </w:pPr>
      <w:r w:rsidRPr="00352056">
        <w:rPr>
          <w:rFonts w:ascii="Garamond" w:hAnsi="Garamond" w:cs="Times New Roman"/>
          <w:b/>
          <w:sz w:val="28"/>
          <w:szCs w:val="28"/>
          <w:u w:val="single"/>
        </w:rPr>
        <w:t>- NOTATKI  -   NOTATKI   - NOTATKI  -   NOTATKI   - NOTATKI  -</w:t>
      </w:r>
    </w:p>
    <w:p w:rsidR="00352056" w:rsidRDefault="00352056" w:rsidP="005934BC">
      <w:pPr>
        <w:spacing w:before="240"/>
        <w:ind w:left="425"/>
        <w:jc w:val="both"/>
        <w:rPr>
          <w:rFonts w:ascii="Garamond" w:hAnsi="Garamond" w:cs="Times New Roman"/>
          <w:b/>
          <w:sz w:val="28"/>
          <w:szCs w:val="28"/>
          <w:u w:val="single"/>
        </w:rPr>
      </w:pPr>
    </w:p>
    <w:p w:rsidR="00352056" w:rsidRDefault="00352056" w:rsidP="005934BC">
      <w:pPr>
        <w:spacing w:before="240"/>
        <w:ind w:left="425"/>
        <w:jc w:val="both"/>
        <w:rPr>
          <w:rFonts w:ascii="Garamond" w:hAnsi="Garamond" w:cs="Times New Roman"/>
          <w:b/>
          <w:sz w:val="28"/>
          <w:szCs w:val="28"/>
          <w:u w:val="single"/>
        </w:rPr>
      </w:pPr>
    </w:p>
    <w:p w:rsidR="00352056" w:rsidRDefault="00352056" w:rsidP="005934BC">
      <w:pPr>
        <w:spacing w:before="240"/>
        <w:ind w:left="425"/>
        <w:jc w:val="both"/>
        <w:rPr>
          <w:rFonts w:ascii="Garamond" w:hAnsi="Garamond" w:cs="Times New Roman"/>
          <w:b/>
          <w:sz w:val="28"/>
          <w:szCs w:val="28"/>
          <w:u w:val="single"/>
        </w:rPr>
      </w:pPr>
    </w:p>
    <w:p w:rsidR="00352056" w:rsidRDefault="00352056" w:rsidP="005934BC">
      <w:pPr>
        <w:spacing w:before="240"/>
        <w:ind w:left="425"/>
        <w:jc w:val="both"/>
        <w:rPr>
          <w:rFonts w:ascii="Garamond" w:hAnsi="Garamond" w:cs="Times New Roman"/>
          <w:b/>
          <w:sz w:val="28"/>
          <w:szCs w:val="28"/>
          <w:u w:val="single"/>
        </w:rPr>
      </w:pPr>
    </w:p>
    <w:p w:rsidR="00352056" w:rsidRDefault="00352056" w:rsidP="005934BC">
      <w:pPr>
        <w:spacing w:before="240"/>
        <w:ind w:left="425"/>
        <w:jc w:val="both"/>
        <w:rPr>
          <w:rFonts w:ascii="Garamond" w:hAnsi="Garamond" w:cs="Times New Roman"/>
          <w:b/>
          <w:sz w:val="28"/>
          <w:szCs w:val="28"/>
          <w:u w:val="single"/>
        </w:rPr>
      </w:pPr>
    </w:p>
    <w:p w:rsidR="00352056" w:rsidRDefault="00352056" w:rsidP="005934BC">
      <w:pPr>
        <w:spacing w:before="240"/>
        <w:ind w:left="425"/>
        <w:jc w:val="both"/>
        <w:rPr>
          <w:rFonts w:ascii="Garamond" w:hAnsi="Garamond" w:cs="Times New Roman"/>
          <w:b/>
          <w:sz w:val="28"/>
          <w:szCs w:val="28"/>
          <w:u w:val="single"/>
        </w:rPr>
      </w:pPr>
    </w:p>
    <w:p w:rsidR="0085689F" w:rsidRDefault="0085689F" w:rsidP="005934BC">
      <w:pPr>
        <w:spacing w:before="240"/>
        <w:ind w:left="425"/>
        <w:jc w:val="both"/>
        <w:rPr>
          <w:rFonts w:ascii="Garamond" w:hAnsi="Garamond" w:cs="Times New Roman"/>
          <w:b/>
          <w:sz w:val="28"/>
          <w:szCs w:val="28"/>
          <w:u w:val="single"/>
        </w:rPr>
      </w:pPr>
    </w:p>
    <w:p w:rsidR="00352056" w:rsidRDefault="00352056" w:rsidP="005934BC">
      <w:pPr>
        <w:spacing w:before="240"/>
        <w:ind w:left="425"/>
        <w:jc w:val="both"/>
        <w:rPr>
          <w:rFonts w:ascii="Garamond" w:hAnsi="Garamond" w:cs="Times New Roman"/>
          <w:b/>
          <w:sz w:val="28"/>
          <w:szCs w:val="28"/>
          <w:u w:val="single"/>
        </w:rPr>
      </w:pPr>
    </w:p>
    <w:p w:rsidR="00352056" w:rsidRDefault="00352056" w:rsidP="005934BC">
      <w:pPr>
        <w:spacing w:before="240"/>
        <w:ind w:left="425"/>
        <w:jc w:val="both"/>
        <w:rPr>
          <w:rFonts w:ascii="Garamond" w:hAnsi="Garamond" w:cs="Times New Roman"/>
          <w:b/>
          <w:sz w:val="28"/>
          <w:szCs w:val="28"/>
          <w:u w:val="single"/>
        </w:rPr>
      </w:pPr>
    </w:p>
    <w:p w:rsidR="00352056" w:rsidRDefault="00352056" w:rsidP="005934BC">
      <w:pPr>
        <w:spacing w:before="240"/>
        <w:ind w:left="425"/>
        <w:jc w:val="both"/>
        <w:rPr>
          <w:rFonts w:ascii="Garamond" w:hAnsi="Garamond" w:cs="Times New Roman"/>
          <w:b/>
          <w:sz w:val="28"/>
          <w:szCs w:val="28"/>
          <w:u w:val="single"/>
        </w:rPr>
      </w:pPr>
    </w:p>
    <w:p w:rsidR="0058075C" w:rsidRPr="005934BC" w:rsidRDefault="0058075C" w:rsidP="0058075C">
      <w:pPr>
        <w:spacing w:before="240"/>
        <w:ind w:left="425"/>
        <w:jc w:val="both"/>
        <w:rPr>
          <w:rFonts w:ascii="Garamond" w:hAnsi="Garamond" w:cs="Times New Roman"/>
          <w:b/>
          <w:sz w:val="28"/>
          <w:szCs w:val="28"/>
          <w:u w:val="single"/>
        </w:rPr>
      </w:pPr>
      <w:r>
        <w:rPr>
          <w:rFonts w:ascii="Garamond" w:hAnsi="Garamond" w:cs="Times New Roman"/>
          <w:b/>
          <w:sz w:val="28"/>
          <w:szCs w:val="28"/>
          <w:u w:val="single"/>
        </w:rPr>
        <w:lastRenderedPageBreak/>
        <w:t>ZA</w:t>
      </w:r>
      <w:r w:rsidRPr="005934BC">
        <w:rPr>
          <w:rFonts w:ascii="Garamond" w:hAnsi="Garamond" w:cs="Times New Roman"/>
          <w:b/>
          <w:sz w:val="28"/>
          <w:szCs w:val="28"/>
          <w:u w:val="single"/>
        </w:rPr>
        <w:t>SADA NUMER 6</w:t>
      </w:r>
    </w:p>
    <w:tbl>
      <w:tblPr>
        <w:tblStyle w:val="Tabela-Siatka"/>
        <w:tblW w:w="0" w:type="auto"/>
        <w:tblLook w:val="04A0" w:firstRow="1" w:lastRow="0" w:firstColumn="1" w:lastColumn="0" w:noHBand="0" w:noVBand="1"/>
      </w:tblPr>
      <w:tblGrid>
        <w:gridCol w:w="2016"/>
        <w:gridCol w:w="106"/>
        <w:gridCol w:w="708"/>
        <w:gridCol w:w="142"/>
        <w:gridCol w:w="6090"/>
      </w:tblGrid>
      <w:tr w:rsidR="0058075C" w:rsidRPr="0042224F" w:rsidTr="0058075C">
        <w:tc>
          <w:tcPr>
            <w:tcW w:w="2830" w:type="dxa"/>
            <w:gridSpan w:val="3"/>
          </w:tcPr>
          <w:p w:rsidR="0058075C" w:rsidRPr="0042224F" w:rsidRDefault="0058075C" w:rsidP="0058075C">
            <w:pPr>
              <w:spacing w:before="240"/>
              <w:jc w:val="center"/>
              <w:rPr>
                <w:rFonts w:ascii="Times New Roman" w:hAnsi="Times New Roman" w:cs="Times New Roman"/>
                <w:b/>
                <w:bCs/>
                <w:sz w:val="24"/>
                <w:szCs w:val="24"/>
              </w:rPr>
            </w:pPr>
            <w:r w:rsidRPr="0042224F">
              <w:rPr>
                <w:rFonts w:ascii="Times New Roman" w:hAnsi="Times New Roman" w:cs="Times New Roman"/>
                <w:b/>
                <w:bCs/>
                <w:sz w:val="24"/>
                <w:szCs w:val="24"/>
              </w:rPr>
              <w:t>PRZEDMIOT REGULACJI</w:t>
            </w:r>
          </w:p>
        </w:tc>
        <w:tc>
          <w:tcPr>
            <w:tcW w:w="6232" w:type="dxa"/>
            <w:gridSpan w:val="2"/>
            <w:shd w:val="clear" w:color="auto" w:fill="0D0D0D" w:themeFill="text1" w:themeFillTint="F2"/>
          </w:tcPr>
          <w:p w:rsidR="0058075C" w:rsidRPr="0042224F" w:rsidRDefault="0058075C" w:rsidP="0058075C">
            <w:pPr>
              <w:spacing w:before="240"/>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 xml:space="preserve">PODMIOT OBOWIĄZANY DO UDOSTĘPNIANIA INFORMACJI </w:t>
            </w:r>
          </w:p>
        </w:tc>
      </w:tr>
      <w:tr w:rsidR="0058075C" w:rsidRPr="0042224F" w:rsidTr="0058075C">
        <w:tc>
          <w:tcPr>
            <w:tcW w:w="2122" w:type="dxa"/>
            <w:gridSpan w:val="2"/>
            <w:tcBorders>
              <w:bottom w:val="single" w:sz="24" w:space="0" w:color="auto"/>
            </w:tcBorders>
          </w:tcPr>
          <w:p w:rsidR="0058075C" w:rsidRPr="0042224F" w:rsidRDefault="0058075C" w:rsidP="0058075C">
            <w:pPr>
              <w:spacing w:before="240"/>
              <w:jc w:val="both"/>
              <w:rPr>
                <w:rFonts w:ascii="Times New Roman" w:hAnsi="Times New Roman" w:cs="Times New Roman"/>
                <w:bCs/>
                <w:i/>
                <w:sz w:val="24"/>
                <w:szCs w:val="24"/>
              </w:rPr>
            </w:pPr>
            <w:r w:rsidRPr="0042224F">
              <w:rPr>
                <w:rFonts w:ascii="Times New Roman" w:hAnsi="Times New Roman" w:cs="Times New Roman"/>
                <w:bCs/>
                <w:i/>
                <w:sz w:val="24"/>
                <w:szCs w:val="24"/>
              </w:rPr>
              <w:t>USTAWA UODIP</w:t>
            </w:r>
          </w:p>
        </w:tc>
        <w:tc>
          <w:tcPr>
            <w:tcW w:w="850" w:type="dxa"/>
            <w:gridSpan w:val="2"/>
            <w:tcBorders>
              <w:bottom w:val="single" w:sz="24" w:space="0" w:color="auto"/>
            </w:tcBorders>
          </w:tcPr>
          <w:p w:rsidR="0058075C" w:rsidRPr="0042224F" w:rsidRDefault="0058075C" w:rsidP="0058075C">
            <w:pPr>
              <w:pStyle w:val="divpoint"/>
              <w:spacing w:line="240" w:lineRule="auto"/>
              <w:jc w:val="center"/>
              <w:rPr>
                <w:rFonts w:ascii="Times New Roman" w:hAnsi="Times New Roman" w:cs="Times New Roman"/>
                <w:b/>
                <w:bCs/>
                <w:sz w:val="24"/>
                <w:szCs w:val="24"/>
              </w:rPr>
            </w:pPr>
          </w:p>
        </w:tc>
        <w:tc>
          <w:tcPr>
            <w:tcW w:w="6090" w:type="dxa"/>
            <w:tcBorders>
              <w:bottom w:val="single" w:sz="24" w:space="0" w:color="auto"/>
            </w:tcBorders>
          </w:tcPr>
          <w:p w:rsidR="0058075C" w:rsidRDefault="0058075C" w:rsidP="0058075C">
            <w:pPr>
              <w:pStyle w:val="divpoint"/>
              <w:spacing w:line="240" w:lineRule="auto"/>
              <w:jc w:val="center"/>
              <w:rPr>
                <w:rFonts w:ascii="Times New Roman" w:hAnsi="Times New Roman" w:cs="Times New Roman"/>
                <w:bCs/>
                <w:i/>
                <w:sz w:val="24"/>
                <w:szCs w:val="24"/>
              </w:rPr>
            </w:pPr>
            <w:r>
              <w:rPr>
                <w:rFonts w:ascii="Times New Roman" w:hAnsi="Times New Roman" w:cs="Times New Roman"/>
                <w:bCs/>
                <w:i/>
                <w:sz w:val="24"/>
                <w:szCs w:val="24"/>
              </w:rPr>
              <w:t>BRAK JAKIEJKOLWIEK REGULACJI</w:t>
            </w:r>
          </w:p>
          <w:p w:rsidR="0058075C" w:rsidRPr="0042224F" w:rsidRDefault="0058075C" w:rsidP="0058075C">
            <w:pPr>
              <w:pStyle w:val="divparagraph"/>
              <w:spacing w:line="240" w:lineRule="auto"/>
              <w:jc w:val="center"/>
              <w:rPr>
                <w:rFonts w:ascii="Times New Roman" w:hAnsi="Times New Roman" w:cs="Times New Roman"/>
                <w:b/>
                <w:bCs/>
                <w:i/>
                <w:sz w:val="24"/>
                <w:szCs w:val="24"/>
              </w:rPr>
            </w:pPr>
            <w:r>
              <w:rPr>
                <w:rFonts w:ascii="Times New Roman" w:hAnsi="Times New Roman" w:cs="Times New Roman"/>
                <w:b/>
                <w:bCs/>
                <w:i/>
                <w:sz w:val="24"/>
                <w:szCs w:val="24"/>
              </w:rPr>
              <w:t>DOBRE PRAKTYKI WYŁĄCZNIE</w:t>
            </w:r>
          </w:p>
        </w:tc>
      </w:tr>
      <w:tr w:rsidR="0058075C" w:rsidRPr="0042224F" w:rsidTr="0058075C">
        <w:tc>
          <w:tcPr>
            <w:tcW w:w="9062" w:type="dxa"/>
            <w:gridSpan w:val="5"/>
            <w:tcBorders>
              <w:bottom w:val="single" w:sz="24" w:space="0" w:color="auto"/>
            </w:tcBorders>
          </w:tcPr>
          <w:p w:rsidR="0058075C" w:rsidRPr="00A1459E" w:rsidRDefault="0058075C" w:rsidP="0058075C">
            <w:pPr>
              <w:spacing w:before="240" w:line="360" w:lineRule="auto"/>
              <w:jc w:val="center"/>
              <w:rPr>
                <w:rFonts w:ascii="Times New Roman" w:hAnsi="Times New Roman" w:cs="Times New Roman"/>
                <w:b/>
                <w:bCs/>
                <w:sz w:val="18"/>
                <w:szCs w:val="18"/>
              </w:rPr>
            </w:pPr>
            <w:r w:rsidRPr="00A1459E">
              <w:rPr>
                <w:rFonts w:ascii="Times New Roman" w:eastAsia="Yu Gothic UI Semilight" w:hAnsi="Times New Roman" w:cs="Times New Roman"/>
                <w:b/>
                <w:bCs/>
                <w:sz w:val="18"/>
                <w:szCs w:val="18"/>
              </w:rPr>
              <w:t>↓↓</w:t>
            </w:r>
            <w:r w:rsidRPr="00A1459E">
              <w:rPr>
                <w:rFonts w:ascii="Times New Roman" w:hAnsi="Times New Roman" w:cs="Times New Roman"/>
                <w:b/>
                <w:bCs/>
                <w:i/>
                <w:sz w:val="18"/>
                <w:szCs w:val="18"/>
              </w:rPr>
              <w:t xml:space="preserve">NOWA REGULACJA / NOWA REGULACJA/ NOWA REGULACJA / NOWA REGULACJA  </w:t>
            </w:r>
            <w:r w:rsidRPr="00A1459E">
              <w:rPr>
                <w:rFonts w:ascii="Times New Roman" w:eastAsia="Yu Gothic UI Semilight" w:hAnsi="Times New Roman" w:cs="Times New Roman"/>
                <w:b/>
                <w:bCs/>
                <w:sz w:val="18"/>
                <w:szCs w:val="18"/>
              </w:rPr>
              <w:t>↓↓</w:t>
            </w:r>
          </w:p>
        </w:tc>
      </w:tr>
      <w:tr w:rsidR="0085689F" w:rsidRPr="0042224F" w:rsidTr="0084201A">
        <w:trPr>
          <w:trHeight w:val="2215"/>
        </w:trPr>
        <w:tc>
          <w:tcPr>
            <w:tcW w:w="2016" w:type="dxa"/>
            <w:vMerge w:val="restart"/>
            <w:tcBorders>
              <w:top w:val="single" w:sz="24" w:space="0" w:color="auto"/>
              <w:left w:val="single" w:sz="24" w:space="0" w:color="auto"/>
              <w:right w:val="single" w:sz="24" w:space="0" w:color="auto"/>
            </w:tcBorders>
          </w:tcPr>
          <w:p w:rsidR="0085689F" w:rsidRPr="0042224F" w:rsidRDefault="0085689F" w:rsidP="0058075C">
            <w:pPr>
              <w:spacing w:before="240"/>
              <w:rPr>
                <w:rFonts w:ascii="Times New Roman" w:hAnsi="Times New Roman" w:cs="Times New Roman"/>
                <w:b/>
                <w:bCs/>
                <w:sz w:val="24"/>
                <w:szCs w:val="24"/>
              </w:rPr>
            </w:pPr>
            <w:r w:rsidRPr="0042224F">
              <w:rPr>
                <w:rFonts w:ascii="Times New Roman" w:hAnsi="Times New Roman" w:cs="Times New Roman"/>
                <w:b/>
                <w:bCs/>
                <w:sz w:val="24"/>
                <w:szCs w:val="24"/>
              </w:rPr>
              <w:t xml:space="preserve">USTAWA </w:t>
            </w:r>
          </w:p>
          <w:p w:rsidR="0085689F" w:rsidRPr="0042224F" w:rsidRDefault="0085689F" w:rsidP="0058075C">
            <w:pPr>
              <w:spacing w:before="240"/>
              <w:rPr>
                <w:rFonts w:ascii="Times New Roman" w:hAnsi="Times New Roman" w:cs="Times New Roman"/>
                <w:b/>
                <w:bCs/>
                <w:sz w:val="24"/>
                <w:szCs w:val="24"/>
              </w:rPr>
            </w:pPr>
            <w:r w:rsidRPr="0042224F">
              <w:rPr>
                <w:rFonts w:ascii="Times New Roman" w:hAnsi="Times New Roman" w:cs="Times New Roman"/>
                <w:b/>
                <w:bCs/>
                <w:sz w:val="24"/>
                <w:szCs w:val="24"/>
              </w:rPr>
              <w:t xml:space="preserve">O JAWNOŚCI </w:t>
            </w:r>
          </w:p>
          <w:p w:rsidR="0085689F" w:rsidRPr="0042224F" w:rsidRDefault="0085689F" w:rsidP="0058075C">
            <w:pPr>
              <w:spacing w:before="240"/>
              <w:rPr>
                <w:rFonts w:ascii="Times New Roman" w:hAnsi="Times New Roman" w:cs="Times New Roman"/>
                <w:b/>
                <w:bCs/>
                <w:sz w:val="24"/>
                <w:szCs w:val="24"/>
              </w:rPr>
            </w:pPr>
            <w:r w:rsidRPr="0042224F">
              <w:rPr>
                <w:rFonts w:ascii="Times New Roman" w:hAnsi="Times New Roman" w:cs="Times New Roman"/>
                <w:b/>
                <w:bCs/>
                <w:sz w:val="24"/>
                <w:szCs w:val="24"/>
              </w:rPr>
              <w:t>ŻYCIA</w:t>
            </w:r>
          </w:p>
          <w:p w:rsidR="0085689F" w:rsidRPr="0042224F" w:rsidRDefault="0085689F" w:rsidP="0058075C">
            <w:pPr>
              <w:spacing w:before="240"/>
              <w:rPr>
                <w:rFonts w:ascii="Times New Roman" w:hAnsi="Times New Roman" w:cs="Times New Roman"/>
                <w:b/>
                <w:bCs/>
                <w:sz w:val="24"/>
                <w:szCs w:val="24"/>
              </w:rPr>
            </w:pPr>
            <w:r w:rsidRPr="0042224F">
              <w:rPr>
                <w:rFonts w:ascii="Times New Roman" w:hAnsi="Times New Roman" w:cs="Times New Roman"/>
                <w:b/>
                <w:bCs/>
                <w:sz w:val="24"/>
                <w:szCs w:val="24"/>
              </w:rPr>
              <w:t>PUBLICZNEGO</w:t>
            </w:r>
          </w:p>
        </w:tc>
        <w:tc>
          <w:tcPr>
            <w:tcW w:w="956" w:type="dxa"/>
            <w:gridSpan w:val="3"/>
            <w:tcBorders>
              <w:top w:val="single" w:sz="24" w:space="0" w:color="auto"/>
              <w:left w:val="single" w:sz="24" w:space="0" w:color="auto"/>
              <w:bottom w:val="single" w:sz="24" w:space="0" w:color="auto"/>
              <w:right w:val="single" w:sz="24" w:space="0" w:color="auto"/>
            </w:tcBorders>
          </w:tcPr>
          <w:p w:rsidR="0085689F" w:rsidRDefault="0085689F" w:rsidP="0058075C">
            <w:pPr>
              <w:pStyle w:val="Bezodstpw"/>
              <w:rPr>
                <w:rFonts w:ascii="Times New Roman" w:hAnsi="Times New Roman" w:cs="Times New Roman"/>
                <w:b/>
                <w:sz w:val="24"/>
                <w:szCs w:val="24"/>
              </w:rPr>
            </w:pPr>
          </w:p>
          <w:p w:rsidR="0085689F" w:rsidRDefault="0085689F" w:rsidP="0058075C">
            <w:pPr>
              <w:pStyle w:val="Bezodstpw"/>
              <w:rPr>
                <w:rFonts w:ascii="Times New Roman" w:hAnsi="Times New Roman" w:cs="Times New Roman"/>
                <w:b/>
                <w:sz w:val="24"/>
                <w:szCs w:val="24"/>
              </w:rPr>
            </w:pPr>
          </w:p>
          <w:p w:rsidR="0085689F" w:rsidRPr="003958B0" w:rsidRDefault="0085689F" w:rsidP="0058075C">
            <w:pPr>
              <w:pStyle w:val="Bezodstpw"/>
              <w:rPr>
                <w:rFonts w:ascii="Times New Roman" w:hAnsi="Times New Roman" w:cs="Times New Roman"/>
                <w:b/>
                <w:sz w:val="24"/>
                <w:szCs w:val="24"/>
              </w:rPr>
            </w:pPr>
            <w:r w:rsidRPr="003958B0">
              <w:rPr>
                <w:rFonts w:ascii="Times New Roman" w:hAnsi="Times New Roman" w:cs="Times New Roman"/>
                <w:b/>
                <w:sz w:val="24"/>
                <w:szCs w:val="24"/>
              </w:rPr>
              <w:t>Art.</w:t>
            </w:r>
            <w:r>
              <w:rPr>
                <w:rFonts w:ascii="Times New Roman" w:hAnsi="Times New Roman" w:cs="Times New Roman"/>
                <w:b/>
                <w:sz w:val="24"/>
                <w:szCs w:val="24"/>
              </w:rPr>
              <w:t>6</w:t>
            </w:r>
          </w:p>
          <w:p w:rsidR="0085689F" w:rsidRPr="003958B0" w:rsidRDefault="0085689F" w:rsidP="0058075C">
            <w:pPr>
              <w:pStyle w:val="Bezodstpw"/>
              <w:rPr>
                <w:rFonts w:ascii="Times New Roman" w:hAnsi="Times New Roman" w:cs="Times New Roman"/>
                <w:b/>
                <w:sz w:val="24"/>
                <w:szCs w:val="24"/>
              </w:rPr>
            </w:pPr>
            <w:r w:rsidRPr="003958B0">
              <w:rPr>
                <w:rFonts w:ascii="Times New Roman" w:hAnsi="Times New Roman" w:cs="Times New Roman"/>
                <w:b/>
                <w:sz w:val="24"/>
                <w:szCs w:val="24"/>
              </w:rPr>
              <w:t xml:space="preserve">Ust. </w:t>
            </w:r>
            <w:r>
              <w:rPr>
                <w:rFonts w:ascii="Times New Roman" w:hAnsi="Times New Roman" w:cs="Times New Roman"/>
                <w:b/>
                <w:sz w:val="24"/>
                <w:szCs w:val="24"/>
              </w:rPr>
              <w:t>2</w:t>
            </w:r>
          </w:p>
          <w:p w:rsidR="0085689F" w:rsidRDefault="0085689F" w:rsidP="0058075C">
            <w:pPr>
              <w:pStyle w:val="Bezodstpw"/>
              <w:rPr>
                <w:rFonts w:ascii="Times New Roman" w:hAnsi="Times New Roman" w:cs="Times New Roman"/>
                <w:b/>
                <w:sz w:val="24"/>
                <w:szCs w:val="24"/>
              </w:rPr>
            </w:pPr>
          </w:p>
          <w:p w:rsidR="0085689F" w:rsidRPr="003958B0" w:rsidRDefault="0085689F" w:rsidP="0058075C">
            <w:pPr>
              <w:pStyle w:val="Bezodstpw"/>
            </w:pPr>
          </w:p>
        </w:tc>
        <w:tc>
          <w:tcPr>
            <w:tcW w:w="6090" w:type="dxa"/>
            <w:tcBorders>
              <w:top w:val="single" w:sz="24" w:space="0" w:color="auto"/>
              <w:left w:val="single" w:sz="24" w:space="0" w:color="auto"/>
              <w:bottom w:val="single" w:sz="24" w:space="0" w:color="auto"/>
              <w:right w:val="single" w:sz="24" w:space="0" w:color="auto"/>
            </w:tcBorders>
          </w:tcPr>
          <w:p w:rsidR="0085689F" w:rsidRDefault="0085689F" w:rsidP="0058075C">
            <w:pPr>
              <w:pStyle w:val="divparagraph"/>
              <w:spacing w:line="240" w:lineRule="auto"/>
              <w:jc w:val="center"/>
              <w:rPr>
                <w:rFonts w:ascii="Times New Roman" w:hAnsi="Times New Roman" w:cs="Times New Roman"/>
                <w:b/>
                <w:sz w:val="24"/>
                <w:szCs w:val="24"/>
              </w:rPr>
            </w:pPr>
            <w:r w:rsidRPr="0058075C">
              <w:rPr>
                <w:rFonts w:ascii="Times New Roman" w:hAnsi="Times New Roman" w:cs="Times New Roman"/>
                <w:b/>
                <w:sz w:val="24"/>
                <w:szCs w:val="24"/>
              </w:rPr>
              <w:t xml:space="preserve">,,Obowiązek udostępnienia informacji publicznej spoczywa na: </w:t>
            </w:r>
          </w:p>
          <w:p w:rsidR="0085689F" w:rsidRDefault="0085689F" w:rsidP="0058075C">
            <w:pPr>
              <w:pStyle w:val="divparagraph"/>
              <w:numPr>
                <w:ilvl w:val="0"/>
                <w:numId w:val="31"/>
              </w:numPr>
              <w:spacing w:line="240" w:lineRule="auto"/>
              <w:rPr>
                <w:rFonts w:ascii="Times New Roman" w:hAnsi="Times New Roman" w:cs="Times New Roman"/>
                <w:sz w:val="24"/>
                <w:szCs w:val="24"/>
              </w:rPr>
            </w:pPr>
            <w:r>
              <w:rPr>
                <w:rFonts w:ascii="Times New Roman" w:hAnsi="Times New Roman" w:cs="Times New Roman"/>
                <w:sz w:val="24"/>
                <w:szCs w:val="24"/>
              </w:rPr>
              <w:t>o</w:t>
            </w:r>
            <w:r w:rsidRPr="0058075C">
              <w:rPr>
                <w:rFonts w:ascii="Times New Roman" w:hAnsi="Times New Roman" w:cs="Times New Roman"/>
                <w:sz w:val="24"/>
                <w:szCs w:val="24"/>
              </w:rPr>
              <w:t>sobie pełniącej funkcje organu władzy publicznej</w:t>
            </w:r>
            <w:r>
              <w:rPr>
                <w:rFonts w:ascii="Times New Roman" w:hAnsi="Times New Roman" w:cs="Times New Roman"/>
                <w:sz w:val="24"/>
                <w:szCs w:val="24"/>
              </w:rPr>
              <w:t>;</w:t>
            </w:r>
          </w:p>
          <w:p w:rsidR="0085689F" w:rsidRDefault="0085689F" w:rsidP="0058075C">
            <w:pPr>
              <w:pStyle w:val="divparagraph"/>
              <w:numPr>
                <w:ilvl w:val="0"/>
                <w:numId w:val="31"/>
              </w:numPr>
              <w:spacing w:line="240" w:lineRule="auto"/>
              <w:rPr>
                <w:rFonts w:ascii="Times New Roman" w:hAnsi="Times New Roman" w:cs="Times New Roman"/>
                <w:sz w:val="24"/>
                <w:szCs w:val="24"/>
              </w:rPr>
            </w:pPr>
            <w:r>
              <w:rPr>
                <w:rFonts w:ascii="Times New Roman" w:hAnsi="Times New Roman" w:cs="Times New Roman"/>
                <w:sz w:val="24"/>
                <w:szCs w:val="24"/>
              </w:rPr>
              <w:t>osobie pełniącej funkcje organu samorządu gospodarczego albo zawodowego;</w:t>
            </w:r>
          </w:p>
          <w:p w:rsidR="0085689F" w:rsidRDefault="0085689F" w:rsidP="0058075C">
            <w:pPr>
              <w:pStyle w:val="divparagraph"/>
              <w:numPr>
                <w:ilvl w:val="0"/>
                <w:numId w:val="31"/>
              </w:numPr>
              <w:spacing w:line="240" w:lineRule="auto"/>
              <w:rPr>
                <w:rFonts w:ascii="Times New Roman" w:hAnsi="Times New Roman" w:cs="Times New Roman"/>
                <w:sz w:val="24"/>
                <w:szCs w:val="24"/>
              </w:rPr>
            </w:pPr>
            <w:r>
              <w:rPr>
                <w:rFonts w:ascii="Times New Roman" w:hAnsi="Times New Roman" w:cs="Times New Roman"/>
                <w:sz w:val="24"/>
                <w:szCs w:val="24"/>
              </w:rPr>
              <w:t xml:space="preserve">osobie kierującej podmiotem reprezentującym zgodnie z odrębnymi przepisami Skarb Państwa; </w:t>
            </w:r>
          </w:p>
          <w:p w:rsidR="0085689F" w:rsidRDefault="0085689F" w:rsidP="0058075C">
            <w:pPr>
              <w:pStyle w:val="divparagraph"/>
              <w:numPr>
                <w:ilvl w:val="0"/>
                <w:numId w:val="31"/>
              </w:numPr>
              <w:spacing w:line="240" w:lineRule="auto"/>
              <w:rPr>
                <w:rFonts w:ascii="Times New Roman" w:hAnsi="Times New Roman" w:cs="Times New Roman"/>
                <w:sz w:val="24"/>
                <w:szCs w:val="24"/>
              </w:rPr>
            </w:pPr>
            <w:r>
              <w:rPr>
                <w:rFonts w:ascii="Times New Roman" w:hAnsi="Times New Roman" w:cs="Times New Roman"/>
                <w:sz w:val="24"/>
                <w:szCs w:val="24"/>
              </w:rPr>
              <w:t>osobie kierującej państwową lub samorządową osobą  prawną, albo osobą prawną samorządu terytorialnego lub inną państwową jednostką organizacyjną albo jednostką organizacyjną samorządu terytorialnego;</w:t>
            </w:r>
          </w:p>
          <w:p w:rsidR="0085689F" w:rsidRDefault="0085689F" w:rsidP="0058075C">
            <w:pPr>
              <w:pStyle w:val="divparagraph"/>
              <w:numPr>
                <w:ilvl w:val="0"/>
                <w:numId w:val="31"/>
              </w:numPr>
              <w:spacing w:line="240" w:lineRule="auto"/>
              <w:rPr>
                <w:rFonts w:ascii="Times New Roman" w:hAnsi="Times New Roman" w:cs="Times New Roman"/>
                <w:sz w:val="24"/>
                <w:szCs w:val="24"/>
              </w:rPr>
            </w:pPr>
            <w:r>
              <w:rPr>
                <w:rFonts w:ascii="Times New Roman" w:hAnsi="Times New Roman" w:cs="Times New Roman"/>
                <w:sz w:val="24"/>
                <w:szCs w:val="24"/>
              </w:rPr>
              <w:t xml:space="preserve">osobie kierującej inną osobą prawną lub jednostką organizacyjną, które wykonują zadania publiczne lub dysponują majątkiem publicznym, albo osobą prawną, w której Skarb Państwa, jednostki samorządu gospodarczego lub samorządu gospodarczego albo zawodowego mają pozycję dominującą w rozumieniu przepisów o ochronie konkurencji i konsumentów; </w:t>
            </w:r>
          </w:p>
          <w:p w:rsidR="0085689F" w:rsidRDefault="0085689F" w:rsidP="0058075C">
            <w:pPr>
              <w:pStyle w:val="divparagraph"/>
              <w:numPr>
                <w:ilvl w:val="0"/>
                <w:numId w:val="31"/>
              </w:numPr>
              <w:spacing w:line="240" w:lineRule="auto"/>
              <w:rPr>
                <w:rFonts w:ascii="Times New Roman" w:hAnsi="Times New Roman" w:cs="Times New Roman"/>
                <w:sz w:val="24"/>
                <w:szCs w:val="24"/>
              </w:rPr>
            </w:pPr>
            <w:r>
              <w:rPr>
                <w:rFonts w:ascii="Times New Roman" w:hAnsi="Times New Roman" w:cs="Times New Roman"/>
                <w:sz w:val="24"/>
                <w:szCs w:val="24"/>
              </w:rPr>
              <w:t xml:space="preserve">osobie kierującej organizacją związkową albo organizacją pracodawców, </w:t>
            </w:r>
          </w:p>
          <w:p w:rsidR="0085689F" w:rsidRDefault="0085689F" w:rsidP="0058075C">
            <w:pPr>
              <w:pStyle w:val="divparagraph"/>
              <w:numPr>
                <w:ilvl w:val="0"/>
                <w:numId w:val="31"/>
              </w:numPr>
              <w:spacing w:line="240" w:lineRule="auto"/>
              <w:rPr>
                <w:rFonts w:ascii="Times New Roman" w:hAnsi="Times New Roman" w:cs="Times New Roman"/>
                <w:sz w:val="24"/>
                <w:szCs w:val="24"/>
              </w:rPr>
            </w:pPr>
            <w:r>
              <w:rPr>
                <w:rFonts w:ascii="Times New Roman" w:hAnsi="Times New Roman" w:cs="Times New Roman"/>
                <w:sz w:val="24"/>
                <w:szCs w:val="24"/>
              </w:rPr>
              <w:t xml:space="preserve">osobie wyznaczonej przez organy partii politycznej do udostępniania informacji publicznej, </w:t>
            </w:r>
          </w:p>
          <w:p w:rsidR="0085689F" w:rsidRPr="003958B0" w:rsidRDefault="0085689F" w:rsidP="00744936">
            <w:pPr>
              <w:pStyle w:val="divparagraph"/>
              <w:numPr>
                <w:ilvl w:val="0"/>
                <w:numId w:val="31"/>
              </w:numPr>
              <w:spacing w:line="240" w:lineRule="auto"/>
              <w:rPr>
                <w:rFonts w:ascii="Times New Roman" w:hAnsi="Times New Roman" w:cs="Times New Roman"/>
                <w:b/>
                <w:bCs/>
                <w:sz w:val="24"/>
                <w:szCs w:val="24"/>
              </w:rPr>
            </w:pPr>
            <w:r>
              <w:rPr>
                <w:rFonts w:ascii="Times New Roman" w:hAnsi="Times New Roman" w:cs="Times New Roman"/>
                <w:sz w:val="24"/>
                <w:szCs w:val="24"/>
              </w:rPr>
              <w:t xml:space="preserve">prezesie zarządu spółdzielni mieszkaniowej. </w:t>
            </w:r>
          </w:p>
        </w:tc>
      </w:tr>
      <w:tr w:rsidR="0085689F" w:rsidRPr="0042224F" w:rsidTr="0085689F">
        <w:trPr>
          <w:trHeight w:val="1296"/>
        </w:trPr>
        <w:tc>
          <w:tcPr>
            <w:tcW w:w="2016" w:type="dxa"/>
            <w:vMerge/>
            <w:tcBorders>
              <w:left w:val="single" w:sz="24" w:space="0" w:color="auto"/>
              <w:right w:val="single" w:sz="24" w:space="0" w:color="auto"/>
            </w:tcBorders>
          </w:tcPr>
          <w:p w:rsidR="0085689F" w:rsidRPr="0042224F" w:rsidRDefault="0085689F" w:rsidP="0058075C">
            <w:pPr>
              <w:spacing w:before="240"/>
              <w:rPr>
                <w:rFonts w:ascii="Times New Roman" w:hAnsi="Times New Roman" w:cs="Times New Roman"/>
                <w:b/>
                <w:bCs/>
                <w:sz w:val="24"/>
                <w:szCs w:val="24"/>
              </w:rPr>
            </w:pPr>
          </w:p>
        </w:tc>
        <w:tc>
          <w:tcPr>
            <w:tcW w:w="956" w:type="dxa"/>
            <w:gridSpan w:val="3"/>
            <w:tcBorders>
              <w:top w:val="single" w:sz="24" w:space="0" w:color="auto"/>
              <w:left w:val="single" w:sz="24" w:space="0" w:color="auto"/>
              <w:right w:val="single" w:sz="24" w:space="0" w:color="auto"/>
            </w:tcBorders>
          </w:tcPr>
          <w:p w:rsidR="0085689F" w:rsidRDefault="0085689F" w:rsidP="0058075C">
            <w:pPr>
              <w:pStyle w:val="Bezodstpw"/>
              <w:rPr>
                <w:rFonts w:ascii="Times New Roman" w:hAnsi="Times New Roman" w:cs="Times New Roman"/>
                <w:b/>
                <w:sz w:val="24"/>
                <w:szCs w:val="24"/>
              </w:rPr>
            </w:pPr>
            <w:r>
              <w:rPr>
                <w:rFonts w:ascii="Times New Roman" w:hAnsi="Times New Roman" w:cs="Times New Roman"/>
                <w:b/>
                <w:sz w:val="24"/>
                <w:szCs w:val="24"/>
              </w:rPr>
              <w:t xml:space="preserve">Art. </w:t>
            </w:r>
          </w:p>
          <w:p w:rsidR="0085689F" w:rsidRDefault="0085689F" w:rsidP="0058075C">
            <w:pPr>
              <w:pStyle w:val="Bezodstpw"/>
              <w:rPr>
                <w:rFonts w:ascii="Times New Roman" w:hAnsi="Times New Roman" w:cs="Times New Roman"/>
                <w:b/>
                <w:sz w:val="24"/>
                <w:szCs w:val="24"/>
              </w:rPr>
            </w:pPr>
            <w:r>
              <w:rPr>
                <w:rFonts w:ascii="Times New Roman" w:hAnsi="Times New Roman" w:cs="Times New Roman"/>
                <w:b/>
                <w:sz w:val="24"/>
                <w:szCs w:val="24"/>
              </w:rPr>
              <w:t>88</w:t>
            </w:r>
          </w:p>
        </w:tc>
        <w:tc>
          <w:tcPr>
            <w:tcW w:w="6090" w:type="dxa"/>
            <w:tcBorders>
              <w:top w:val="single" w:sz="24" w:space="0" w:color="auto"/>
              <w:left w:val="single" w:sz="24" w:space="0" w:color="auto"/>
              <w:right w:val="single" w:sz="24" w:space="0" w:color="auto"/>
            </w:tcBorders>
          </w:tcPr>
          <w:p w:rsidR="0085689F" w:rsidRPr="00A60095" w:rsidRDefault="0085689F" w:rsidP="0085689F">
            <w:pPr>
              <w:rPr>
                <w:rFonts w:ascii="Times New Roman" w:hAnsi="Times New Roman" w:cs="Times New Roman"/>
                <w:sz w:val="24"/>
                <w:szCs w:val="24"/>
              </w:rPr>
            </w:pPr>
            <w:r w:rsidRPr="00A60095">
              <w:rPr>
                <w:rFonts w:ascii="Times New Roman" w:hAnsi="Times New Roman" w:cs="Times New Roman"/>
                <w:sz w:val="24"/>
                <w:szCs w:val="24"/>
              </w:rPr>
              <w:t xml:space="preserve">Kto, wbrew ciążącemu na nim obowiązkowi, nie udostępnia informacji publicznej, </w:t>
            </w:r>
          </w:p>
          <w:p w:rsidR="0085689F" w:rsidRPr="0058075C" w:rsidRDefault="0085689F" w:rsidP="0085689F">
            <w:pPr>
              <w:pStyle w:val="pparinner"/>
              <w:rPr>
                <w:rFonts w:ascii="Times New Roman" w:hAnsi="Times New Roman" w:cs="Times New Roman"/>
                <w:b/>
                <w:sz w:val="24"/>
                <w:szCs w:val="24"/>
              </w:rPr>
            </w:pPr>
            <w:r w:rsidRPr="00A60095">
              <w:rPr>
                <w:rFonts w:ascii="Times New Roman" w:hAnsi="Times New Roman" w:cs="Times New Roman"/>
                <w:sz w:val="24"/>
                <w:szCs w:val="24"/>
              </w:rPr>
              <w:t>podlega grzywnie, karze ograniczenia wolności albo pozbawienia wolności do roku.</w:t>
            </w:r>
          </w:p>
        </w:tc>
      </w:tr>
    </w:tbl>
    <w:p w:rsidR="0058075C" w:rsidRDefault="0058075C" w:rsidP="00EE7A88">
      <w:pPr>
        <w:spacing w:before="240"/>
        <w:ind w:left="425"/>
        <w:jc w:val="both"/>
        <w:rPr>
          <w:rFonts w:ascii="Garamond" w:hAnsi="Garamond" w:cs="Times New Roman"/>
          <w:b/>
          <w:sz w:val="28"/>
          <w:szCs w:val="28"/>
          <w:u w:val="single"/>
        </w:rPr>
      </w:pPr>
    </w:p>
    <w:p w:rsidR="00744936" w:rsidRDefault="00744936" w:rsidP="00EE7A88">
      <w:pPr>
        <w:spacing w:before="240"/>
        <w:ind w:left="425"/>
        <w:jc w:val="both"/>
        <w:rPr>
          <w:rFonts w:ascii="Garamond" w:hAnsi="Garamond" w:cs="Times New Roman"/>
          <w:b/>
          <w:sz w:val="28"/>
          <w:szCs w:val="28"/>
          <w:u w:val="single"/>
        </w:rPr>
      </w:pPr>
    </w:p>
    <w:p w:rsidR="00744936" w:rsidRDefault="00744936" w:rsidP="00EE7A88">
      <w:pPr>
        <w:spacing w:before="240"/>
        <w:ind w:left="425"/>
        <w:jc w:val="both"/>
        <w:rPr>
          <w:rFonts w:ascii="Garamond" w:hAnsi="Garamond" w:cs="Times New Roman"/>
          <w:b/>
          <w:sz w:val="28"/>
          <w:szCs w:val="28"/>
          <w:u w:val="single"/>
        </w:rPr>
      </w:pPr>
    </w:p>
    <w:p w:rsidR="00744936" w:rsidRDefault="00744936" w:rsidP="00EE7A88">
      <w:pPr>
        <w:spacing w:before="240"/>
        <w:ind w:left="425"/>
        <w:jc w:val="both"/>
        <w:rPr>
          <w:rFonts w:ascii="Garamond" w:hAnsi="Garamond" w:cs="Times New Roman"/>
          <w:b/>
          <w:sz w:val="28"/>
          <w:szCs w:val="28"/>
          <w:u w:val="single"/>
        </w:rPr>
      </w:pPr>
    </w:p>
    <w:p w:rsidR="00744936" w:rsidRDefault="00744936" w:rsidP="00EE7A88">
      <w:pPr>
        <w:spacing w:before="240"/>
        <w:ind w:left="425"/>
        <w:jc w:val="both"/>
        <w:rPr>
          <w:rFonts w:ascii="Garamond" w:hAnsi="Garamond" w:cs="Times New Roman"/>
          <w:b/>
          <w:sz w:val="28"/>
          <w:szCs w:val="28"/>
          <w:u w:val="single"/>
        </w:rPr>
      </w:pPr>
    </w:p>
    <w:p w:rsidR="00744936" w:rsidRDefault="00744936" w:rsidP="00EE7A88">
      <w:pPr>
        <w:spacing w:before="240"/>
        <w:ind w:left="425"/>
        <w:jc w:val="both"/>
        <w:rPr>
          <w:rFonts w:ascii="Garamond" w:hAnsi="Garamond" w:cs="Times New Roman"/>
          <w:b/>
          <w:sz w:val="28"/>
          <w:szCs w:val="28"/>
          <w:u w:val="single"/>
        </w:rPr>
      </w:pPr>
    </w:p>
    <w:p w:rsidR="00744936" w:rsidRPr="00352056" w:rsidRDefault="00744936" w:rsidP="00744936">
      <w:pPr>
        <w:spacing w:before="240"/>
        <w:rPr>
          <w:rFonts w:ascii="Garamond" w:hAnsi="Garamond" w:cs="Times New Roman"/>
          <w:b/>
          <w:sz w:val="28"/>
          <w:szCs w:val="28"/>
          <w:u w:val="single"/>
        </w:rPr>
      </w:pPr>
      <w:r w:rsidRPr="00352056">
        <w:rPr>
          <w:rFonts w:ascii="Garamond" w:hAnsi="Garamond" w:cs="Times New Roman"/>
          <w:b/>
          <w:sz w:val="28"/>
          <w:szCs w:val="28"/>
          <w:u w:val="single"/>
        </w:rPr>
        <w:lastRenderedPageBreak/>
        <w:t>- NOTATKI  -   NOTATKI   - NOTATKI  -   NOTATKI   - NOTATKI  -</w:t>
      </w:r>
    </w:p>
    <w:p w:rsidR="00744936" w:rsidRDefault="00744936" w:rsidP="00EE7A88">
      <w:pPr>
        <w:spacing w:before="240"/>
        <w:ind w:left="425"/>
        <w:jc w:val="both"/>
        <w:rPr>
          <w:rFonts w:ascii="Garamond" w:hAnsi="Garamond" w:cs="Times New Roman"/>
          <w:b/>
          <w:sz w:val="28"/>
          <w:szCs w:val="28"/>
          <w:u w:val="single"/>
        </w:rPr>
      </w:pPr>
    </w:p>
    <w:p w:rsidR="00744936" w:rsidRDefault="00744936" w:rsidP="00EE7A88">
      <w:pPr>
        <w:spacing w:before="240"/>
        <w:ind w:left="425"/>
        <w:jc w:val="both"/>
        <w:rPr>
          <w:rFonts w:ascii="Garamond" w:hAnsi="Garamond" w:cs="Times New Roman"/>
          <w:b/>
          <w:sz w:val="28"/>
          <w:szCs w:val="28"/>
          <w:u w:val="single"/>
        </w:rPr>
      </w:pPr>
    </w:p>
    <w:p w:rsidR="00744936" w:rsidRDefault="00744936" w:rsidP="00EE7A88">
      <w:pPr>
        <w:spacing w:before="240"/>
        <w:ind w:left="425"/>
        <w:jc w:val="both"/>
        <w:rPr>
          <w:rFonts w:ascii="Garamond" w:hAnsi="Garamond" w:cs="Times New Roman"/>
          <w:b/>
          <w:sz w:val="28"/>
          <w:szCs w:val="28"/>
          <w:u w:val="single"/>
        </w:rPr>
      </w:pPr>
    </w:p>
    <w:p w:rsidR="00744936" w:rsidRDefault="00744936" w:rsidP="00EE7A88">
      <w:pPr>
        <w:spacing w:before="240"/>
        <w:ind w:left="425"/>
        <w:jc w:val="both"/>
        <w:rPr>
          <w:rFonts w:ascii="Garamond" w:hAnsi="Garamond" w:cs="Times New Roman"/>
          <w:b/>
          <w:sz w:val="28"/>
          <w:szCs w:val="28"/>
          <w:u w:val="single"/>
        </w:rPr>
      </w:pPr>
    </w:p>
    <w:p w:rsidR="00744936" w:rsidRDefault="00744936" w:rsidP="00EE7A88">
      <w:pPr>
        <w:spacing w:before="240"/>
        <w:ind w:left="425"/>
        <w:jc w:val="both"/>
        <w:rPr>
          <w:rFonts w:ascii="Garamond" w:hAnsi="Garamond" w:cs="Times New Roman"/>
          <w:b/>
          <w:sz w:val="28"/>
          <w:szCs w:val="28"/>
          <w:u w:val="single"/>
        </w:rPr>
      </w:pPr>
    </w:p>
    <w:p w:rsidR="00744936" w:rsidRDefault="00744936" w:rsidP="00EE7A88">
      <w:pPr>
        <w:spacing w:before="240"/>
        <w:ind w:left="425"/>
        <w:jc w:val="both"/>
        <w:rPr>
          <w:rFonts w:ascii="Garamond" w:hAnsi="Garamond" w:cs="Times New Roman"/>
          <w:b/>
          <w:sz w:val="28"/>
          <w:szCs w:val="28"/>
          <w:u w:val="single"/>
        </w:rPr>
      </w:pPr>
    </w:p>
    <w:p w:rsidR="00744936" w:rsidRDefault="00744936" w:rsidP="00EE7A88">
      <w:pPr>
        <w:spacing w:before="240"/>
        <w:ind w:left="425"/>
        <w:jc w:val="both"/>
        <w:rPr>
          <w:rFonts w:ascii="Garamond" w:hAnsi="Garamond" w:cs="Times New Roman"/>
          <w:b/>
          <w:sz w:val="28"/>
          <w:szCs w:val="28"/>
          <w:u w:val="single"/>
        </w:rPr>
      </w:pPr>
    </w:p>
    <w:p w:rsidR="00744936" w:rsidRDefault="00744936" w:rsidP="00EE7A88">
      <w:pPr>
        <w:spacing w:before="240"/>
        <w:ind w:left="425"/>
        <w:jc w:val="both"/>
        <w:rPr>
          <w:rFonts w:ascii="Garamond" w:hAnsi="Garamond" w:cs="Times New Roman"/>
          <w:b/>
          <w:sz w:val="28"/>
          <w:szCs w:val="28"/>
          <w:u w:val="single"/>
        </w:rPr>
      </w:pPr>
    </w:p>
    <w:p w:rsidR="00744936" w:rsidRDefault="00744936" w:rsidP="00EE7A88">
      <w:pPr>
        <w:spacing w:before="240"/>
        <w:ind w:left="425"/>
        <w:jc w:val="both"/>
        <w:rPr>
          <w:rFonts w:ascii="Garamond" w:hAnsi="Garamond" w:cs="Times New Roman"/>
          <w:b/>
          <w:sz w:val="28"/>
          <w:szCs w:val="28"/>
          <w:u w:val="single"/>
        </w:rPr>
      </w:pPr>
    </w:p>
    <w:p w:rsidR="00744936" w:rsidRDefault="00744936" w:rsidP="00EE7A88">
      <w:pPr>
        <w:spacing w:before="240"/>
        <w:ind w:left="425"/>
        <w:jc w:val="both"/>
        <w:rPr>
          <w:rFonts w:ascii="Garamond" w:hAnsi="Garamond" w:cs="Times New Roman"/>
          <w:b/>
          <w:sz w:val="28"/>
          <w:szCs w:val="28"/>
          <w:u w:val="single"/>
        </w:rPr>
      </w:pPr>
    </w:p>
    <w:p w:rsidR="00744936" w:rsidRDefault="00744936" w:rsidP="00EE7A88">
      <w:pPr>
        <w:spacing w:before="240"/>
        <w:ind w:left="425"/>
        <w:jc w:val="both"/>
        <w:rPr>
          <w:rFonts w:ascii="Garamond" w:hAnsi="Garamond" w:cs="Times New Roman"/>
          <w:b/>
          <w:sz w:val="28"/>
          <w:szCs w:val="28"/>
          <w:u w:val="single"/>
        </w:rPr>
      </w:pPr>
    </w:p>
    <w:p w:rsidR="00744936" w:rsidRDefault="00744936" w:rsidP="00EE7A88">
      <w:pPr>
        <w:spacing w:before="240"/>
        <w:ind w:left="425"/>
        <w:jc w:val="both"/>
        <w:rPr>
          <w:rFonts w:ascii="Garamond" w:hAnsi="Garamond" w:cs="Times New Roman"/>
          <w:b/>
          <w:sz w:val="28"/>
          <w:szCs w:val="28"/>
          <w:u w:val="single"/>
        </w:rPr>
      </w:pPr>
    </w:p>
    <w:p w:rsidR="00744936" w:rsidRDefault="00744936" w:rsidP="00EE7A88">
      <w:pPr>
        <w:spacing w:before="240"/>
        <w:ind w:left="425"/>
        <w:jc w:val="both"/>
        <w:rPr>
          <w:rFonts w:ascii="Garamond" w:hAnsi="Garamond" w:cs="Times New Roman"/>
          <w:b/>
          <w:sz w:val="28"/>
          <w:szCs w:val="28"/>
          <w:u w:val="single"/>
        </w:rPr>
      </w:pPr>
    </w:p>
    <w:p w:rsidR="00744936" w:rsidRDefault="00744936" w:rsidP="00EE7A88">
      <w:pPr>
        <w:spacing w:before="240"/>
        <w:ind w:left="425"/>
        <w:jc w:val="both"/>
        <w:rPr>
          <w:rFonts w:ascii="Garamond" w:hAnsi="Garamond" w:cs="Times New Roman"/>
          <w:b/>
          <w:sz w:val="28"/>
          <w:szCs w:val="28"/>
          <w:u w:val="single"/>
        </w:rPr>
      </w:pPr>
    </w:p>
    <w:p w:rsidR="00744936" w:rsidRDefault="00744936" w:rsidP="00EE7A88">
      <w:pPr>
        <w:spacing w:before="240"/>
        <w:ind w:left="425"/>
        <w:jc w:val="both"/>
        <w:rPr>
          <w:rFonts w:ascii="Garamond" w:hAnsi="Garamond" w:cs="Times New Roman"/>
          <w:b/>
          <w:sz w:val="28"/>
          <w:szCs w:val="28"/>
          <w:u w:val="single"/>
        </w:rPr>
      </w:pPr>
    </w:p>
    <w:p w:rsidR="00744936" w:rsidRDefault="00744936" w:rsidP="00EE7A88">
      <w:pPr>
        <w:spacing w:before="240"/>
        <w:ind w:left="425"/>
        <w:jc w:val="both"/>
        <w:rPr>
          <w:rFonts w:ascii="Garamond" w:hAnsi="Garamond" w:cs="Times New Roman"/>
          <w:b/>
          <w:sz w:val="28"/>
          <w:szCs w:val="28"/>
          <w:u w:val="single"/>
        </w:rPr>
      </w:pPr>
    </w:p>
    <w:p w:rsidR="00744936" w:rsidRDefault="00744936" w:rsidP="00EE7A88">
      <w:pPr>
        <w:spacing w:before="240"/>
        <w:ind w:left="425"/>
        <w:jc w:val="both"/>
        <w:rPr>
          <w:rFonts w:ascii="Garamond" w:hAnsi="Garamond" w:cs="Times New Roman"/>
          <w:b/>
          <w:sz w:val="28"/>
          <w:szCs w:val="28"/>
          <w:u w:val="single"/>
        </w:rPr>
      </w:pPr>
    </w:p>
    <w:p w:rsidR="00744936" w:rsidRDefault="00744936" w:rsidP="00EE7A88">
      <w:pPr>
        <w:spacing w:before="240"/>
        <w:ind w:left="425"/>
        <w:jc w:val="both"/>
        <w:rPr>
          <w:rFonts w:ascii="Garamond" w:hAnsi="Garamond" w:cs="Times New Roman"/>
          <w:b/>
          <w:sz w:val="28"/>
          <w:szCs w:val="28"/>
          <w:u w:val="single"/>
        </w:rPr>
      </w:pPr>
    </w:p>
    <w:p w:rsidR="00744936" w:rsidRDefault="00744936" w:rsidP="00EE7A88">
      <w:pPr>
        <w:spacing w:before="240"/>
        <w:ind w:left="425"/>
        <w:jc w:val="both"/>
        <w:rPr>
          <w:rFonts w:ascii="Garamond" w:hAnsi="Garamond" w:cs="Times New Roman"/>
          <w:b/>
          <w:sz w:val="28"/>
          <w:szCs w:val="28"/>
          <w:u w:val="single"/>
        </w:rPr>
      </w:pPr>
    </w:p>
    <w:p w:rsidR="00744936" w:rsidRDefault="00744936" w:rsidP="00EE7A88">
      <w:pPr>
        <w:spacing w:before="240"/>
        <w:ind w:left="425"/>
        <w:jc w:val="both"/>
        <w:rPr>
          <w:rFonts w:ascii="Garamond" w:hAnsi="Garamond" w:cs="Times New Roman"/>
          <w:b/>
          <w:sz w:val="28"/>
          <w:szCs w:val="28"/>
          <w:u w:val="single"/>
        </w:rPr>
      </w:pPr>
    </w:p>
    <w:p w:rsidR="00744936" w:rsidRDefault="00744936" w:rsidP="00EE7A88">
      <w:pPr>
        <w:spacing w:before="240"/>
        <w:ind w:left="425"/>
        <w:jc w:val="both"/>
        <w:rPr>
          <w:rFonts w:ascii="Garamond" w:hAnsi="Garamond" w:cs="Times New Roman"/>
          <w:b/>
          <w:sz w:val="28"/>
          <w:szCs w:val="28"/>
          <w:u w:val="single"/>
        </w:rPr>
      </w:pPr>
    </w:p>
    <w:p w:rsidR="00744936" w:rsidRDefault="00744936" w:rsidP="00EE7A88">
      <w:pPr>
        <w:spacing w:before="240"/>
        <w:ind w:left="425"/>
        <w:jc w:val="both"/>
        <w:rPr>
          <w:rFonts w:ascii="Garamond" w:hAnsi="Garamond" w:cs="Times New Roman"/>
          <w:b/>
          <w:sz w:val="28"/>
          <w:szCs w:val="28"/>
          <w:u w:val="single"/>
        </w:rPr>
      </w:pPr>
    </w:p>
    <w:p w:rsidR="0058075C" w:rsidRDefault="0058075C" w:rsidP="00EE7A88">
      <w:pPr>
        <w:spacing w:before="240"/>
        <w:ind w:left="425"/>
        <w:jc w:val="both"/>
        <w:rPr>
          <w:rFonts w:ascii="Garamond" w:hAnsi="Garamond" w:cs="Times New Roman"/>
          <w:b/>
          <w:sz w:val="28"/>
          <w:szCs w:val="28"/>
          <w:u w:val="single"/>
        </w:rPr>
      </w:pPr>
    </w:p>
    <w:p w:rsidR="00EE7A88" w:rsidRPr="005934BC" w:rsidRDefault="00EE7A88" w:rsidP="00EE7A88">
      <w:pPr>
        <w:spacing w:before="240"/>
        <w:ind w:left="425"/>
        <w:jc w:val="both"/>
        <w:rPr>
          <w:rFonts w:ascii="Garamond" w:hAnsi="Garamond" w:cs="Times New Roman"/>
          <w:b/>
          <w:sz w:val="28"/>
          <w:szCs w:val="28"/>
          <w:u w:val="single"/>
        </w:rPr>
      </w:pPr>
      <w:r>
        <w:rPr>
          <w:rFonts w:ascii="Garamond" w:hAnsi="Garamond" w:cs="Times New Roman"/>
          <w:b/>
          <w:sz w:val="28"/>
          <w:szCs w:val="28"/>
          <w:u w:val="single"/>
        </w:rPr>
        <w:lastRenderedPageBreak/>
        <w:t>ZA</w:t>
      </w:r>
      <w:r w:rsidRPr="005934BC">
        <w:rPr>
          <w:rFonts w:ascii="Garamond" w:hAnsi="Garamond" w:cs="Times New Roman"/>
          <w:b/>
          <w:sz w:val="28"/>
          <w:szCs w:val="28"/>
          <w:u w:val="single"/>
        </w:rPr>
        <w:t xml:space="preserve">SADA NUMER </w:t>
      </w:r>
      <w:r w:rsidR="0058075C">
        <w:rPr>
          <w:rFonts w:ascii="Garamond" w:hAnsi="Garamond" w:cs="Times New Roman"/>
          <w:b/>
          <w:sz w:val="28"/>
          <w:szCs w:val="28"/>
          <w:u w:val="single"/>
        </w:rPr>
        <w:t>7</w:t>
      </w:r>
    </w:p>
    <w:tbl>
      <w:tblPr>
        <w:tblStyle w:val="Tabela-Siatka"/>
        <w:tblW w:w="0" w:type="auto"/>
        <w:tblLook w:val="04A0" w:firstRow="1" w:lastRow="0" w:firstColumn="1" w:lastColumn="0" w:noHBand="0" w:noVBand="1"/>
      </w:tblPr>
      <w:tblGrid>
        <w:gridCol w:w="2016"/>
        <w:gridCol w:w="106"/>
        <w:gridCol w:w="708"/>
        <w:gridCol w:w="142"/>
        <w:gridCol w:w="6090"/>
      </w:tblGrid>
      <w:tr w:rsidR="00EE7A88" w:rsidRPr="0042224F" w:rsidTr="0058075C">
        <w:tc>
          <w:tcPr>
            <w:tcW w:w="2830" w:type="dxa"/>
            <w:gridSpan w:val="3"/>
          </w:tcPr>
          <w:p w:rsidR="00EE7A88" w:rsidRPr="0042224F" w:rsidRDefault="00EE7A88" w:rsidP="0058075C">
            <w:pPr>
              <w:spacing w:before="240"/>
              <w:jc w:val="center"/>
              <w:rPr>
                <w:rFonts w:ascii="Times New Roman" w:hAnsi="Times New Roman" w:cs="Times New Roman"/>
                <w:b/>
                <w:bCs/>
                <w:sz w:val="24"/>
                <w:szCs w:val="24"/>
              </w:rPr>
            </w:pPr>
            <w:r w:rsidRPr="0042224F">
              <w:rPr>
                <w:rFonts w:ascii="Times New Roman" w:hAnsi="Times New Roman" w:cs="Times New Roman"/>
                <w:b/>
                <w:bCs/>
                <w:sz w:val="24"/>
                <w:szCs w:val="24"/>
              </w:rPr>
              <w:t>PRZEDMIOT REGULACJI</w:t>
            </w:r>
          </w:p>
        </w:tc>
        <w:tc>
          <w:tcPr>
            <w:tcW w:w="6232" w:type="dxa"/>
            <w:gridSpan w:val="2"/>
            <w:shd w:val="clear" w:color="auto" w:fill="0D0D0D" w:themeFill="text1" w:themeFillTint="F2"/>
          </w:tcPr>
          <w:p w:rsidR="00EE7A88" w:rsidRPr="0042224F" w:rsidRDefault="001B4691" w:rsidP="0058075C">
            <w:pPr>
              <w:spacing w:before="240"/>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UPUBLICZNIANIE NA BIP ODPOWIEDZI</w:t>
            </w:r>
          </w:p>
        </w:tc>
      </w:tr>
      <w:tr w:rsidR="00EE7A88" w:rsidRPr="0042224F" w:rsidTr="0058075C">
        <w:tc>
          <w:tcPr>
            <w:tcW w:w="2122" w:type="dxa"/>
            <w:gridSpan w:val="2"/>
            <w:tcBorders>
              <w:bottom w:val="single" w:sz="24" w:space="0" w:color="auto"/>
            </w:tcBorders>
          </w:tcPr>
          <w:p w:rsidR="00EE7A88" w:rsidRPr="0042224F" w:rsidRDefault="00EE7A88" w:rsidP="0058075C">
            <w:pPr>
              <w:spacing w:before="240"/>
              <w:jc w:val="both"/>
              <w:rPr>
                <w:rFonts w:ascii="Times New Roman" w:hAnsi="Times New Roman" w:cs="Times New Roman"/>
                <w:bCs/>
                <w:i/>
                <w:sz w:val="24"/>
                <w:szCs w:val="24"/>
              </w:rPr>
            </w:pPr>
            <w:r w:rsidRPr="0042224F">
              <w:rPr>
                <w:rFonts w:ascii="Times New Roman" w:hAnsi="Times New Roman" w:cs="Times New Roman"/>
                <w:bCs/>
                <w:i/>
                <w:sz w:val="24"/>
                <w:szCs w:val="24"/>
              </w:rPr>
              <w:t>USTAWA UODIP</w:t>
            </w:r>
          </w:p>
        </w:tc>
        <w:tc>
          <w:tcPr>
            <w:tcW w:w="850" w:type="dxa"/>
            <w:gridSpan w:val="2"/>
            <w:tcBorders>
              <w:bottom w:val="single" w:sz="24" w:space="0" w:color="auto"/>
            </w:tcBorders>
          </w:tcPr>
          <w:p w:rsidR="00EE7A88" w:rsidRPr="0042224F" w:rsidRDefault="00EE7A88" w:rsidP="0058075C">
            <w:pPr>
              <w:pStyle w:val="divpoint"/>
              <w:spacing w:line="240" w:lineRule="auto"/>
              <w:jc w:val="center"/>
              <w:rPr>
                <w:rFonts w:ascii="Times New Roman" w:hAnsi="Times New Roman" w:cs="Times New Roman"/>
                <w:b/>
                <w:bCs/>
                <w:sz w:val="24"/>
                <w:szCs w:val="24"/>
              </w:rPr>
            </w:pPr>
          </w:p>
        </w:tc>
        <w:tc>
          <w:tcPr>
            <w:tcW w:w="6090" w:type="dxa"/>
            <w:tcBorders>
              <w:bottom w:val="single" w:sz="24" w:space="0" w:color="auto"/>
            </w:tcBorders>
          </w:tcPr>
          <w:p w:rsidR="00EE7A88" w:rsidRDefault="00EE7A88" w:rsidP="0058075C">
            <w:pPr>
              <w:pStyle w:val="divpoint"/>
              <w:spacing w:line="240" w:lineRule="auto"/>
              <w:jc w:val="center"/>
              <w:rPr>
                <w:rFonts w:ascii="Times New Roman" w:hAnsi="Times New Roman" w:cs="Times New Roman"/>
                <w:bCs/>
                <w:i/>
                <w:sz w:val="24"/>
                <w:szCs w:val="24"/>
              </w:rPr>
            </w:pPr>
            <w:r>
              <w:rPr>
                <w:rFonts w:ascii="Times New Roman" w:hAnsi="Times New Roman" w:cs="Times New Roman"/>
                <w:bCs/>
                <w:i/>
                <w:sz w:val="24"/>
                <w:szCs w:val="24"/>
              </w:rPr>
              <w:t>BRAK JAKIEJKOLWIEK REGULACJI</w:t>
            </w:r>
          </w:p>
          <w:p w:rsidR="00EE7A88" w:rsidRPr="0042224F" w:rsidRDefault="001B4691" w:rsidP="0058075C">
            <w:pPr>
              <w:pStyle w:val="divparagraph"/>
              <w:spacing w:line="240" w:lineRule="auto"/>
              <w:jc w:val="center"/>
              <w:rPr>
                <w:rFonts w:ascii="Times New Roman" w:hAnsi="Times New Roman" w:cs="Times New Roman"/>
                <w:b/>
                <w:bCs/>
                <w:i/>
                <w:sz w:val="24"/>
                <w:szCs w:val="24"/>
              </w:rPr>
            </w:pPr>
            <w:r>
              <w:rPr>
                <w:rFonts w:ascii="Times New Roman" w:hAnsi="Times New Roman" w:cs="Times New Roman"/>
                <w:b/>
                <w:bCs/>
                <w:i/>
                <w:sz w:val="24"/>
                <w:szCs w:val="24"/>
              </w:rPr>
              <w:t>DOBRE PRAKTYKI WYŁĄCZNIE</w:t>
            </w:r>
          </w:p>
        </w:tc>
      </w:tr>
      <w:tr w:rsidR="00EE7A88" w:rsidRPr="0042224F" w:rsidTr="0058075C">
        <w:tc>
          <w:tcPr>
            <w:tcW w:w="9062" w:type="dxa"/>
            <w:gridSpan w:val="5"/>
            <w:tcBorders>
              <w:bottom w:val="single" w:sz="24" w:space="0" w:color="auto"/>
            </w:tcBorders>
          </w:tcPr>
          <w:p w:rsidR="00EE7A88" w:rsidRPr="00A1459E" w:rsidRDefault="00EE7A88" w:rsidP="0058075C">
            <w:pPr>
              <w:spacing w:before="240" w:line="360" w:lineRule="auto"/>
              <w:jc w:val="center"/>
              <w:rPr>
                <w:rFonts w:ascii="Times New Roman" w:hAnsi="Times New Roman" w:cs="Times New Roman"/>
                <w:b/>
                <w:bCs/>
                <w:sz w:val="18"/>
                <w:szCs w:val="18"/>
              </w:rPr>
            </w:pPr>
            <w:r w:rsidRPr="00A1459E">
              <w:rPr>
                <w:rFonts w:ascii="Times New Roman" w:eastAsia="Yu Gothic UI Semilight" w:hAnsi="Times New Roman" w:cs="Times New Roman"/>
                <w:b/>
                <w:bCs/>
                <w:sz w:val="18"/>
                <w:szCs w:val="18"/>
              </w:rPr>
              <w:t>↓↓</w:t>
            </w:r>
            <w:r w:rsidRPr="00A1459E">
              <w:rPr>
                <w:rFonts w:ascii="Times New Roman" w:hAnsi="Times New Roman" w:cs="Times New Roman"/>
                <w:b/>
                <w:bCs/>
                <w:i/>
                <w:sz w:val="18"/>
                <w:szCs w:val="18"/>
              </w:rPr>
              <w:t xml:space="preserve">NOWA REGULACJA / NOWA REGULACJA/ NOWA REGULACJA / NOWA REGULACJA  </w:t>
            </w:r>
            <w:r w:rsidRPr="00A1459E">
              <w:rPr>
                <w:rFonts w:ascii="Times New Roman" w:eastAsia="Yu Gothic UI Semilight" w:hAnsi="Times New Roman" w:cs="Times New Roman"/>
                <w:b/>
                <w:bCs/>
                <w:sz w:val="18"/>
                <w:szCs w:val="18"/>
              </w:rPr>
              <w:t>↓↓</w:t>
            </w:r>
          </w:p>
        </w:tc>
      </w:tr>
      <w:tr w:rsidR="00EE7A88" w:rsidRPr="0042224F" w:rsidTr="0058075C">
        <w:trPr>
          <w:trHeight w:val="2215"/>
        </w:trPr>
        <w:tc>
          <w:tcPr>
            <w:tcW w:w="2016" w:type="dxa"/>
            <w:tcBorders>
              <w:top w:val="single" w:sz="24" w:space="0" w:color="auto"/>
              <w:left w:val="single" w:sz="24" w:space="0" w:color="auto"/>
              <w:right w:val="single" w:sz="24" w:space="0" w:color="auto"/>
            </w:tcBorders>
          </w:tcPr>
          <w:p w:rsidR="00EE7A88" w:rsidRPr="0042224F" w:rsidRDefault="00EE7A88" w:rsidP="0058075C">
            <w:pPr>
              <w:spacing w:before="240"/>
              <w:rPr>
                <w:rFonts w:ascii="Times New Roman" w:hAnsi="Times New Roman" w:cs="Times New Roman"/>
                <w:b/>
                <w:bCs/>
                <w:sz w:val="24"/>
                <w:szCs w:val="24"/>
              </w:rPr>
            </w:pPr>
            <w:r w:rsidRPr="0042224F">
              <w:rPr>
                <w:rFonts w:ascii="Times New Roman" w:hAnsi="Times New Roman" w:cs="Times New Roman"/>
                <w:b/>
                <w:bCs/>
                <w:sz w:val="24"/>
                <w:szCs w:val="24"/>
              </w:rPr>
              <w:t xml:space="preserve">USTAWA </w:t>
            </w:r>
          </w:p>
          <w:p w:rsidR="00EE7A88" w:rsidRPr="0042224F" w:rsidRDefault="00EE7A88" w:rsidP="0058075C">
            <w:pPr>
              <w:spacing w:before="240"/>
              <w:rPr>
                <w:rFonts w:ascii="Times New Roman" w:hAnsi="Times New Roman" w:cs="Times New Roman"/>
                <w:b/>
                <w:bCs/>
                <w:sz w:val="24"/>
                <w:szCs w:val="24"/>
              </w:rPr>
            </w:pPr>
            <w:r w:rsidRPr="0042224F">
              <w:rPr>
                <w:rFonts w:ascii="Times New Roman" w:hAnsi="Times New Roman" w:cs="Times New Roman"/>
                <w:b/>
                <w:bCs/>
                <w:sz w:val="24"/>
                <w:szCs w:val="24"/>
              </w:rPr>
              <w:t xml:space="preserve">O JAWNOŚCI </w:t>
            </w:r>
          </w:p>
          <w:p w:rsidR="00EE7A88" w:rsidRPr="0042224F" w:rsidRDefault="00EE7A88" w:rsidP="0058075C">
            <w:pPr>
              <w:spacing w:before="240"/>
              <w:rPr>
                <w:rFonts w:ascii="Times New Roman" w:hAnsi="Times New Roman" w:cs="Times New Roman"/>
                <w:b/>
                <w:bCs/>
                <w:sz w:val="24"/>
                <w:szCs w:val="24"/>
              </w:rPr>
            </w:pPr>
            <w:r w:rsidRPr="0042224F">
              <w:rPr>
                <w:rFonts w:ascii="Times New Roman" w:hAnsi="Times New Roman" w:cs="Times New Roman"/>
                <w:b/>
                <w:bCs/>
                <w:sz w:val="24"/>
                <w:szCs w:val="24"/>
              </w:rPr>
              <w:t>ŻYCIA</w:t>
            </w:r>
          </w:p>
          <w:p w:rsidR="00EE7A88" w:rsidRPr="0042224F" w:rsidRDefault="00EE7A88" w:rsidP="0058075C">
            <w:pPr>
              <w:spacing w:before="240"/>
              <w:rPr>
                <w:rFonts w:ascii="Times New Roman" w:hAnsi="Times New Roman" w:cs="Times New Roman"/>
                <w:b/>
                <w:bCs/>
                <w:sz w:val="24"/>
                <w:szCs w:val="24"/>
              </w:rPr>
            </w:pPr>
            <w:r w:rsidRPr="0042224F">
              <w:rPr>
                <w:rFonts w:ascii="Times New Roman" w:hAnsi="Times New Roman" w:cs="Times New Roman"/>
                <w:b/>
                <w:bCs/>
                <w:sz w:val="24"/>
                <w:szCs w:val="24"/>
              </w:rPr>
              <w:t>PUBLICZNEGO</w:t>
            </w:r>
          </w:p>
        </w:tc>
        <w:tc>
          <w:tcPr>
            <w:tcW w:w="956" w:type="dxa"/>
            <w:gridSpan w:val="3"/>
            <w:tcBorders>
              <w:top w:val="single" w:sz="24" w:space="0" w:color="auto"/>
              <w:left w:val="single" w:sz="24" w:space="0" w:color="auto"/>
              <w:right w:val="single" w:sz="24" w:space="0" w:color="auto"/>
            </w:tcBorders>
          </w:tcPr>
          <w:p w:rsidR="001B4691" w:rsidRDefault="001B4691" w:rsidP="0058075C">
            <w:pPr>
              <w:pStyle w:val="Bezodstpw"/>
              <w:rPr>
                <w:rFonts w:ascii="Times New Roman" w:hAnsi="Times New Roman" w:cs="Times New Roman"/>
                <w:b/>
                <w:sz w:val="24"/>
                <w:szCs w:val="24"/>
              </w:rPr>
            </w:pPr>
          </w:p>
          <w:p w:rsidR="001B4691" w:rsidRDefault="001B4691" w:rsidP="0058075C">
            <w:pPr>
              <w:pStyle w:val="Bezodstpw"/>
              <w:rPr>
                <w:rFonts w:ascii="Times New Roman" w:hAnsi="Times New Roman" w:cs="Times New Roman"/>
                <w:b/>
                <w:sz w:val="24"/>
                <w:szCs w:val="24"/>
              </w:rPr>
            </w:pPr>
          </w:p>
          <w:p w:rsidR="00EE7A88" w:rsidRPr="003958B0" w:rsidRDefault="00EE7A88" w:rsidP="0058075C">
            <w:pPr>
              <w:pStyle w:val="Bezodstpw"/>
              <w:rPr>
                <w:rFonts w:ascii="Times New Roman" w:hAnsi="Times New Roman" w:cs="Times New Roman"/>
                <w:b/>
                <w:sz w:val="24"/>
                <w:szCs w:val="24"/>
              </w:rPr>
            </w:pPr>
            <w:r w:rsidRPr="003958B0">
              <w:rPr>
                <w:rFonts w:ascii="Times New Roman" w:hAnsi="Times New Roman" w:cs="Times New Roman"/>
                <w:b/>
                <w:sz w:val="24"/>
                <w:szCs w:val="24"/>
              </w:rPr>
              <w:t>Art.</w:t>
            </w:r>
            <w:r w:rsidR="001B4691">
              <w:rPr>
                <w:rFonts w:ascii="Times New Roman" w:hAnsi="Times New Roman" w:cs="Times New Roman"/>
                <w:b/>
                <w:sz w:val="24"/>
                <w:szCs w:val="24"/>
              </w:rPr>
              <w:t>13</w:t>
            </w:r>
          </w:p>
          <w:p w:rsidR="00EE7A88" w:rsidRPr="003958B0" w:rsidRDefault="00EE7A88" w:rsidP="0058075C">
            <w:pPr>
              <w:pStyle w:val="Bezodstpw"/>
              <w:rPr>
                <w:rFonts w:ascii="Times New Roman" w:hAnsi="Times New Roman" w:cs="Times New Roman"/>
                <w:b/>
                <w:sz w:val="24"/>
                <w:szCs w:val="24"/>
              </w:rPr>
            </w:pPr>
            <w:r w:rsidRPr="003958B0">
              <w:rPr>
                <w:rFonts w:ascii="Times New Roman" w:hAnsi="Times New Roman" w:cs="Times New Roman"/>
                <w:b/>
                <w:sz w:val="24"/>
                <w:szCs w:val="24"/>
              </w:rPr>
              <w:t xml:space="preserve">Ust. </w:t>
            </w:r>
            <w:r w:rsidR="001B4691">
              <w:rPr>
                <w:rFonts w:ascii="Times New Roman" w:hAnsi="Times New Roman" w:cs="Times New Roman"/>
                <w:b/>
                <w:sz w:val="24"/>
                <w:szCs w:val="24"/>
              </w:rPr>
              <w:t>3</w:t>
            </w:r>
          </w:p>
          <w:p w:rsidR="00EE7A88" w:rsidRDefault="00EE7A88" w:rsidP="0058075C">
            <w:pPr>
              <w:pStyle w:val="Bezodstpw"/>
              <w:rPr>
                <w:rFonts w:ascii="Times New Roman" w:hAnsi="Times New Roman" w:cs="Times New Roman"/>
                <w:b/>
                <w:sz w:val="24"/>
                <w:szCs w:val="24"/>
              </w:rPr>
            </w:pPr>
          </w:p>
          <w:p w:rsidR="00EE7A88" w:rsidRPr="003958B0" w:rsidRDefault="00EE7A88" w:rsidP="0058075C">
            <w:pPr>
              <w:pStyle w:val="Bezodstpw"/>
            </w:pPr>
          </w:p>
        </w:tc>
        <w:tc>
          <w:tcPr>
            <w:tcW w:w="6090" w:type="dxa"/>
            <w:tcBorders>
              <w:top w:val="single" w:sz="24" w:space="0" w:color="auto"/>
              <w:left w:val="single" w:sz="24" w:space="0" w:color="auto"/>
              <w:right w:val="single" w:sz="24" w:space="0" w:color="auto"/>
            </w:tcBorders>
          </w:tcPr>
          <w:p w:rsidR="00EE7A88" w:rsidRPr="001B4691" w:rsidRDefault="001B4691" w:rsidP="001B4691">
            <w:pPr>
              <w:pStyle w:val="divparagraph"/>
              <w:spacing w:line="240" w:lineRule="auto"/>
              <w:jc w:val="center"/>
              <w:rPr>
                <w:rFonts w:ascii="Times New Roman" w:hAnsi="Times New Roman" w:cs="Times New Roman"/>
                <w:b/>
                <w:sz w:val="36"/>
                <w:szCs w:val="36"/>
              </w:rPr>
            </w:pPr>
            <w:r w:rsidRPr="001B4691">
              <w:rPr>
                <w:rFonts w:ascii="Times New Roman" w:hAnsi="Times New Roman" w:cs="Times New Roman"/>
                <w:b/>
                <w:sz w:val="36"/>
                <w:szCs w:val="36"/>
              </w:rPr>
              <w:t>,,Informacja publiczna, która została udostępniona na wniosek złożony pisemnie podlega udostępnieniu w BIP</w:t>
            </w:r>
            <w:r w:rsidR="00EE7A88" w:rsidRPr="001B4691">
              <w:rPr>
                <w:rFonts w:ascii="Times New Roman" w:hAnsi="Times New Roman" w:cs="Times New Roman"/>
                <w:b/>
                <w:sz w:val="36"/>
                <w:szCs w:val="36"/>
              </w:rPr>
              <w:t>”</w:t>
            </w:r>
            <w:r w:rsidRPr="001B4691">
              <w:rPr>
                <w:rFonts w:ascii="Times New Roman" w:hAnsi="Times New Roman" w:cs="Times New Roman"/>
                <w:b/>
                <w:sz w:val="36"/>
                <w:szCs w:val="36"/>
              </w:rPr>
              <w:t>.</w:t>
            </w:r>
          </w:p>
          <w:p w:rsidR="00EE7A88" w:rsidRPr="003958B0" w:rsidRDefault="00EE7A88" w:rsidP="001B4691">
            <w:pPr>
              <w:pStyle w:val="divparagraph"/>
              <w:spacing w:line="240" w:lineRule="auto"/>
              <w:jc w:val="center"/>
              <w:rPr>
                <w:rFonts w:ascii="Times New Roman" w:hAnsi="Times New Roman" w:cs="Times New Roman"/>
                <w:b/>
                <w:bCs/>
                <w:sz w:val="24"/>
                <w:szCs w:val="24"/>
              </w:rPr>
            </w:pPr>
          </w:p>
        </w:tc>
      </w:tr>
    </w:tbl>
    <w:p w:rsidR="00EE7A88" w:rsidRDefault="00EE7A88" w:rsidP="005934BC">
      <w:pPr>
        <w:spacing w:before="240"/>
        <w:ind w:left="425"/>
        <w:jc w:val="both"/>
        <w:rPr>
          <w:rFonts w:ascii="Garamond" w:hAnsi="Garamond" w:cs="Times New Roman"/>
          <w:b/>
          <w:sz w:val="28"/>
          <w:szCs w:val="28"/>
          <w:u w:val="single"/>
        </w:rPr>
      </w:pPr>
    </w:p>
    <w:p w:rsidR="0085689F" w:rsidRDefault="0085689F" w:rsidP="005934BC">
      <w:pPr>
        <w:spacing w:before="240"/>
        <w:ind w:left="425"/>
        <w:jc w:val="both"/>
        <w:rPr>
          <w:rFonts w:ascii="Garamond" w:hAnsi="Garamond" w:cs="Times New Roman"/>
          <w:b/>
          <w:sz w:val="28"/>
          <w:szCs w:val="28"/>
          <w:u w:val="single"/>
        </w:rPr>
      </w:pPr>
    </w:p>
    <w:p w:rsidR="0085689F" w:rsidRDefault="0085689F" w:rsidP="005934BC">
      <w:pPr>
        <w:spacing w:before="240"/>
        <w:ind w:left="425"/>
        <w:jc w:val="both"/>
        <w:rPr>
          <w:rFonts w:ascii="Garamond" w:hAnsi="Garamond" w:cs="Times New Roman"/>
          <w:b/>
          <w:sz w:val="28"/>
          <w:szCs w:val="28"/>
          <w:u w:val="single"/>
        </w:rPr>
      </w:pPr>
    </w:p>
    <w:p w:rsidR="0085689F" w:rsidRDefault="0085689F" w:rsidP="005934BC">
      <w:pPr>
        <w:spacing w:before="240"/>
        <w:ind w:left="425"/>
        <w:jc w:val="both"/>
        <w:rPr>
          <w:rFonts w:ascii="Garamond" w:hAnsi="Garamond" w:cs="Times New Roman"/>
          <w:b/>
          <w:sz w:val="28"/>
          <w:szCs w:val="28"/>
          <w:u w:val="single"/>
        </w:rPr>
      </w:pPr>
    </w:p>
    <w:p w:rsidR="0085689F" w:rsidRDefault="0085689F" w:rsidP="005934BC">
      <w:pPr>
        <w:spacing w:before="240"/>
        <w:ind w:left="425"/>
        <w:jc w:val="both"/>
        <w:rPr>
          <w:rFonts w:ascii="Garamond" w:hAnsi="Garamond" w:cs="Times New Roman"/>
          <w:b/>
          <w:sz w:val="28"/>
          <w:szCs w:val="28"/>
          <w:u w:val="single"/>
        </w:rPr>
      </w:pPr>
    </w:p>
    <w:p w:rsidR="0085689F" w:rsidRDefault="0085689F" w:rsidP="005934BC">
      <w:pPr>
        <w:spacing w:before="240"/>
        <w:ind w:left="425"/>
        <w:jc w:val="both"/>
        <w:rPr>
          <w:rFonts w:ascii="Garamond" w:hAnsi="Garamond" w:cs="Times New Roman"/>
          <w:b/>
          <w:sz w:val="28"/>
          <w:szCs w:val="28"/>
          <w:u w:val="single"/>
        </w:rPr>
      </w:pPr>
    </w:p>
    <w:p w:rsidR="0085689F" w:rsidRDefault="0085689F" w:rsidP="005934BC">
      <w:pPr>
        <w:spacing w:before="240"/>
        <w:ind w:left="425"/>
        <w:jc w:val="both"/>
        <w:rPr>
          <w:rFonts w:ascii="Garamond" w:hAnsi="Garamond" w:cs="Times New Roman"/>
          <w:b/>
          <w:sz w:val="28"/>
          <w:szCs w:val="28"/>
          <w:u w:val="single"/>
        </w:rPr>
      </w:pPr>
    </w:p>
    <w:p w:rsidR="0085689F" w:rsidRDefault="0085689F" w:rsidP="005934BC">
      <w:pPr>
        <w:spacing w:before="240"/>
        <w:ind w:left="425"/>
        <w:jc w:val="both"/>
        <w:rPr>
          <w:rFonts w:ascii="Garamond" w:hAnsi="Garamond" w:cs="Times New Roman"/>
          <w:b/>
          <w:sz w:val="28"/>
          <w:szCs w:val="28"/>
          <w:u w:val="single"/>
        </w:rPr>
      </w:pPr>
    </w:p>
    <w:p w:rsidR="0085689F" w:rsidRDefault="0085689F" w:rsidP="005934BC">
      <w:pPr>
        <w:spacing w:before="240"/>
        <w:ind w:left="425"/>
        <w:jc w:val="both"/>
        <w:rPr>
          <w:rFonts w:ascii="Garamond" w:hAnsi="Garamond" w:cs="Times New Roman"/>
          <w:b/>
          <w:sz w:val="28"/>
          <w:szCs w:val="28"/>
          <w:u w:val="single"/>
        </w:rPr>
      </w:pPr>
    </w:p>
    <w:p w:rsidR="0085689F" w:rsidRDefault="0085689F" w:rsidP="005934BC">
      <w:pPr>
        <w:spacing w:before="240"/>
        <w:ind w:left="425"/>
        <w:jc w:val="both"/>
        <w:rPr>
          <w:rFonts w:ascii="Garamond" w:hAnsi="Garamond" w:cs="Times New Roman"/>
          <w:b/>
          <w:sz w:val="28"/>
          <w:szCs w:val="28"/>
          <w:u w:val="single"/>
        </w:rPr>
      </w:pPr>
    </w:p>
    <w:p w:rsidR="0085689F" w:rsidRDefault="0085689F" w:rsidP="005934BC">
      <w:pPr>
        <w:spacing w:before="240"/>
        <w:ind w:left="425"/>
        <w:jc w:val="both"/>
        <w:rPr>
          <w:rFonts w:ascii="Garamond" w:hAnsi="Garamond" w:cs="Times New Roman"/>
          <w:b/>
          <w:sz w:val="28"/>
          <w:szCs w:val="28"/>
          <w:u w:val="single"/>
        </w:rPr>
      </w:pPr>
    </w:p>
    <w:p w:rsidR="0085689F" w:rsidRDefault="0085689F" w:rsidP="005934BC">
      <w:pPr>
        <w:spacing w:before="240"/>
        <w:ind w:left="425"/>
        <w:jc w:val="both"/>
        <w:rPr>
          <w:rFonts w:ascii="Garamond" w:hAnsi="Garamond" w:cs="Times New Roman"/>
          <w:b/>
          <w:sz w:val="28"/>
          <w:szCs w:val="28"/>
          <w:u w:val="single"/>
        </w:rPr>
      </w:pPr>
    </w:p>
    <w:p w:rsidR="0085689F" w:rsidRDefault="0085689F" w:rsidP="005934BC">
      <w:pPr>
        <w:spacing w:before="240"/>
        <w:ind w:left="425"/>
        <w:jc w:val="both"/>
        <w:rPr>
          <w:rFonts w:ascii="Garamond" w:hAnsi="Garamond" w:cs="Times New Roman"/>
          <w:b/>
          <w:sz w:val="28"/>
          <w:szCs w:val="28"/>
          <w:u w:val="single"/>
        </w:rPr>
      </w:pPr>
    </w:p>
    <w:p w:rsidR="0085689F" w:rsidRDefault="0085689F" w:rsidP="005934BC">
      <w:pPr>
        <w:spacing w:before="240"/>
        <w:ind w:left="425"/>
        <w:jc w:val="both"/>
        <w:rPr>
          <w:rFonts w:ascii="Garamond" w:hAnsi="Garamond" w:cs="Times New Roman"/>
          <w:b/>
          <w:sz w:val="28"/>
          <w:szCs w:val="28"/>
          <w:u w:val="single"/>
        </w:rPr>
      </w:pPr>
    </w:p>
    <w:p w:rsidR="0085689F" w:rsidRDefault="0085689F" w:rsidP="005934BC">
      <w:pPr>
        <w:spacing w:before="240"/>
        <w:ind w:left="425"/>
        <w:jc w:val="both"/>
        <w:rPr>
          <w:rFonts w:ascii="Garamond" w:hAnsi="Garamond" w:cs="Times New Roman"/>
          <w:b/>
          <w:sz w:val="28"/>
          <w:szCs w:val="28"/>
          <w:u w:val="single"/>
        </w:rPr>
      </w:pPr>
    </w:p>
    <w:p w:rsidR="001B4691" w:rsidRPr="00352056" w:rsidRDefault="001B4691" w:rsidP="001B4691">
      <w:pPr>
        <w:spacing w:before="240"/>
        <w:rPr>
          <w:rFonts w:ascii="Garamond" w:hAnsi="Garamond" w:cs="Times New Roman"/>
          <w:b/>
          <w:sz w:val="28"/>
          <w:szCs w:val="28"/>
          <w:u w:val="single"/>
        </w:rPr>
      </w:pPr>
      <w:r w:rsidRPr="00352056">
        <w:rPr>
          <w:rFonts w:ascii="Garamond" w:hAnsi="Garamond" w:cs="Times New Roman"/>
          <w:b/>
          <w:sz w:val="28"/>
          <w:szCs w:val="28"/>
          <w:u w:val="single"/>
        </w:rPr>
        <w:lastRenderedPageBreak/>
        <w:t>- NOTATKI  -   NOTATKI   - NOTATKI  -   NOTATKI   - NOTATKI  -</w:t>
      </w:r>
    </w:p>
    <w:p w:rsidR="00EE7A88" w:rsidRDefault="00EE7A88" w:rsidP="005934BC">
      <w:pPr>
        <w:spacing w:before="240"/>
        <w:ind w:left="425"/>
        <w:jc w:val="both"/>
        <w:rPr>
          <w:rFonts w:ascii="Garamond" w:hAnsi="Garamond" w:cs="Times New Roman"/>
          <w:b/>
          <w:sz w:val="28"/>
          <w:szCs w:val="28"/>
          <w:u w:val="single"/>
        </w:rPr>
      </w:pPr>
    </w:p>
    <w:p w:rsidR="00EE7A88" w:rsidRDefault="00EE7A88" w:rsidP="005934BC">
      <w:pPr>
        <w:spacing w:before="240"/>
        <w:ind w:left="425"/>
        <w:jc w:val="both"/>
        <w:rPr>
          <w:rFonts w:ascii="Garamond" w:hAnsi="Garamond" w:cs="Times New Roman"/>
          <w:b/>
          <w:sz w:val="28"/>
          <w:szCs w:val="28"/>
          <w:u w:val="single"/>
        </w:rPr>
      </w:pPr>
    </w:p>
    <w:p w:rsidR="00EE7A88" w:rsidRDefault="00EE7A88" w:rsidP="005934BC">
      <w:pPr>
        <w:spacing w:before="240"/>
        <w:ind w:left="425"/>
        <w:jc w:val="both"/>
        <w:rPr>
          <w:rFonts w:ascii="Garamond" w:hAnsi="Garamond" w:cs="Times New Roman"/>
          <w:b/>
          <w:sz w:val="28"/>
          <w:szCs w:val="28"/>
          <w:u w:val="single"/>
        </w:rPr>
      </w:pPr>
    </w:p>
    <w:p w:rsidR="001B4691" w:rsidRDefault="001B4691" w:rsidP="005934BC">
      <w:pPr>
        <w:spacing w:before="240"/>
        <w:ind w:left="425"/>
        <w:jc w:val="both"/>
        <w:rPr>
          <w:rFonts w:ascii="Garamond" w:hAnsi="Garamond" w:cs="Times New Roman"/>
          <w:b/>
          <w:sz w:val="28"/>
          <w:szCs w:val="28"/>
          <w:u w:val="single"/>
        </w:rPr>
      </w:pPr>
    </w:p>
    <w:p w:rsidR="001B4691" w:rsidRDefault="001B4691" w:rsidP="005934BC">
      <w:pPr>
        <w:spacing w:before="240"/>
        <w:ind w:left="425"/>
        <w:jc w:val="both"/>
        <w:rPr>
          <w:rFonts w:ascii="Garamond" w:hAnsi="Garamond" w:cs="Times New Roman"/>
          <w:b/>
          <w:sz w:val="28"/>
          <w:szCs w:val="28"/>
          <w:u w:val="single"/>
        </w:rPr>
      </w:pPr>
    </w:p>
    <w:p w:rsidR="001B4691" w:rsidRDefault="001B4691" w:rsidP="005934BC">
      <w:pPr>
        <w:spacing w:before="240"/>
        <w:ind w:left="425"/>
        <w:jc w:val="both"/>
        <w:rPr>
          <w:rFonts w:ascii="Garamond" w:hAnsi="Garamond" w:cs="Times New Roman"/>
          <w:b/>
          <w:sz w:val="28"/>
          <w:szCs w:val="28"/>
          <w:u w:val="single"/>
        </w:rPr>
      </w:pPr>
    </w:p>
    <w:p w:rsidR="001B4691" w:rsidRDefault="001B4691" w:rsidP="005934BC">
      <w:pPr>
        <w:spacing w:before="240"/>
        <w:ind w:left="425"/>
        <w:jc w:val="both"/>
        <w:rPr>
          <w:rFonts w:ascii="Garamond" w:hAnsi="Garamond" w:cs="Times New Roman"/>
          <w:b/>
          <w:sz w:val="28"/>
          <w:szCs w:val="28"/>
          <w:u w:val="single"/>
        </w:rPr>
      </w:pPr>
    </w:p>
    <w:p w:rsidR="001B4691" w:rsidRDefault="001B4691" w:rsidP="005934BC">
      <w:pPr>
        <w:spacing w:before="240"/>
        <w:ind w:left="425"/>
        <w:jc w:val="both"/>
        <w:rPr>
          <w:rFonts w:ascii="Garamond" w:hAnsi="Garamond" w:cs="Times New Roman"/>
          <w:b/>
          <w:sz w:val="28"/>
          <w:szCs w:val="28"/>
          <w:u w:val="single"/>
        </w:rPr>
      </w:pPr>
    </w:p>
    <w:p w:rsidR="001B4691" w:rsidRDefault="001B4691" w:rsidP="005934BC">
      <w:pPr>
        <w:spacing w:before="240"/>
        <w:ind w:left="425"/>
        <w:jc w:val="both"/>
        <w:rPr>
          <w:rFonts w:ascii="Garamond" w:hAnsi="Garamond" w:cs="Times New Roman"/>
          <w:b/>
          <w:sz w:val="28"/>
          <w:szCs w:val="28"/>
          <w:u w:val="single"/>
        </w:rPr>
      </w:pPr>
    </w:p>
    <w:p w:rsidR="001B4691" w:rsidRDefault="001B4691" w:rsidP="005934BC">
      <w:pPr>
        <w:spacing w:before="240"/>
        <w:ind w:left="425"/>
        <w:jc w:val="both"/>
        <w:rPr>
          <w:rFonts w:ascii="Garamond" w:hAnsi="Garamond" w:cs="Times New Roman"/>
          <w:b/>
          <w:sz w:val="28"/>
          <w:szCs w:val="28"/>
          <w:u w:val="single"/>
        </w:rPr>
      </w:pPr>
    </w:p>
    <w:p w:rsidR="001B4691" w:rsidRDefault="001B4691" w:rsidP="005934BC">
      <w:pPr>
        <w:spacing w:before="240"/>
        <w:ind w:left="425"/>
        <w:jc w:val="both"/>
        <w:rPr>
          <w:rFonts w:ascii="Garamond" w:hAnsi="Garamond" w:cs="Times New Roman"/>
          <w:b/>
          <w:sz w:val="28"/>
          <w:szCs w:val="28"/>
          <w:u w:val="single"/>
        </w:rPr>
      </w:pPr>
    </w:p>
    <w:p w:rsidR="001B4691" w:rsidRDefault="001B4691" w:rsidP="005934BC">
      <w:pPr>
        <w:spacing w:before="240"/>
        <w:ind w:left="425"/>
        <w:jc w:val="both"/>
        <w:rPr>
          <w:rFonts w:ascii="Garamond" w:hAnsi="Garamond" w:cs="Times New Roman"/>
          <w:b/>
          <w:sz w:val="28"/>
          <w:szCs w:val="28"/>
          <w:u w:val="single"/>
        </w:rPr>
      </w:pPr>
    </w:p>
    <w:p w:rsidR="001B4691" w:rsidRDefault="001B4691" w:rsidP="005934BC">
      <w:pPr>
        <w:spacing w:before="240"/>
        <w:ind w:left="425"/>
        <w:jc w:val="both"/>
        <w:rPr>
          <w:rFonts w:ascii="Garamond" w:hAnsi="Garamond" w:cs="Times New Roman"/>
          <w:b/>
          <w:sz w:val="28"/>
          <w:szCs w:val="28"/>
          <w:u w:val="single"/>
        </w:rPr>
      </w:pPr>
    </w:p>
    <w:p w:rsidR="0085689F" w:rsidRDefault="0085689F" w:rsidP="005934BC">
      <w:pPr>
        <w:spacing w:before="240"/>
        <w:ind w:left="425"/>
        <w:jc w:val="both"/>
        <w:rPr>
          <w:rFonts w:ascii="Garamond" w:hAnsi="Garamond" w:cs="Times New Roman"/>
          <w:b/>
          <w:sz w:val="28"/>
          <w:szCs w:val="28"/>
          <w:u w:val="single"/>
        </w:rPr>
      </w:pPr>
    </w:p>
    <w:p w:rsidR="0085689F" w:rsidRDefault="0085689F" w:rsidP="005934BC">
      <w:pPr>
        <w:spacing w:before="240"/>
        <w:ind w:left="425"/>
        <w:jc w:val="both"/>
        <w:rPr>
          <w:rFonts w:ascii="Garamond" w:hAnsi="Garamond" w:cs="Times New Roman"/>
          <w:b/>
          <w:sz w:val="28"/>
          <w:szCs w:val="28"/>
          <w:u w:val="single"/>
        </w:rPr>
      </w:pPr>
    </w:p>
    <w:p w:rsidR="0085689F" w:rsidRDefault="0085689F" w:rsidP="005934BC">
      <w:pPr>
        <w:spacing w:before="240"/>
        <w:ind w:left="425"/>
        <w:jc w:val="both"/>
        <w:rPr>
          <w:rFonts w:ascii="Garamond" w:hAnsi="Garamond" w:cs="Times New Roman"/>
          <w:b/>
          <w:sz w:val="28"/>
          <w:szCs w:val="28"/>
          <w:u w:val="single"/>
        </w:rPr>
      </w:pPr>
    </w:p>
    <w:p w:rsidR="0085689F" w:rsidRDefault="0085689F" w:rsidP="005934BC">
      <w:pPr>
        <w:spacing w:before="240"/>
        <w:ind w:left="425"/>
        <w:jc w:val="both"/>
        <w:rPr>
          <w:rFonts w:ascii="Garamond" w:hAnsi="Garamond" w:cs="Times New Roman"/>
          <w:b/>
          <w:sz w:val="28"/>
          <w:szCs w:val="28"/>
          <w:u w:val="single"/>
        </w:rPr>
      </w:pPr>
    </w:p>
    <w:p w:rsidR="0085689F" w:rsidRDefault="0085689F" w:rsidP="005934BC">
      <w:pPr>
        <w:spacing w:before="240"/>
        <w:ind w:left="425"/>
        <w:jc w:val="both"/>
        <w:rPr>
          <w:rFonts w:ascii="Garamond" w:hAnsi="Garamond" w:cs="Times New Roman"/>
          <w:b/>
          <w:sz w:val="28"/>
          <w:szCs w:val="28"/>
          <w:u w:val="single"/>
        </w:rPr>
      </w:pPr>
    </w:p>
    <w:p w:rsidR="0085689F" w:rsidRDefault="0085689F" w:rsidP="005934BC">
      <w:pPr>
        <w:spacing w:before="240"/>
        <w:ind w:left="425"/>
        <w:jc w:val="both"/>
        <w:rPr>
          <w:rFonts w:ascii="Garamond" w:hAnsi="Garamond" w:cs="Times New Roman"/>
          <w:b/>
          <w:sz w:val="28"/>
          <w:szCs w:val="28"/>
          <w:u w:val="single"/>
        </w:rPr>
      </w:pPr>
    </w:p>
    <w:p w:rsidR="0085689F" w:rsidRDefault="0085689F" w:rsidP="005934BC">
      <w:pPr>
        <w:spacing w:before="240"/>
        <w:ind w:left="425"/>
        <w:jc w:val="both"/>
        <w:rPr>
          <w:rFonts w:ascii="Garamond" w:hAnsi="Garamond" w:cs="Times New Roman"/>
          <w:b/>
          <w:sz w:val="28"/>
          <w:szCs w:val="28"/>
          <w:u w:val="single"/>
        </w:rPr>
      </w:pPr>
    </w:p>
    <w:p w:rsidR="0085689F" w:rsidRDefault="0085689F" w:rsidP="005934BC">
      <w:pPr>
        <w:spacing w:before="240"/>
        <w:ind w:left="425"/>
        <w:jc w:val="both"/>
        <w:rPr>
          <w:rFonts w:ascii="Garamond" w:hAnsi="Garamond" w:cs="Times New Roman"/>
          <w:b/>
          <w:sz w:val="28"/>
          <w:szCs w:val="28"/>
          <w:u w:val="single"/>
        </w:rPr>
      </w:pPr>
    </w:p>
    <w:p w:rsidR="0085689F" w:rsidRDefault="0085689F" w:rsidP="005934BC">
      <w:pPr>
        <w:spacing w:before="240"/>
        <w:ind w:left="425"/>
        <w:jc w:val="both"/>
        <w:rPr>
          <w:rFonts w:ascii="Garamond" w:hAnsi="Garamond" w:cs="Times New Roman"/>
          <w:b/>
          <w:sz w:val="28"/>
          <w:szCs w:val="28"/>
          <w:u w:val="single"/>
        </w:rPr>
      </w:pPr>
    </w:p>
    <w:p w:rsidR="0085689F" w:rsidRDefault="0085689F" w:rsidP="005934BC">
      <w:pPr>
        <w:spacing w:before="240"/>
        <w:ind w:left="425"/>
        <w:jc w:val="both"/>
        <w:rPr>
          <w:rFonts w:ascii="Garamond" w:hAnsi="Garamond" w:cs="Times New Roman"/>
          <w:b/>
          <w:sz w:val="28"/>
          <w:szCs w:val="28"/>
          <w:u w:val="single"/>
        </w:rPr>
      </w:pPr>
    </w:p>
    <w:p w:rsidR="005934BC" w:rsidRPr="005934BC" w:rsidRDefault="006A2BD6" w:rsidP="005934BC">
      <w:pPr>
        <w:spacing w:before="240"/>
        <w:ind w:left="425"/>
        <w:jc w:val="both"/>
        <w:rPr>
          <w:rFonts w:ascii="Garamond" w:hAnsi="Garamond" w:cs="Times New Roman"/>
          <w:b/>
          <w:sz w:val="28"/>
          <w:szCs w:val="28"/>
          <w:u w:val="single"/>
        </w:rPr>
      </w:pPr>
      <w:r>
        <w:rPr>
          <w:rFonts w:ascii="Garamond" w:hAnsi="Garamond" w:cs="Times New Roman"/>
          <w:b/>
          <w:sz w:val="28"/>
          <w:szCs w:val="28"/>
          <w:u w:val="single"/>
        </w:rPr>
        <w:lastRenderedPageBreak/>
        <w:t>ZA</w:t>
      </w:r>
      <w:r w:rsidR="005934BC" w:rsidRPr="005934BC">
        <w:rPr>
          <w:rFonts w:ascii="Garamond" w:hAnsi="Garamond" w:cs="Times New Roman"/>
          <w:b/>
          <w:sz w:val="28"/>
          <w:szCs w:val="28"/>
          <w:u w:val="single"/>
        </w:rPr>
        <w:t xml:space="preserve">SADA NUMER </w:t>
      </w:r>
      <w:r w:rsidR="00744936">
        <w:rPr>
          <w:rFonts w:ascii="Garamond" w:hAnsi="Garamond" w:cs="Times New Roman"/>
          <w:b/>
          <w:sz w:val="28"/>
          <w:szCs w:val="28"/>
          <w:u w:val="single"/>
        </w:rPr>
        <w:t>8</w:t>
      </w:r>
    </w:p>
    <w:tbl>
      <w:tblPr>
        <w:tblStyle w:val="Tabela-Siatka"/>
        <w:tblW w:w="0" w:type="auto"/>
        <w:tblLook w:val="04A0" w:firstRow="1" w:lastRow="0" w:firstColumn="1" w:lastColumn="0" w:noHBand="0" w:noVBand="1"/>
      </w:tblPr>
      <w:tblGrid>
        <w:gridCol w:w="2016"/>
        <w:gridCol w:w="106"/>
        <w:gridCol w:w="708"/>
        <w:gridCol w:w="142"/>
        <w:gridCol w:w="6090"/>
      </w:tblGrid>
      <w:tr w:rsidR="005934BC" w:rsidRPr="0042224F" w:rsidTr="005934BC">
        <w:tc>
          <w:tcPr>
            <w:tcW w:w="2830" w:type="dxa"/>
            <w:gridSpan w:val="3"/>
          </w:tcPr>
          <w:p w:rsidR="005934BC" w:rsidRPr="0042224F" w:rsidRDefault="005934BC" w:rsidP="005934BC">
            <w:pPr>
              <w:spacing w:before="240"/>
              <w:jc w:val="center"/>
              <w:rPr>
                <w:rFonts w:ascii="Times New Roman" w:hAnsi="Times New Roman" w:cs="Times New Roman"/>
                <w:b/>
                <w:bCs/>
                <w:sz w:val="24"/>
                <w:szCs w:val="24"/>
              </w:rPr>
            </w:pPr>
            <w:r w:rsidRPr="0042224F">
              <w:rPr>
                <w:rFonts w:ascii="Times New Roman" w:hAnsi="Times New Roman" w:cs="Times New Roman"/>
                <w:b/>
                <w:bCs/>
                <w:sz w:val="24"/>
                <w:szCs w:val="24"/>
              </w:rPr>
              <w:t>PRZEDMIOT REGULACJI</w:t>
            </w:r>
          </w:p>
        </w:tc>
        <w:tc>
          <w:tcPr>
            <w:tcW w:w="6232" w:type="dxa"/>
            <w:gridSpan w:val="2"/>
            <w:shd w:val="clear" w:color="auto" w:fill="0D0D0D" w:themeFill="text1" w:themeFillTint="F2"/>
          </w:tcPr>
          <w:p w:rsidR="005934BC" w:rsidRPr="0042224F" w:rsidRDefault="009804CA" w:rsidP="009804CA">
            <w:pPr>
              <w:spacing w:before="240"/>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JAWNOŚC EKSPERTYZ I OPINII</w:t>
            </w:r>
          </w:p>
        </w:tc>
      </w:tr>
      <w:tr w:rsidR="005934BC" w:rsidRPr="0042224F" w:rsidTr="005934BC">
        <w:tc>
          <w:tcPr>
            <w:tcW w:w="2122" w:type="dxa"/>
            <w:gridSpan w:val="2"/>
            <w:tcBorders>
              <w:bottom w:val="single" w:sz="24" w:space="0" w:color="auto"/>
            </w:tcBorders>
          </w:tcPr>
          <w:p w:rsidR="005934BC" w:rsidRPr="0042224F" w:rsidRDefault="005934BC" w:rsidP="005934BC">
            <w:pPr>
              <w:spacing w:before="240"/>
              <w:jc w:val="both"/>
              <w:rPr>
                <w:rFonts w:ascii="Times New Roman" w:hAnsi="Times New Roman" w:cs="Times New Roman"/>
                <w:bCs/>
                <w:i/>
                <w:sz w:val="24"/>
                <w:szCs w:val="24"/>
              </w:rPr>
            </w:pPr>
            <w:r w:rsidRPr="0042224F">
              <w:rPr>
                <w:rFonts w:ascii="Times New Roman" w:hAnsi="Times New Roman" w:cs="Times New Roman"/>
                <w:bCs/>
                <w:i/>
                <w:sz w:val="24"/>
                <w:szCs w:val="24"/>
              </w:rPr>
              <w:t>USTAWA UODIP</w:t>
            </w:r>
          </w:p>
        </w:tc>
        <w:tc>
          <w:tcPr>
            <w:tcW w:w="850" w:type="dxa"/>
            <w:gridSpan w:val="2"/>
            <w:tcBorders>
              <w:bottom w:val="single" w:sz="24" w:space="0" w:color="auto"/>
            </w:tcBorders>
          </w:tcPr>
          <w:p w:rsidR="005934BC" w:rsidRPr="0042224F" w:rsidRDefault="005934BC" w:rsidP="005934BC">
            <w:pPr>
              <w:pStyle w:val="divpoint"/>
              <w:spacing w:line="240" w:lineRule="auto"/>
              <w:jc w:val="center"/>
              <w:rPr>
                <w:rFonts w:ascii="Times New Roman" w:hAnsi="Times New Roman" w:cs="Times New Roman"/>
                <w:b/>
                <w:bCs/>
                <w:sz w:val="24"/>
                <w:szCs w:val="24"/>
              </w:rPr>
            </w:pPr>
          </w:p>
        </w:tc>
        <w:tc>
          <w:tcPr>
            <w:tcW w:w="6090" w:type="dxa"/>
            <w:tcBorders>
              <w:bottom w:val="single" w:sz="24" w:space="0" w:color="auto"/>
            </w:tcBorders>
          </w:tcPr>
          <w:p w:rsidR="00763AB5" w:rsidRDefault="00763AB5" w:rsidP="00763AB5">
            <w:pPr>
              <w:pStyle w:val="divpoint"/>
              <w:spacing w:line="240" w:lineRule="auto"/>
              <w:jc w:val="center"/>
              <w:rPr>
                <w:rFonts w:ascii="Times New Roman" w:hAnsi="Times New Roman" w:cs="Times New Roman"/>
                <w:bCs/>
                <w:i/>
                <w:sz w:val="24"/>
                <w:szCs w:val="24"/>
              </w:rPr>
            </w:pPr>
            <w:r>
              <w:rPr>
                <w:rFonts w:ascii="Times New Roman" w:hAnsi="Times New Roman" w:cs="Times New Roman"/>
                <w:bCs/>
                <w:i/>
                <w:sz w:val="24"/>
                <w:szCs w:val="24"/>
              </w:rPr>
              <w:t>BRAK JAKIEJKOLWIEK REGULACJI</w:t>
            </w:r>
          </w:p>
          <w:p w:rsidR="005934BC" w:rsidRPr="0042224F" w:rsidRDefault="00763AB5" w:rsidP="00763AB5">
            <w:pPr>
              <w:pStyle w:val="divparagraph"/>
              <w:spacing w:line="240" w:lineRule="auto"/>
              <w:jc w:val="center"/>
              <w:rPr>
                <w:rFonts w:ascii="Times New Roman" w:hAnsi="Times New Roman" w:cs="Times New Roman"/>
                <w:b/>
                <w:bCs/>
                <w:i/>
                <w:sz w:val="24"/>
                <w:szCs w:val="24"/>
              </w:rPr>
            </w:pPr>
            <w:r w:rsidRPr="00AE6DEF">
              <w:rPr>
                <w:rFonts w:ascii="Times New Roman" w:hAnsi="Times New Roman" w:cs="Times New Roman"/>
                <w:b/>
                <w:bCs/>
                <w:sz w:val="24"/>
                <w:szCs w:val="24"/>
              </w:rPr>
              <w:t>ORZECZNICTWO</w:t>
            </w:r>
          </w:p>
        </w:tc>
      </w:tr>
      <w:tr w:rsidR="005934BC" w:rsidRPr="0042224F" w:rsidTr="005934BC">
        <w:tc>
          <w:tcPr>
            <w:tcW w:w="9062" w:type="dxa"/>
            <w:gridSpan w:val="5"/>
            <w:tcBorders>
              <w:bottom w:val="single" w:sz="24" w:space="0" w:color="auto"/>
            </w:tcBorders>
          </w:tcPr>
          <w:p w:rsidR="005934BC" w:rsidRPr="00A1459E" w:rsidRDefault="005934BC" w:rsidP="00A1459E">
            <w:pPr>
              <w:spacing w:before="240" w:line="360" w:lineRule="auto"/>
              <w:jc w:val="center"/>
              <w:rPr>
                <w:rFonts w:ascii="Times New Roman" w:hAnsi="Times New Roman" w:cs="Times New Roman"/>
                <w:b/>
                <w:bCs/>
                <w:sz w:val="18"/>
                <w:szCs w:val="18"/>
              </w:rPr>
            </w:pPr>
            <w:r w:rsidRPr="00A1459E">
              <w:rPr>
                <w:rFonts w:ascii="Times New Roman" w:eastAsia="Yu Gothic UI Semilight" w:hAnsi="Times New Roman" w:cs="Times New Roman"/>
                <w:b/>
                <w:bCs/>
                <w:sz w:val="18"/>
                <w:szCs w:val="18"/>
              </w:rPr>
              <w:t>↓↓</w:t>
            </w:r>
            <w:r w:rsidRPr="00A1459E">
              <w:rPr>
                <w:rFonts w:ascii="Times New Roman" w:hAnsi="Times New Roman" w:cs="Times New Roman"/>
                <w:b/>
                <w:bCs/>
                <w:i/>
                <w:sz w:val="18"/>
                <w:szCs w:val="18"/>
              </w:rPr>
              <w:t xml:space="preserve">NOWA REGULACJA / NOWA REGULACJA/ NOWA REGULACJA / NOWA REGULACJA  </w:t>
            </w:r>
            <w:r w:rsidRPr="00A1459E">
              <w:rPr>
                <w:rFonts w:ascii="Times New Roman" w:eastAsia="Yu Gothic UI Semilight" w:hAnsi="Times New Roman" w:cs="Times New Roman"/>
                <w:b/>
                <w:bCs/>
                <w:sz w:val="18"/>
                <w:szCs w:val="18"/>
              </w:rPr>
              <w:t>↓↓</w:t>
            </w:r>
          </w:p>
        </w:tc>
      </w:tr>
      <w:tr w:rsidR="009804CA" w:rsidRPr="0042224F" w:rsidTr="00763AB5">
        <w:trPr>
          <w:trHeight w:val="2215"/>
        </w:trPr>
        <w:tc>
          <w:tcPr>
            <w:tcW w:w="2016" w:type="dxa"/>
            <w:tcBorders>
              <w:top w:val="single" w:sz="24" w:space="0" w:color="auto"/>
              <w:left w:val="single" w:sz="24" w:space="0" w:color="auto"/>
              <w:right w:val="single" w:sz="24" w:space="0" w:color="auto"/>
            </w:tcBorders>
          </w:tcPr>
          <w:p w:rsidR="009804CA" w:rsidRPr="0042224F" w:rsidRDefault="009804CA" w:rsidP="005934BC">
            <w:pPr>
              <w:spacing w:before="240"/>
              <w:rPr>
                <w:rFonts w:ascii="Times New Roman" w:hAnsi="Times New Roman" w:cs="Times New Roman"/>
                <w:b/>
                <w:bCs/>
                <w:sz w:val="24"/>
                <w:szCs w:val="24"/>
              </w:rPr>
            </w:pPr>
            <w:r w:rsidRPr="0042224F">
              <w:rPr>
                <w:rFonts w:ascii="Times New Roman" w:hAnsi="Times New Roman" w:cs="Times New Roman"/>
                <w:b/>
                <w:bCs/>
                <w:sz w:val="24"/>
                <w:szCs w:val="24"/>
              </w:rPr>
              <w:t xml:space="preserve">USTAWA </w:t>
            </w:r>
          </w:p>
          <w:p w:rsidR="009804CA" w:rsidRPr="0042224F" w:rsidRDefault="009804CA" w:rsidP="005934BC">
            <w:pPr>
              <w:spacing w:before="240"/>
              <w:rPr>
                <w:rFonts w:ascii="Times New Roman" w:hAnsi="Times New Roman" w:cs="Times New Roman"/>
                <w:b/>
                <w:bCs/>
                <w:sz w:val="24"/>
                <w:szCs w:val="24"/>
              </w:rPr>
            </w:pPr>
            <w:r w:rsidRPr="0042224F">
              <w:rPr>
                <w:rFonts w:ascii="Times New Roman" w:hAnsi="Times New Roman" w:cs="Times New Roman"/>
                <w:b/>
                <w:bCs/>
                <w:sz w:val="24"/>
                <w:szCs w:val="24"/>
              </w:rPr>
              <w:t xml:space="preserve">O JAWNOŚCI </w:t>
            </w:r>
          </w:p>
          <w:p w:rsidR="009804CA" w:rsidRPr="0042224F" w:rsidRDefault="009804CA" w:rsidP="005934BC">
            <w:pPr>
              <w:spacing w:before="240"/>
              <w:rPr>
                <w:rFonts w:ascii="Times New Roman" w:hAnsi="Times New Roman" w:cs="Times New Roman"/>
                <w:b/>
                <w:bCs/>
                <w:sz w:val="24"/>
                <w:szCs w:val="24"/>
              </w:rPr>
            </w:pPr>
            <w:r w:rsidRPr="0042224F">
              <w:rPr>
                <w:rFonts w:ascii="Times New Roman" w:hAnsi="Times New Roman" w:cs="Times New Roman"/>
                <w:b/>
                <w:bCs/>
                <w:sz w:val="24"/>
                <w:szCs w:val="24"/>
              </w:rPr>
              <w:t>ŻYCIA</w:t>
            </w:r>
          </w:p>
          <w:p w:rsidR="009804CA" w:rsidRPr="0042224F" w:rsidRDefault="009804CA" w:rsidP="005934BC">
            <w:pPr>
              <w:spacing w:before="240"/>
              <w:rPr>
                <w:rFonts w:ascii="Times New Roman" w:hAnsi="Times New Roman" w:cs="Times New Roman"/>
                <w:b/>
                <w:bCs/>
                <w:sz w:val="24"/>
                <w:szCs w:val="24"/>
              </w:rPr>
            </w:pPr>
            <w:r w:rsidRPr="0042224F">
              <w:rPr>
                <w:rFonts w:ascii="Times New Roman" w:hAnsi="Times New Roman" w:cs="Times New Roman"/>
                <w:b/>
                <w:bCs/>
                <w:sz w:val="24"/>
                <w:szCs w:val="24"/>
              </w:rPr>
              <w:t>PUBLICZNEGO</w:t>
            </w:r>
          </w:p>
        </w:tc>
        <w:tc>
          <w:tcPr>
            <w:tcW w:w="956" w:type="dxa"/>
            <w:gridSpan w:val="3"/>
            <w:tcBorders>
              <w:top w:val="single" w:sz="24" w:space="0" w:color="auto"/>
              <w:left w:val="single" w:sz="24" w:space="0" w:color="auto"/>
              <w:right w:val="single" w:sz="24" w:space="0" w:color="auto"/>
            </w:tcBorders>
          </w:tcPr>
          <w:p w:rsidR="00763AB5" w:rsidRPr="003958B0" w:rsidRDefault="009804CA" w:rsidP="003958B0">
            <w:pPr>
              <w:pStyle w:val="Bezodstpw"/>
              <w:rPr>
                <w:rFonts w:ascii="Times New Roman" w:hAnsi="Times New Roman" w:cs="Times New Roman"/>
                <w:b/>
                <w:sz w:val="24"/>
                <w:szCs w:val="24"/>
              </w:rPr>
            </w:pPr>
            <w:r w:rsidRPr="003958B0">
              <w:rPr>
                <w:rFonts w:ascii="Times New Roman" w:hAnsi="Times New Roman" w:cs="Times New Roman"/>
                <w:b/>
                <w:sz w:val="24"/>
                <w:szCs w:val="24"/>
              </w:rPr>
              <w:t>Art.</w:t>
            </w:r>
            <w:r w:rsidR="00763AB5" w:rsidRPr="003958B0">
              <w:rPr>
                <w:rFonts w:ascii="Times New Roman" w:hAnsi="Times New Roman" w:cs="Times New Roman"/>
                <w:b/>
                <w:sz w:val="24"/>
                <w:szCs w:val="24"/>
              </w:rPr>
              <w:t xml:space="preserve">7 </w:t>
            </w:r>
          </w:p>
          <w:p w:rsidR="00763AB5" w:rsidRPr="003958B0" w:rsidRDefault="00763AB5" w:rsidP="003958B0">
            <w:pPr>
              <w:pStyle w:val="Bezodstpw"/>
              <w:rPr>
                <w:rFonts w:ascii="Times New Roman" w:hAnsi="Times New Roman" w:cs="Times New Roman"/>
                <w:b/>
                <w:sz w:val="24"/>
                <w:szCs w:val="24"/>
              </w:rPr>
            </w:pPr>
            <w:r w:rsidRPr="003958B0">
              <w:rPr>
                <w:rFonts w:ascii="Times New Roman" w:hAnsi="Times New Roman" w:cs="Times New Roman"/>
                <w:b/>
                <w:sz w:val="24"/>
                <w:szCs w:val="24"/>
              </w:rPr>
              <w:t>Ust. 1</w:t>
            </w:r>
          </w:p>
          <w:p w:rsidR="00763AB5" w:rsidRPr="003958B0" w:rsidRDefault="00763AB5" w:rsidP="003958B0">
            <w:pPr>
              <w:pStyle w:val="Bezodstpw"/>
              <w:rPr>
                <w:rFonts w:ascii="Times New Roman" w:hAnsi="Times New Roman" w:cs="Times New Roman"/>
                <w:b/>
                <w:sz w:val="24"/>
                <w:szCs w:val="24"/>
              </w:rPr>
            </w:pPr>
            <w:r w:rsidRPr="003958B0">
              <w:rPr>
                <w:rFonts w:ascii="Times New Roman" w:hAnsi="Times New Roman" w:cs="Times New Roman"/>
                <w:b/>
                <w:sz w:val="24"/>
                <w:szCs w:val="24"/>
              </w:rPr>
              <w:t xml:space="preserve">pkt 4 </w:t>
            </w:r>
          </w:p>
          <w:p w:rsidR="009804CA" w:rsidRPr="003958B0" w:rsidRDefault="00763AB5" w:rsidP="003958B0">
            <w:pPr>
              <w:pStyle w:val="Bezodstpw"/>
              <w:rPr>
                <w:rFonts w:ascii="Times New Roman" w:hAnsi="Times New Roman" w:cs="Times New Roman"/>
                <w:b/>
                <w:sz w:val="24"/>
                <w:szCs w:val="24"/>
              </w:rPr>
            </w:pPr>
            <w:r w:rsidRPr="003958B0">
              <w:rPr>
                <w:rFonts w:ascii="Times New Roman" w:hAnsi="Times New Roman" w:cs="Times New Roman"/>
                <w:b/>
                <w:sz w:val="24"/>
                <w:szCs w:val="24"/>
              </w:rPr>
              <w:t xml:space="preserve">lit f) </w:t>
            </w:r>
            <w:r w:rsidR="009804CA" w:rsidRPr="003958B0">
              <w:rPr>
                <w:rFonts w:ascii="Times New Roman" w:hAnsi="Times New Roman" w:cs="Times New Roman"/>
                <w:b/>
                <w:sz w:val="24"/>
                <w:szCs w:val="24"/>
              </w:rPr>
              <w:t xml:space="preserve"> </w:t>
            </w:r>
          </w:p>
          <w:p w:rsidR="003958B0" w:rsidRPr="003958B0" w:rsidRDefault="003958B0" w:rsidP="003958B0">
            <w:pPr>
              <w:pStyle w:val="Bezodstpw"/>
              <w:jc w:val="center"/>
              <w:rPr>
                <w:rFonts w:ascii="Times New Roman" w:hAnsi="Times New Roman" w:cs="Times New Roman"/>
                <w:b/>
                <w:sz w:val="24"/>
                <w:szCs w:val="24"/>
              </w:rPr>
            </w:pPr>
            <w:r>
              <w:rPr>
                <w:rFonts w:ascii="Times New Roman" w:hAnsi="Times New Roman" w:cs="Times New Roman"/>
                <w:b/>
                <w:sz w:val="24"/>
                <w:szCs w:val="24"/>
              </w:rPr>
              <w:t>-------</w:t>
            </w:r>
          </w:p>
          <w:p w:rsidR="003958B0" w:rsidRDefault="003958B0" w:rsidP="003958B0">
            <w:pPr>
              <w:pStyle w:val="Bezodstpw"/>
              <w:rPr>
                <w:rFonts w:ascii="Times New Roman" w:hAnsi="Times New Roman" w:cs="Times New Roman"/>
                <w:b/>
                <w:sz w:val="24"/>
                <w:szCs w:val="24"/>
              </w:rPr>
            </w:pPr>
          </w:p>
          <w:p w:rsidR="003958B0" w:rsidRPr="003958B0" w:rsidRDefault="003958B0" w:rsidP="003958B0">
            <w:pPr>
              <w:pStyle w:val="Bezodstpw"/>
              <w:rPr>
                <w:rFonts w:ascii="Times New Roman" w:hAnsi="Times New Roman" w:cs="Times New Roman"/>
                <w:b/>
                <w:sz w:val="24"/>
                <w:szCs w:val="24"/>
              </w:rPr>
            </w:pPr>
            <w:r>
              <w:rPr>
                <w:rFonts w:ascii="Times New Roman" w:hAnsi="Times New Roman" w:cs="Times New Roman"/>
                <w:b/>
                <w:sz w:val="24"/>
                <w:szCs w:val="24"/>
              </w:rPr>
              <w:t>A</w:t>
            </w:r>
            <w:r w:rsidR="008419A6" w:rsidRPr="003958B0">
              <w:rPr>
                <w:rFonts w:ascii="Times New Roman" w:hAnsi="Times New Roman" w:cs="Times New Roman"/>
                <w:b/>
                <w:sz w:val="24"/>
                <w:szCs w:val="24"/>
              </w:rPr>
              <w:t>rt. 7</w:t>
            </w:r>
          </w:p>
          <w:p w:rsidR="003958B0" w:rsidRDefault="003958B0" w:rsidP="003958B0">
            <w:pPr>
              <w:pStyle w:val="Bezodstpw"/>
              <w:rPr>
                <w:rFonts w:ascii="Times New Roman" w:hAnsi="Times New Roman" w:cs="Times New Roman"/>
                <w:b/>
                <w:sz w:val="24"/>
                <w:szCs w:val="24"/>
              </w:rPr>
            </w:pPr>
          </w:p>
          <w:p w:rsidR="008419A6" w:rsidRPr="003958B0" w:rsidRDefault="008419A6" w:rsidP="003958B0">
            <w:pPr>
              <w:pStyle w:val="Bezodstpw"/>
            </w:pPr>
            <w:r w:rsidRPr="003958B0">
              <w:rPr>
                <w:rFonts w:ascii="Times New Roman" w:hAnsi="Times New Roman" w:cs="Times New Roman"/>
                <w:b/>
                <w:sz w:val="24"/>
                <w:szCs w:val="24"/>
              </w:rPr>
              <w:t xml:space="preserve"> ust. 3</w:t>
            </w:r>
          </w:p>
        </w:tc>
        <w:tc>
          <w:tcPr>
            <w:tcW w:w="6090" w:type="dxa"/>
            <w:tcBorders>
              <w:top w:val="single" w:sz="24" w:space="0" w:color="auto"/>
              <w:left w:val="single" w:sz="24" w:space="0" w:color="auto"/>
              <w:right w:val="single" w:sz="24" w:space="0" w:color="auto"/>
            </w:tcBorders>
          </w:tcPr>
          <w:p w:rsidR="00763AB5" w:rsidRPr="00763AB5" w:rsidRDefault="00763AB5" w:rsidP="003958B0">
            <w:pPr>
              <w:pStyle w:val="divparagraph"/>
              <w:spacing w:line="240" w:lineRule="auto"/>
              <w:rPr>
                <w:rFonts w:ascii="Times New Roman" w:hAnsi="Times New Roman" w:cs="Times New Roman"/>
                <w:b/>
                <w:sz w:val="24"/>
                <w:szCs w:val="24"/>
              </w:rPr>
            </w:pPr>
            <w:r w:rsidRPr="00763AB5">
              <w:rPr>
                <w:rFonts w:ascii="Times New Roman" w:hAnsi="Times New Roman" w:cs="Times New Roman"/>
                <w:b/>
                <w:sz w:val="24"/>
                <w:szCs w:val="24"/>
              </w:rPr>
              <w:t xml:space="preserve">,,Udostępnieniu podlega informacja publiczna w szczególności o informacjach publicznych: </w:t>
            </w:r>
          </w:p>
          <w:p w:rsidR="009804CA" w:rsidRDefault="00763AB5" w:rsidP="003958B0">
            <w:pPr>
              <w:pStyle w:val="divparagraph"/>
              <w:spacing w:line="240" w:lineRule="auto"/>
              <w:rPr>
                <w:rFonts w:ascii="Times New Roman" w:hAnsi="Times New Roman" w:cs="Times New Roman"/>
                <w:b/>
                <w:sz w:val="24"/>
                <w:szCs w:val="24"/>
              </w:rPr>
            </w:pPr>
            <w:r w:rsidRPr="00763AB5">
              <w:rPr>
                <w:rFonts w:ascii="Times New Roman" w:hAnsi="Times New Roman" w:cs="Times New Roman"/>
                <w:b/>
                <w:sz w:val="24"/>
                <w:szCs w:val="24"/>
              </w:rPr>
              <w:t>ekspertyzy i opinie finansowane ze środków publicznych”</w:t>
            </w:r>
          </w:p>
          <w:p w:rsidR="003958B0" w:rsidRDefault="003958B0" w:rsidP="003958B0">
            <w:pPr>
              <w:pStyle w:val="divparagraph"/>
              <w:spacing w:line="240" w:lineRule="auto"/>
              <w:jc w:val="center"/>
              <w:rPr>
                <w:rFonts w:ascii="Times New Roman" w:hAnsi="Times New Roman" w:cs="Times New Roman"/>
                <w:b/>
                <w:sz w:val="24"/>
                <w:szCs w:val="24"/>
              </w:rPr>
            </w:pPr>
            <w:r>
              <w:rPr>
                <w:rFonts w:ascii="Times New Roman" w:hAnsi="Times New Roman" w:cs="Times New Roman"/>
                <w:b/>
                <w:sz w:val="24"/>
                <w:szCs w:val="24"/>
              </w:rPr>
              <w:t>------------------------------------------------------------------------</w:t>
            </w:r>
          </w:p>
          <w:p w:rsidR="003958B0" w:rsidRPr="003958B0" w:rsidRDefault="003958B0" w:rsidP="00131214">
            <w:pPr>
              <w:pStyle w:val="divparagraph"/>
              <w:spacing w:line="240" w:lineRule="auto"/>
              <w:jc w:val="center"/>
              <w:rPr>
                <w:rFonts w:ascii="Times New Roman" w:hAnsi="Times New Roman" w:cs="Times New Roman"/>
                <w:b/>
                <w:bCs/>
                <w:sz w:val="24"/>
                <w:szCs w:val="24"/>
              </w:rPr>
            </w:pPr>
            <w:r w:rsidRPr="003958B0">
              <w:rPr>
                <w:rFonts w:ascii="Times New Roman" w:hAnsi="Times New Roman" w:cs="Times New Roman"/>
                <w:b/>
                <w:sz w:val="24"/>
                <w:szCs w:val="24"/>
              </w:rPr>
              <w:t>Ekspertyzy i opinie o których mowa w ust. 1 pkt 4 lit. f) sporządzane na potrzeby postępowania administracyjnego lub sądowego z udziałem podmiotu zobowiązanego do udzielenia informacji publicznej udostępnia się po prawomocnym lub ostatecznym zakończeniu tego postępowania</w:t>
            </w:r>
          </w:p>
        </w:tc>
      </w:tr>
    </w:tbl>
    <w:p w:rsidR="005934BC" w:rsidRDefault="005934BC" w:rsidP="00763AB5">
      <w:pPr>
        <w:spacing w:before="240"/>
        <w:jc w:val="both"/>
        <w:rPr>
          <w:rFonts w:ascii="Times New Roman" w:hAnsi="Times New Roman" w:cs="Times New Roman"/>
          <w:b/>
        </w:rPr>
      </w:pPr>
      <w:r w:rsidRPr="00763AB5">
        <w:rPr>
          <w:rFonts w:ascii="Times New Roman" w:hAnsi="Times New Roman" w:cs="Times New Roman"/>
          <w:b/>
        </w:rPr>
        <w:t xml:space="preserve">WYJAŚNIENIA: </w:t>
      </w:r>
    </w:p>
    <w:p w:rsidR="007F1105" w:rsidRPr="007F1105" w:rsidRDefault="007F1105" w:rsidP="007F1105">
      <w:pPr>
        <w:pStyle w:val="Akapitzlist"/>
        <w:numPr>
          <w:ilvl w:val="0"/>
          <w:numId w:val="15"/>
        </w:numPr>
        <w:spacing w:after="160" w:line="240" w:lineRule="auto"/>
        <w:jc w:val="both"/>
        <w:rPr>
          <w:rFonts w:ascii="Times New Roman" w:hAnsi="Times New Roman" w:cs="Times New Roman"/>
          <w:sz w:val="20"/>
          <w:szCs w:val="20"/>
        </w:rPr>
      </w:pPr>
      <w:r w:rsidRPr="007F1105">
        <w:rPr>
          <w:rFonts w:ascii="Times New Roman" w:hAnsi="Times New Roman" w:cs="Times New Roman"/>
          <w:b/>
          <w:bCs/>
          <w:sz w:val="20"/>
          <w:szCs w:val="20"/>
          <w:u w:val="single"/>
        </w:rPr>
        <w:t>Opinie o charakterze procesowym.</w:t>
      </w:r>
      <w:r w:rsidRPr="007F1105">
        <w:rPr>
          <w:rFonts w:ascii="Times New Roman" w:hAnsi="Times New Roman" w:cs="Times New Roman"/>
          <w:b/>
          <w:bCs/>
          <w:sz w:val="20"/>
          <w:szCs w:val="20"/>
        </w:rPr>
        <w:t xml:space="preserve"> </w:t>
      </w:r>
    </w:p>
    <w:p w:rsidR="007F1105" w:rsidRPr="007F1105" w:rsidRDefault="007F1105" w:rsidP="007F1105">
      <w:pPr>
        <w:spacing w:line="240" w:lineRule="auto"/>
        <w:jc w:val="both"/>
        <w:rPr>
          <w:rFonts w:ascii="Times New Roman" w:hAnsi="Times New Roman" w:cs="Times New Roman"/>
          <w:sz w:val="20"/>
          <w:szCs w:val="20"/>
        </w:rPr>
      </w:pPr>
      <w:r w:rsidRPr="007F1105">
        <w:rPr>
          <w:rFonts w:ascii="Times New Roman" w:hAnsi="Times New Roman" w:cs="Times New Roman"/>
          <w:sz w:val="20"/>
          <w:szCs w:val="20"/>
        </w:rPr>
        <w:t xml:space="preserve">Jeżeli podmiot publiczny znajduje się z podmiotem zewnętrznym w procesie, przez co należy rozumieć spór sądowy, postępowanie arbitrażowe czy polubowne, </w:t>
      </w:r>
      <w:r>
        <w:rPr>
          <w:rFonts w:ascii="Times New Roman" w:hAnsi="Times New Roman" w:cs="Times New Roman"/>
          <w:sz w:val="20"/>
          <w:szCs w:val="20"/>
        </w:rPr>
        <w:t xml:space="preserve">oraz postępowanie administracyjne </w:t>
      </w:r>
      <w:r w:rsidRPr="007F1105">
        <w:rPr>
          <w:rFonts w:ascii="Times New Roman" w:hAnsi="Times New Roman" w:cs="Times New Roman"/>
          <w:sz w:val="20"/>
          <w:szCs w:val="20"/>
        </w:rPr>
        <w:t>jak i etapy poprzedzające te procesy, bez względu na etap tych procesów, wszelkie sporządzane na potrzeby tych procesów opinie finansowane ze środków publicznych, bez względu czy są zlecane zewnętrznie czy wykonywane wewnętrznie (opinie własnych prawników), do czasu prawomocnego i ostatecznego zakończenia procesów</w:t>
      </w:r>
      <w:r>
        <w:rPr>
          <w:rFonts w:ascii="Times New Roman" w:hAnsi="Times New Roman" w:cs="Times New Roman"/>
          <w:sz w:val="20"/>
          <w:szCs w:val="20"/>
        </w:rPr>
        <w:t>/postępowań</w:t>
      </w:r>
      <w:r w:rsidRPr="007F1105">
        <w:rPr>
          <w:rFonts w:ascii="Times New Roman" w:hAnsi="Times New Roman" w:cs="Times New Roman"/>
          <w:sz w:val="20"/>
          <w:szCs w:val="20"/>
        </w:rPr>
        <w:t xml:space="preserve"> </w:t>
      </w:r>
      <w:r w:rsidRPr="007F1105">
        <w:rPr>
          <w:rFonts w:ascii="Times New Roman" w:hAnsi="Times New Roman" w:cs="Times New Roman"/>
          <w:b/>
          <w:bCs/>
          <w:sz w:val="20"/>
          <w:szCs w:val="20"/>
        </w:rPr>
        <w:t xml:space="preserve">są informacjami publicznymi lecz nie są udostępniane do czasu prawomocnego czy ostatecznego zakończenia </w:t>
      </w:r>
      <w:r>
        <w:rPr>
          <w:rFonts w:ascii="Times New Roman" w:hAnsi="Times New Roman" w:cs="Times New Roman"/>
          <w:b/>
          <w:bCs/>
          <w:sz w:val="20"/>
          <w:szCs w:val="20"/>
        </w:rPr>
        <w:t>procesów/</w:t>
      </w:r>
      <w:r w:rsidRPr="007F1105">
        <w:rPr>
          <w:rFonts w:ascii="Times New Roman" w:hAnsi="Times New Roman" w:cs="Times New Roman"/>
          <w:b/>
          <w:bCs/>
          <w:sz w:val="20"/>
          <w:szCs w:val="20"/>
        </w:rPr>
        <w:t>postępowa</w:t>
      </w:r>
      <w:r>
        <w:rPr>
          <w:rFonts w:ascii="Times New Roman" w:hAnsi="Times New Roman" w:cs="Times New Roman"/>
          <w:b/>
          <w:bCs/>
          <w:sz w:val="20"/>
          <w:szCs w:val="20"/>
        </w:rPr>
        <w:t>nia</w:t>
      </w:r>
      <w:r w:rsidRPr="007F1105">
        <w:rPr>
          <w:rFonts w:ascii="Times New Roman" w:hAnsi="Times New Roman" w:cs="Times New Roman"/>
          <w:b/>
          <w:bCs/>
          <w:sz w:val="20"/>
          <w:szCs w:val="20"/>
        </w:rPr>
        <w:t>.</w:t>
      </w:r>
      <w:r w:rsidRPr="007F1105">
        <w:rPr>
          <w:rFonts w:ascii="Times New Roman" w:hAnsi="Times New Roman" w:cs="Times New Roman"/>
          <w:sz w:val="20"/>
          <w:szCs w:val="20"/>
        </w:rPr>
        <w:t xml:space="preserve"> Dotyczy to sytuacji, gdy stronami procesu są wyłącznie podmioty publiczne, ale również gdy wśród stron procesu są podmioty niezaliczone do sektora finansów publicznych. </w:t>
      </w:r>
    </w:p>
    <w:p w:rsidR="007F1105" w:rsidRPr="007F1105" w:rsidRDefault="007F1105" w:rsidP="007F1105">
      <w:pPr>
        <w:pStyle w:val="Akapitzlist"/>
        <w:numPr>
          <w:ilvl w:val="0"/>
          <w:numId w:val="15"/>
        </w:numPr>
        <w:spacing w:after="160" w:line="240" w:lineRule="auto"/>
        <w:jc w:val="both"/>
        <w:rPr>
          <w:rFonts w:ascii="Times New Roman" w:hAnsi="Times New Roman" w:cs="Times New Roman"/>
          <w:sz w:val="20"/>
          <w:szCs w:val="20"/>
        </w:rPr>
      </w:pPr>
      <w:r w:rsidRPr="007F1105">
        <w:rPr>
          <w:rFonts w:ascii="Times New Roman" w:hAnsi="Times New Roman" w:cs="Times New Roman"/>
          <w:b/>
          <w:bCs/>
          <w:sz w:val="20"/>
          <w:szCs w:val="20"/>
          <w:u w:val="single"/>
        </w:rPr>
        <w:t xml:space="preserve">Opinie w procesie legislacyjnym. </w:t>
      </w:r>
      <w:r w:rsidRPr="007F1105">
        <w:rPr>
          <w:rFonts w:ascii="Times New Roman" w:hAnsi="Times New Roman" w:cs="Times New Roman"/>
          <w:b/>
          <w:bCs/>
          <w:sz w:val="20"/>
          <w:szCs w:val="20"/>
        </w:rPr>
        <w:t xml:space="preserve"> </w:t>
      </w:r>
    </w:p>
    <w:p w:rsidR="007F1105" w:rsidRPr="007F1105" w:rsidRDefault="007F1105" w:rsidP="007F1105">
      <w:pPr>
        <w:spacing w:line="240" w:lineRule="auto"/>
        <w:jc w:val="both"/>
        <w:rPr>
          <w:rFonts w:ascii="Times New Roman" w:hAnsi="Times New Roman" w:cs="Times New Roman"/>
          <w:sz w:val="20"/>
          <w:szCs w:val="20"/>
        </w:rPr>
      </w:pPr>
      <w:r w:rsidRPr="007F1105">
        <w:rPr>
          <w:rFonts w:ascii="Times New Roman" w:hAnsi="Times New Roman" w:cs="Times New Roman"/>
          <w:sz w:val="20"/>
          <w:szCs w:val="20"/>
        </w:rPr>
        <w:t xml:space="preserve">Jeżeli organ administracji publicznej przed wydaniem aktu normatywnego o charakterze powszechnie obowiązującym, bez względu na jego obszar oddziaływania, zasięgają opinii eksperckiej sfinansowanej ze środków publicznych, musi mieć świadomość, że </w:t>
      </w:r>
      <w:r w:rsidRPr="007F1105">
        <w:rPr>
          <w:rFonts w:ascii="Times New Roman" w:hAnsi="Times New Roman" w:cs="Times New Roman"/>
          <w:b/>
          <w:bCs/>
          <w:sz w:val="20"/>
          <w:szCs w:val="20"/>
        </w:rPr>
        <w:t xml:space="preserve">opinie takie będą informacjami publicznymi </w:t>
      </w:r>
      <w:r w:rsidRPr="007F1105">
        <w:rPr>
          <w:rFonts w:ascii="Times New Roman" w:hAnsi="Times New Roman" w:cs="Times New Roman"/>
          <w:b/>
          <w:sz w:val="20"/>
          <w:szCs w:val="20"/>
        </w:rPr>
        <w:t>na każdym etapie, i każdy zainteresowany ma prawo wglądu w ich treść</w:t>
      </w:r>
      <w:r w:rsidRPr="007F1105">
        <w:rPr>
          <w:rFonts w:ascii="Times New Roman" w:hAnsi="Times New Roman" w:cs="Times New Roman"/>
          <w:sz w:val="20"/>
          <w:szCs w:val="20"/>
        </w:rPr>
        <w:t xml:space="preserve">. Każdy ma prawo poznać czym kierował się organ pracując nad konkretnym projektem unormowania sfery publicznej rozumianej tu jako sfera powszechnych praw i obowiązków. </w:t>
      </w:r>
    </w:p>
    <w:p w:rsidR="007F1105" w:rsidRPr="007F1105" w:rsidRDefault="007F1105" w:rsidP="007F1105">
      <w:pPr>
        <w:pStyle w:val="Akapitzlist"/>
        <w:numPr>
          <w:ilvl w:val="0"/>
          <w:numId w:val="15"/>
        </w:numPr>
        <w:spacing w:after="160" w:line="240" w:lineRule="auto"/>
        <w:jc w:val="both"/>
        <w:rPr>
          <w:rFonts w:ascii="Times New Roman" w:hAnsi="Times New Roman" w:cs="Times New Roman"/>
          <w:sz w:val="20"/>
          <w:szCs w:val="20"/>
        </w:rPr>
      </w:pPr>
      <w:r w:rsidRPr="007F1105">
        <w:rPr>
          <w:rFonts w:ascii="Times New Roman" w:hAnsi="Times New Roman" w:cs="Times New Roman"/>
          <w:b/>
          <w:bCs/>
          <w:sz w:val="20"/>
          <w:szCs w:val="20"/>
          <w:u w:val="single"/>
        </w:rPr>
        <w:t xml:space="preserve">Opinie w sprawie o charakterze indywidualnym </w:t>
      </w:r>
    </w:p>
    <w:p w:rsidR="007F1105" w:rsidRPr="007F1105" w:rsidRDefault="007F1105" w:rsidP="007F1105">
      <w:pPr>
        <w:spacing w:line="240" w:lineRule="auto"/>
        <w:jc w:val="both"/>
        <w:rPr>
          <w:rFonts w:ascii="Times New Roman" w:hAnsi="Times New Roman" w:cs="Times New Roman"/>
          <w:sz w:val="20"/>
          <w:szCs w:val="20"/>
        </w:rPr>
      </w:pPr>
      <w:r w:rsidRPr="007F1105">
        <w:rPr>
          <w:rFonts w:ascii="Times New Roman" w:hAnsi="Times New Roman" w:cs="Times New Roman"/>
          <w:sz w:val="20"/>
          <w:szCs w:val="20"/>
        </w:rPr>
        <w:t xml:space="preserve">Jeżeli organ administracji publicznej korzystając z formuły władztwa publicznego, wydaje akt administracyjny wobec podmiotu zewnętrznego, tym samym kształtuje w sposób władczy jego sytuację prawno-faktyczną, opinie eksperckie sfinansowane ze środków publicznych sporządzane na potrzeby tego postępowania </w:t>
      </w:r>
      <w:r w:rsidRPr="007F1105">
        <w:rPr>
          <w:rFonts w:ascii="Times New Roman" w:hAnsi="Times New Roman" w:cs="Times New Roman"/>
          <w:b/>
          <w:bCs/>
          <w:sz w:val="20"/>
          <w:szCs w:val="20"/>
        </w:rPr>
        <w:t>są informacjami publicznymi</w:t>
      </w:r>
      <w:r w:rsidRPr="007F1105">
        <w:rPr>
          <w:rFonts w:ascii="Times New Roman" w:hAnsi="Times New Roman" w:cs="Times New Roman"/>
          <w:sz w:val="20"/>
          <w:szCs w:val="20"/>
        </w:rPr>
        <w:t xml:space="preserve"> </w:t>
      </w:r>
      <w:r w:rsidRPr="007F1105">
        <w:rPr>
          <w:rFonts w:ascii="Times New Roman" w:hAnsi="Times New Roman" w:cs="Times New Roman"/>
          <w:b/>
          <w:sz w:val="20"/>
          <w:szCs w:val="20"/>
        </w:rPr>
        <w:t xml:space="preserve">i mogą być udostępnione każdemu po zakończeniu tego postępowania, pod warunkiem jej całkowitej </w:t>
      </w:r>
      <w:proofErr w:type="spellStart"/>
      <w:r w:rsidRPr="007F1105">
        <w:rPr>
          <w:rFonts w:ascii="Times New Roman" w:hAnsi="Times New Roman" w:cs="Times New Roman"/>
          <w:b/>
          <w:sz w:val="20"/>
          <w:szCs w:val="20"/>
        </w:rPr>
        <w:t>aninimizacji</w:t>
      </w:r>
      <w:proofErr w:type="spellEnd"/>
      <w:r w:rsidRPr="007F1105">
        <w:rPr>
          <w:rFonts w:ascii="Times New Roman" w:hAnsi="Times New Roman" w:cs="Times New Roman"/>
          <w:b/>
          <w:sz w:val="20"/>
          <w:szCs w:val="20"/>
        </w:rPr>
        <w:t xml:space="preserve">. </w:t>
      </w:r>
    </w:p>
    <w:p w:rsidR="007F1105" w:rsidRPr="007F1105" w:rsidRDefault="007F1105" w:rsidP="007F1105">
      <w:pPr>
        <w:spacing w:line="240" w:lineRule="auto"/>
        <w:jc w:val="both"/>
        <w:rPr>
          <w:rFonts w:ascii="Times New Roman" w:hAnsi="Times New Roman" w:cs="Times New Roman"/>
          <w:sz w:val="20"/>
          <w:szCs w:val="20"/>
        </w:rPr>
      </w:pPr>
      <w:r w:rsidRPr="007F1105">
        <w:rPr>
          <w:rFonts w:ascii="Times New Roman" w:hAnsi="Times New Roman" w:cs="Times New Roman"/>
          <w:sz w:val="20"/>
          <w:szCs w:val="20"/>
        </w:rPr>
        <w:t xml:space="preserve">Ich ewentualna jawność dla uczestników danego postępowania nie może być rozstrzygana w oparciu o zasady dostępu do informacji, lecz jawność danego postępowania wobec jego uczestników, w oparciu o przepisy szczególne regulujące dane postępowanie. </w:t>
      </w:r>
    </w:p>
    <w:p w:rsidR="007F1105" w:rsidRPr="00763AB5" w:rsidRDefault="007F1105" w:rsidP="00763AB5">
      <w:pPr>
        <w:spacing w:before="240"/>
        <w:jc w:val="both"/>
        <w:rPr>
          <w:rFonts w:ascii="Times New Roman" w:hAnsi="Times New Roman" w:cs="Times New Roman"/>
          <w:b/>
        </w:rPr>
      </w:pPr>
    </w:p>
    <w:p w:rsidR="00352056" w:rsidRDefault="00352056" w:rsidP="00352056">
      <w:pPr>
        <w:spacing w:before="240"/>
        <w:jc w:val="center"/>
        <w:rPr>
          <w:rFonts w:ascii="Garamond" w:hAnsi="Garamond" w:cs="Times New Roman"/>
          <w:b/>
          <w:sz w:val="28"/>
          <w:szCs w:val="28"/>
          <w:u w:val="single"/>
        </w:rPr>
      </w:pPr>
      <w:r>
        <w:rPr>
          <w:rFonts w:ascii="Garamond" w:hAnsi="Garamond" w:cs="Times New Roman"/>
          <w:b/>
          <w:sz w:val="28"/>
          <w:szCs w:val="28"/>
          <w:u w:val="single"/>
        </w:rPr>
        <w:lastRenderedPageBreak/>
        <w:t>- NOTATKI  -   NOTATKI   - NOTATKI  -   NOTATKI   - NOTATKI  -</w:t>
      </w:r>
    </w:p>
    <w:p w:rsidR="00352056" w:rsidRDefault="00352056" w:rsidP="009804CA">
      <w:pPr>
        <w:spacing w:before="240"/>
        <w:ind w:left="425"/>
        <w:jc w:val="both"/>
        <w:rPr>
          <w:rFonts w:ascii="Garamond" w:hAnsi="Garamond" w:cs="Times New Roman"/>
          <w:b/>
          <w:sz w:val="28"/>
          <w:szCs w:val="28"/>
          <w:u w:val="single"/>
        </w:rPr>
      </w:pPr>
    </w:p>
    <w:p w:rsidR="00352056" w:rsidRDefault="00352056" w:rsidP="009804CA">
      <w:pPr>
        <w:spacing w:before="240"/>
        <w:ind w:left="425"/>
        <w:jc w:val="both"/>
        <w:rPr>
          <w:rFonts w:ascii="Garamond" w:hAnsi="Garamond" w:cs="Times New Roman"/>
          <w:b/>
          <w:sz w:val="28"/>
          <w:szCs w:val="28"/>
          <w:u w:val="single"/>
        </w:rPr>
      </w:pPr>
    </w:p>
    <w:p w:rsidR="00352056" w:rsidRDefault="00352056" w:rsidP="009804CA">
      <w:pPr>
        <w:spacing w:before="240"/>
        <w:ind w:left="425"/>
        <w:jc w:val="both"/>
        <w:rPr>
          <w:rFonts w:ascii="Garamond" w:hAnsi="Garamond" w:cs="Times New Roman"/>
          <w:b/>
          <w:sz w:val="28"/>
          <w:szCs w:val="28"/>
          <w:u w:val="single"/>
        </w:rPr>
      </w:pPr>
    </w:p>
    <w:p w:rsidR="00352056" w:rsidRDefault="00352056" w:rsidP="009804CA">
      <w:pPr>
        <w:spacing w:before="240"/>
        <w:ind w:left="425"/>
        <w:jc w:val="both"/>
        <w:rPr>
          <w:rFonts w:ascii="Garamond" w:hAnsi="Garamond" w:cs="Times New Roman"/>
          <w:b/>
          <w:sz w:val="28"/>
          <w:szCs w:val="28"/>
          <w:u w:val="single"/>
        </w:rPr>
      </w:pPr>
    </w:p>
    <w:p w:rsidR="00352056" w:rsidRDefault="00352056" w:rsidP="009804CA">
      <w:pPr>
        <w:spacing w:before="240"/>
        <w:ind w:left="425"/>
        <w:jc w:val="both"/>
        <w:rPr>
          <w:rFonts w:ascii="Garamond" w:hAnsi="Garamond" w:cs="Times New Roman"/>
          <w:b/>
          <w:sz w:val="28"/>
          <w:szCs w:val="28"/>
          <w:u w:val="single"/>
        </w:rPr>
      </w:pPr>
    </w:p>
    <w:p w:rsidR="00352056" w:rsidRDefault="00352056" w:rsidP="009804CA">
      <w:pPr>
        <w:spacing w:before="240"/>
        <w:ind w:left="425"/>
        <w:jc w:val="both"/>
        <w:rPr>
          <w:rFonts w:ascii="Garamond" w:hAnsi="Garamond" w:cs="Times New Roman"/>
          <w:b/>
          <w:sz w:val="28"/>
          <w:szCs w:val="28"/>
          <w:u w:val="single"/>
        </w:rPr>
      </w:pPr>
    </w:p>
    <w:p w:rsidR="00352056" w:rsidRDefault="00352056" w:rsidP="009804CA">
      <w:pPr>
        <w:spacing w:before="240"/>
        <w:ind w:left="425"/>
        <w:jc w:val="both"/>
        <w:rPr>
          <w:rFonts w:ascii="Garamond" w:hAnsi="Garamond" w:cs="Times New Roman"/>
          <w:b/>
          <w:sz w:val="28"/>
          <w:szCs w:val="28"/>
          <w:u w:val="single"/>
        </w:rPr>
      </w:pPr>
    </w:p>
    <w:p w:rsidR="00352056" w:rsidRDefault="00352056" w:rsidP="009804CA">
      <w:pPr>
        <w:spacing w:before="240"/>
        <w:ind w:left="425"/>
        <w:jc w:val="both"/>
        <w:rPr>
          <w:rFonts w:ascii="Garamond" w:hAnsi="Garamond" w:cs="Times New Roman"/>
          <w:b/>
          <w:sz w:val="28"/>
          <w:szCs w:val="28"/>
          <w:u w:val="single"/>
        </w:rPr>
      </w:pPr>
    </w:p>
    <w:p w:rsidR="00352056" w:rsidRDefault="00352056" w:rsidP="009804CA">
      <w:pPr>
        <w:spacing w:before="240"/>
        <w:ind w:left="425"/>
        <w:jc w:val="both"/>
        <w:rPr>
          <w:rFonts w:ascii="Garamond" w:hAnsi="Garamond" w:cs="Times New Roman"/>
          <w:b/>
          <w:sz w:val="28"/>
          <w:szCs w:val="28"/>
          <w:u w:val="single"/>
        </w:rPr>
      </w:pPr>
    </w:p>
    <w:p w:rsidR="00352056" w:rsidRDefault="00352056" w:rsidP="009804CA">
      <w:pPr>
        <w:spacing w:before="240"/>
        <w:ind w:left="425"/>
        <w:jc w:val="both"/>
        <w:rPr>
          <w:rFonts w:ascii="Garamond" w:hAnsi="Garamond" w:cs="Times New Roman"/>
          <w:b/>
          <w:sz w:val="28"/>
          <w:szCs w:val="28"/>
          <w:u w:val="single"/>
        </w:rPr>
      </w:pPr>
    </w:p>
    <w:p w:rsidR="00352056" w:rsidRDefault="00352056" w:rsidP="009804CA">
      <w:pPr>
        <w:spacing w:before="240"/>
        <w:ind w:left="425"/>
        <w:jc w:val="both"/>
        <w:rPr>
          <w:rFonts w:ascii="Garamond" w:hAnsi="Garamond" w:cs="Times New Roman"/>
          <w:b/>
          <w:sz w:val="28"/>
          <w:szCs w:val="28"/>
          <w:u w:val="single"/>
        </w:rPr>
      </w:pPr>
    </w:p>
    <w:p w:rsidR="00352056" w:rsidRDefault="00352056" w:rsidP="009804CA">
      <w:pPr>
        <w:spacing w:before="240"/>
        <w:ind w:left="425"/>
        <w:jc w:val="both"/>
        <w:rPr>
          <w:rFonts w:ascii="Garamond" w:hAnsi="Garamond" w:cs="Times New Roman"/>
          <w:b/>
          <w:sz w:val="28"/>
          <w:szCs w:val="28"/>
          <w:u w:val="single"/>
        </w:rPr>
      </w:pPr>
    </w:p>
    <w:p w:rsidR="00352056" w:rsidRDefault="00352056" w:rsidP="009804CA">
      <w:pPr>
        <w:spacing w:before="240"/>
        <w:ind w:left="425"/>
        <w:jc w:val="both"/>
        <w:rPr>
          <w:rFonts w:ascii="Garamond" w:hAnsi="Garamond" w:cs="Times New Roman"/>
          <w:b/>
          <w:sz w:val="28"/>
          <w:szCs w:val="28"/>
          <w:u w:val="single"/>
        </w:rPr>
      </w:pPr>
    </w:p>
    <w:p w:rsidR="00352056" w:rsidRDefault="00352056" w:rsidP="009804CA">
      <w:pPr>
        <w:spacing w:before="240"/>
        <w:ind w:left="425"/>
        <w:jc w:val="both"/>
        <w:rPr>
          <w:rFonts w:ascii="Garamond" w:hAnsi="Garamond" w:cs="Times New Roman"/>
          <w:b/>
          <w:sz w:val="28"/>
          <w:szCs w:val="28"/>
          <w:u w:val="single"/>
        </w:rPr>
      </w:pPr>
    </w:p>
    <w:p w:rsidR="00352056" w:rsidRDefault="00352056" w:rsidP="009804CA">
      <w:pPr>
        <w:spacing w:before="240"/>
        <w:ind w:left="425"/>
        <w:jc w:val="both"/>
        <w:rPr>
          <w:rFonts w:ascii="Garamond" w:hAnsi="Garamond" w:cs="Times New Roman"/>
          <w:b/>
          <w:sz w:val="28"/>
          <w:szCs w:val="28"/>
          <w:u w:val="single"/>
        </w:rPr>
      </w:pPr>
    </w:p>
    <w:p w:rsidR="00352056" w:rsidRDefault="00352056" w:rsidP="009804CA">
      <w:pPr>
        <w:spacing w:before="240"/>
        <w:ind w:left="425"/>
        <w:jc w:val="both"/>
        <w:rPr>
          <w:rFonts w:ascii="Garamond" w:hAnsi="Garamond" w:cs="Times New Roman"/>
          <w:b/>
          <w:sz w:val="28"/>
          <w:szCs w:val="28"/>
          <w:u w:val="single"/>
        </w:rPr>
      </w:pPr>
    </w:p>
    <w:p w:rsidR="00352056" w:rsidRDefault="00352056" w:rsidP="009804CA">
      <w:pPr>
        <w:spacing w:before="240"/>
        <w:ind w:left="425"/>
        <w:jc w:val="both"/>
        <w:rPr>
          <w:rFonts w:ascii="Garamond" w:hAnsi="Garamond" w:cs="Times New Roman"/>
          <w:b/>
          <w:sz w:val="28"/>
          <w:szCs w:val="28"/>
          <w:u w:val="single"/>
        </w:rPr>
      </w:pPr>
    </w:p>
    <w:p w:rsidR="00352056" w:rsidRDefault="00352056" w:rsidP="009804CA">
      <w:pPr>
        <w:spacing w:before="240"/>
        <w:ind w:left="425"/>
        <w:jc w:val="both"/>
        <w:rPr>
          <w:rFonts w:ascii="Garamond" w:hAnsi="Garamond" w:cs="Times New Roman"/>
          <w:b/>
          <w:sz w:val="28"/>
          <w:szCs w:val="28"/>
          <w:u w:val="single"/>
        </w:rPr>
      </w:pPr>
    </w:p>
    <w:p w:rsidR="00352056" w:rsidRDefault="00352056" w:rsidP="009804CA">
      <w:pPr>
        <w:spacing w:before="240"/>
        <w:ind w:left="425"/>
        <w:jc w:val="both"/>
        <w:rPr>
          <w:rFonts w:ascii="Garamond" w:hAnsi="Garamond" w:cs="Times New Roman"/>
          <w:b/>
          <w:sz w:val="28"/>
          <w:szCs w:val="28"/>
          <w:u w:val="single"/>
        </w:rPr>
      </w:pPr>
    </w:p>
    <w:p w:rsidR="00352056" w:rsidRDefault="00352056" w:rsidP="009804CA">
      <w:pPr>
        <w:spacing w:before="240"/>
        <w:ind w:left="425"/>
        <w:jc w:val="both"/>
        <w:rPr>
          <w:rFonts w:ascii="Garamond" w:hAnsi="Garamond" w:cs="Times New Roman"/>
          <w:b/>
          <w:sz w:val="28"/>
          <w:szCs w:val="28"/>
          <w:u w:val="single"/>
        </w:rPr>
      </w:pPr>
    </w:p>
    <w:p w:rsidR="00352056" w:rsidRDefault="00352056" w:rsidP="009804CA">
      <w:pPr>
        <w:spacing w:before="240"/>
        <w:ind w:left="425"/>
        <w:jc w:val="both"/>
        <w:rPr>
          <w:rFonts w:ascii="Garamond" w:hAnsi="Garamond" w:cs="Times New Roman"/>
          <w:b/>
          <w:sz w:val="28"/>
          <w:szCs w:val="28"/>
          <w:u w:val="single"/>
        </w:rPr>
      </w:pPr>
    </w:p>
    <w:p w:rsidR="00352056" w:rsidRDefault="00352056" w:rsidP="009804CA">
      <w:pPr>
        <w:spacing w:before="240"/>
        <w:ind w:left="425"/>
        <w:jc w:val="both"/>
        <w:rPr>
          <w:rFonts w:ascii="Garamond" w:hAnsi="Garamond" w:cs="Times New Roman"/>
          <w:b/>
          <w:sz w:val="28"/>
          <w:szCs w:val="28"/>
          <w:u w:val="single"/>
        </w:rPr>
      </w:pPr>
    </w:p>
    <w:p w:rsidR="00352056" w:rsidRDefault="00352056" w:rsidP="009804CA">
      <w:pPr>
        <w:spacing w:before="240"/>
        <w:ind w:left="425"/>
        <w:jc w:val="both"/>
        <w:rPr>
          <w:rFonts w:ascii="Garamond" w:hAnsi="Garamond" w:cs="Times New Roman"/>
          <w:b/>
          <w:sz w:val="28"/>
          <w:szCs w:val="28"/>
          <w:u w:val="single"/>
        </w:rPr>
      </w:pPr>
    </w:p>
    <w:p w:rsidR="009804CA" w:rsidRPr="005934BC" w:rsidRDefault="009804CA" w:rsidP="009804CA">
      <w:pPr>
        <w:spacing w:before="240"/>
        <w:ind w:left="425"/>
        <w:jc w:val="both"/>
        <w:rPr>
          <w:rFonts w:ascii="Garamond" w:hAnsi="Garamond" w:cs="Times New Roman"/>
          <w:b/>
          <w:sz w:val="28"/>
          <w:szCs w:val="28"/>
          <w:u w:val="single"/>
        </w:rPr>
      </w:pPr>
      <w:r w:rsidRPr="005934BC">
        <w:rPr>
          <w:rFonts w:ascii="Garamond" w:hAnsi="Garamond" w:cs="Times New Roman"/>
          <w:b/>
          <w:sz w:val="28"/>
          <w:szCs w:val="28"/>
          <w:u w:val="single"/>
        </w:rPr>
        <w:lastRenderedPageBreak/>
        <w:t xml:space="preserve">ZASADA NUMER </w:t>
      </w:r>
      <w:r w:rsidR="00744936">
        <w:rPr>
          <w:rFonts w:ascii="Garamond" w:hAnsi="Garamond" w:cs="Times New Roman"/>
          <w:b/>
          <w:sz w:val="28"/>
          <w:szCs w:val="28"/>
          <w:u w:val="single"/>
        </w:rPr>
        <w:t>9</w:t>
      </w:r>
    </w:p>
    <w:tbl>
      <w:tblPr>
        <w:tblStyle w:val="Tabela-Siatka"/>
        <w:tblW w:w="0" w:type="auto"/>
        <w:tblLook w:val="04A0" w:firstRow="1" w:lastRow="0" w:firstColumn="1" w:lastColumn="0" w:noHBand="0" w:noVBand="1"/>
      </w:tblPr>
      <w:tblGrid>
        <w:gridCol w:w="2016"/>
        <w:gridCol w:w="814"/>
        <w:gridCol w:w="142"/>
        <w:gridCol w:w="567"/>
        <w:gridCol w:w="5523"/>
      </w:tblGrid>
      <w:tr w:rsidR="009804CA" w:rsidRPr="0042224F" w:rsidTr="00AC6D2F">
        <w:tc>
          <w:tcPr>
            <w:tcW w:w="2830" w:type="dxa"/>
            <w:gridSpan w:val="2"/>
          </w:tcPr>
          <w:p w:rsidR="009804CA" w:rsidRPr="0042224F" w:rsidRDefault="009804CA" w:rsidP="00AC6D2F">
            <w:pPr>
              <w:spacing w:before="240"/>
              <w:jc w:val="center"/>
              <w:rPr>
                <w:rFonts w:ascii="Times New Roman" w:hAnsi="Times New Roman" w:cs="Times New Roman"/>
                <w:b/>
                <w:bCs/>
                <w:sz w:val="24"/>
                <w:szCs w:val="24"/>
              </w:rPr>
            </w:pPr>
            <w:r w:rsidRPr="0042224F">
              <w:rPr>
                <w:rFonts w:ascii="Times New Roman" w:hAnsi="Times New Roman" w:cs="Times New Roman"/>
                <w:b/>
                <w:bCs/>
                <w:sz w:val="24"/>
                <w:szCs w:val="24"/>
              </w:rPr>
              <w:t>PRZEDMIOT REGULACJI</w:t>
            </w:r>
          </w:p>
        </w:tc>
        <w:tc>
          <w:tcPr>
            <w:tcW w:w="6232" w:type="dxa"/>
            <w:gridSpan w:val="3"/>
            <w:shd w:val="clear" w:color="auto" w:fill="0D0D0D" w:themeFill="text1" w:themeFillTint="F2"/>
          </w:tcPr>
          <w:p w:rsidR="009804CA" w:rsidRPr="0042224F" w:rsidRDefault="009804CA" w:rsidP="00AC6D2F">
            <w:pPr>
              <w:spacing w:before="240"/>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 xml:space="preserve">SPÓŁDZIELNIE MIESZKANIOWE STAJĄ SIĘ PODMIOTEM ZOBOWIĄZANYM </w:t>
            </w:r>
          </w:p>
        </w:tc>
      </w:tr>
      <w:tr w:rsidR="009804CA" w:rsidRPr="0042224F" w:rsidTr="00F90C18">
        <w:tc>
          <w:tcPr>
            <w:tcW w:w="2016" w:type="dxa"/>
            <w:tcBorders>
              <w:bottom w:val="single" w:sz="24" w:space="0" w:color="auto"/>
            </w:tcBorders>
          </w:tcPr>
          <w:p w:rsidR="00F90C18" w:rsidRPr="00A20403" w:rsidRDefault="00F90C18" w:rsidP="00A20403">
            <w:pPr>
              <w:spacing w:before="240"/>
              <w:jc w:val="center"/>
              <w:rPr>
                <w:rFonts w:ascii="Times New Roman" w:hAnsi="Times New Roman" w:cs="Times New Roman"/>
                <w:bCs/>
                <w:i/>
                <w:sz w:val="20"/>
                <w:szCs w:val="20"/>
              </w:rPr>
            </w:pPr>
          </w:p>
          <w:p w:rsidR="00F90C18" w:rsidRPr="00A20403" w:rsidRDefault="00F90C18" w:rsidP="00A20403">
            <w:pPr>
              <w:spacing w:before="240"/>
              <w:jc w:val="center"/>
              <w:rPr>
                <w:rFonts w:ascii="Times New Roman" w:hAnsi="Times New Roman" w:cs="Times New Roman"/>
                <w:bCs/>
                <w:i/>
                <w:sz w:val="20"/>
                <w:szCs w:val="20"/>
              </w:rPr>
            </w:pPr>
          </w:p>
          <w:p w:rsidR="00F90C18" w:rsidRPr="00A20403" w:rsidRDefault="009804CA" w:rsidP="00A20403">
            <w:pPr>
              <w:spacing w:before="240"/>
              <w:jc w:val="center"/>
              <w:rPr>
                <w:rFonts w:ascii="Times New Roman" w:hAnsi="Times New Roman" w:cs="Times New Roman"/>
                <w:bCs/>
                <w:i/>
                <w:sz w:val="20"/>
                <w:szCs w:val="20"/>
              </w:rPr>
            </w:pPr>
            <w:r w:rsidRPr="00A20403">
              <w:rPr>
                <w:rFonts w:ascii="Times New Roman" w:hAnsi="Times New Roman" w:cs="Times New Roman"/>
                <w:bCs/>
                <w:i/>
                <w:sz w:val="20"/>
                <w:szCs w:val="20"/>
              </w:rPr>
              <w:t xml:space="preserve">USTAWA </w:t>
            </w:r>
          </w:p>
          <w:p w:rsidR="009804CA" w:rsidRPr="00A20403" w:rsidRDefault="009804CA" w:rsidP="00A20403">
            <w:pPr>
              <w:spacing w:before="240"/>
              <w:jc w:val="center"/>
              <w:rPr>
                <w:rFonts w:ascii="Times New Roman" w:hAnsi="Times New Roman" w:cs="Times New Roman"/>
                <w:bCs/>
                <w:i/>
                <w:sz w:val="20"/>
                <w:szCs w:val="20"/>
              </w:rPr>
            </w:pPr>
            <w:r w:rsidRPr="00A20403">
              <w:rPr>
                <w:rFonts w:ascii="Times New Roman" w:hAnsi="Times New Roman" w:cs="Times New Roman"/>
                <w:bCs/>
                <w:i/>
                <w:sz w:val="20"/>
                <w:szCs w:val="20"/>
              </w:rPr>
              <w:t>UODIP</w:t>
            </w:r>
          </w:p>
        </w:tc>
        <w:tc>
          <w:tcPr>
            <w:tcW w:w="1523" w:type="dxa"/>
            <w:gridSpan w:val="3"/>
            <w:tcBorders>
              <w:bottom w:val="single" w:sz="24" w:space="0" w:color="auto"/>
            </w:tcBorders>
          </w:tcPr>
          <w:p w:rsidR="00F90C18" w:rsidRPr="00A20403" w:rsidRDefault="00F90C18" w:rsidP="00A20403">
            <w:pPr>
              <w:pStyle w:val="divparagraph"/>
              <w:spacing w:line="240" w:lineRule="auto"/>
              <w:jc w:val="center"/>
              <w:rPr>
                <w:rFonts w:ascii="Times New Roman" w:hAnsi="Times New Roman" w:cs="Times New Roman"/>
                <w:bCs/>
                <w:i/>
                <w:sz w:val="20"/>
                <w:szCs w:val="20"/>
              </w:rPr>
            </w:pPr>
          </w:p>
          <w:p w:rsidR="00F90C18" w:rsidRPr="00A20403" w:rsidRDefault="00F90C18" w:rsidP="00A20403">
            <w:pPr>
              <w:pStyle w:val="divparagraph"/>
              <w:spacing w:line="240" w:lineRule="auto"/>
              <w:jc w:val="center"/>
              <w:rPr>
                <w:rFonts w:ascii="Times New Roman" w:hAnsi="Times New Roman" w:cs="Times New Roman"/>
                <w:bCs/>
                <w:i/>
                <w:sz w:val="20"/>
                <w:szCs w:val="20"/>
              </w:rPr>
            </w:pPr>
          </w:p>
          <w:p w:rsidR="00F90C18" w:rsidRPr="00A20403" w:rsidRDefault="00F90C18" w:rsidP="00A20403">
            <w:pPr>
              <w:pStyle w:val="divparagraph"/>
              <w:spacing w:line="240" w:lineRule="auto"/>
              <w:jc w:val="center"/>
              <w:rPr>
                <w:rFonts w:ascii="Times New Roman" w:hAnsi="Times New Roman" w:cs="Times New Roman"/>
                <w:bCs/>
                <w:i/>
                <w:sz w:val="20"/>
                <w:szCs w:val="20"/>
              </w:rPr>
            </w:pPr>
          </w:p>
          <w:p w:rsidR="00F90C18" w:rsidRPr="00A20403" w:rsidRDefault="00F90C18" w:rsidP="00A20403">
            <w:pPr>
              <w:pStyle w:val="divparagraph"/>
              <w:spacing w:line="240" w:lineRule="auto"/>
              <w:jc w:val="center"/>
              <w:rPr>
                <w:rFonts w:ascii="Times New Roman" w:hAnsi="Times New Roman" w:cs="Times New Roman"/>
                <w:bCs/>
                <w:i/>
                <w:sz w:val="20"/>
                <w:szCs w:val="20"/>
              </w:rPr>
            </w:pPr>
            <w:r w:rsidRPr="00A20403">
              <w:rPr>
                <w:rFonts w:ascii="Times New Roman" w:hAnsi="Times New Roman" w:cs="Times New Roman"/>
                <w:bCs/>
                <w:i/>
                <w:sz w:val="20"/>
                <w:szCs w:val="20"/>
              </w:rPr>
              <w:t>Uchwała 7 sędziów NSA</w:t>
            </w:r>
          </w:p>
          <w:p w:rsidR="00F90C18" w:rsidRPr="00A20403" w:rsidRDefault="00F90C18" w:rsidP="00A20403">
            <w:pPr>
              <w:pStyle w:val="divpoint"/>
              <w:spacing w:line="240" w:lineRule="auto"/>
              <w:jc w:val="center"/>
              <w:rPr>
                <w:rFonts w:ascii="Times New Roman" w:hAnsi="Times New Roman" w:cs="Times New Roman"/>
                <w:bCs/>
                <w:i/>
                <w:sz w:val="20"/>
                <w:szCs w:val="20"/>
              </w:rPr>
            </w:pPr>
            <w:r w:rsidRPr="00A20403">
              <w:rPr>
                <w:rFonts w:ascii="Times New Roman" w:hAnsi="Times New Roman" w:cs="Times New Roman"/>
                <w:bCs/>
                <w:i/>
                <w:sz w:val="20"/>
                <w:szCs w:val="20"/>
              </w:rPr>
              <w:t xml:space="preserve">  11.4.2005 r. </w:t>
            </w:r>
          </w:p>
          <w:p w:rsidR="009804CA" w:rsidRPr="00A20403" w:rsidRDefault="00F90C18" w:rsidP="00A20403">
            <w:pPr>
              <w:pStyle w:val="divpoint"/>
              <w:spacing w:line="240" w:lineRule="auto"/>
              <w:jc w:val="center"/>
              <w:rPr>
                <w:rFonts w:ascii="Times New Roman" w:hAnsi="Times New Roman" w:cs="Times New Roman"/>
                <w:b/>
                <w:bCs/>
                <w:sz w:val="20"/>
                <w:szCs w:val="20"/>
              </w:rPr>
            </w:pPr>
            <w:r w:rsidRPr="00A20403">
              <w:rPr>
                <w:rFonts w:ascii="Times New Roman" w:hAnsi="Times New Roman" w:cs="Times New Roman"/>
                <w:bCs/>
                <w:i/>
                <w:sz w:val="20"/>
                <w:szCs w:val="20"/>
              </w:rPr>
              <w:t>I OPS 1/05</w:t>
            </w:r>
          </w:p>
        </w:tc>
        <w:tc>
          <w:tcPr>
            <w:tcW w:w="5523" w:type="dxa"/>
            <w:tcBorders>
              <w:bottom w:val="single" w:sz="24" w:space="0" w:color="auto"/>
            </w:tcBorders>
          </w:tcPr>
          <w:p w:rsidR="00F90C18" w:rsidRPr="00A20403" w:rsidRDefault="00F90C18" w:rsidP="00A20403">
            <w:pPr>
              <w:pStyle w:val="divparagraph"/>
              <w:spacing w:line="240" w:lineRule="auto"/>
              <w:jc w:val="center"/>
              <w:rPr>
                <w:rFonts w:ascii="Times New Roman" w:hAnsi="Times New Roman" w:cs="Times New Roman"/>
                <w:i/>
                <w:sz w:val="20"/>
                <w:szCs w:val="20"/>
                <w:shd w:val="clear" w:color="auto" w:fill="FFFFFF"/>
              </w:rPr>
            </w:pPr>
            <w:r w:rsidRPr="00A20403">
              <w:rPr>
                <w:rFonts w:ascii="Times New Roman" w:hAnsi="Times New Roman" w:cs="Times New Roman"/>
                <w:i/>
                <w:sz w:val="20"/>
                <w:szCs w:val="20"/>
                <w:shd w:val="clear" w:color="auto" w:fill="FFFFFF"/>
              </w:rPr>
              <w:t xml:space="preserve">,,Art. 4 ust. 1 pkt 5 UODIP nie ma zastosowania do spółdzielni mieszkaniowych”. </w:t>
            </w:r>
          </w:p>
          <w:p w:rsidR="00F90C18" w:rsidRPr="00A20403" w:rsidRDefault="00F90C18" w:rsidP="00A20403">
            <w:pPr>
              <w:pStyle w:val="divparagraph"/>
              <w:spacing w:line="240" w:lineRule="auto"/>
              <w:jc w:val="center"/>
              <w:rPr>
                <w:rFonts w:ascii="Times New Roman" w:hAnsi="Times New Roman" w:cs="Times New Roman"/>
                <w:i/>
                <w:sz w:val="20"/>
                <w:szCs w:val="20"/>
                <w:shd w:val="clear" w:color="auto" w:fill="FFFFFF"/>
              </w:rPr>
            </w:pPr>
            <w:r w:rsidRPr="00A20403">
              <w:rPr>
                <w:rFonts w:ascii="Times New Roman" w:hAnsi="Times New Roman" w:cs="Times New Roman"/>
                <w:i/>
                <w:sz w:val="20"/>
                <w:szCs w:val="20"/>
                <w:shd w:val="clear" w:color="auto" w:fill="FFFFFF"/>
              </w:rPr>
              <w:t>,,Brak jest podstaw prawnych, aby działalność spółdzielni mieszkaniowych można utożsamiać z wykonywaniem zadań publicznych w rozumieniu art. 4 ust. 1 ustawy, skoro działalność spółdzielni mieszkaniowych ogranicza się do realizacji podstawowego ich celu, tj. zaspokajania potrzeb mieszkaniowych członków tej spółdzielni i ich rodzin, a zatem ograniczonej liczby osób zrzeszonych w danej spółdzielni”.</w:t>
            </w:r>
          </w:p>
          <w:p w:rsidR="00F90C18" w:rsidRPr="00A20403" w:rsidRDefault="00F90C18" w:rsidP="00A20403">
            <w:pPr>
              <w:pStyle w:val="divparagraph"/>
              <w:spacing w:line="240" w:lineRule="auto"/>
              <w:jc w:val="center"/>
              <w:rPr>
                <w:rFonts w:ascii="Times New Roman" w:hAnsi="Times New Roman" w:cs="Times New Roman"/>
                <w:i/>
                <w:sz w:val="20"/>
                <w:szCs w:val="20"/>
                <w:shd w:val="clear" w:color="auto" w:fill="FFFFFF"/>
              </w:rPr>
            </w:pPr>
            <w:r w:rsidRPr="00A20403">
              <w:rPr>
                <w:rFonts w:ascii="Times New Roman" w:hAnsi="Times New Roman" w:cs="Times New Roman"/>
                <w:i/>
                <w:sz w:val="20"/>
                <w:szCs w:val="20"/>
                <w:shd w:val="clear" w:color="auto" w:fill="FFFFFF"/>
              </w:rPr>
              <w:t xml:space="preserve">,, Spółdzielnie mieszkaniowe nie dysponują majątkiem publicznym w rozumieniu przepisów ustawy, ani też nie reprezentują osób, które dysponują takim majątkiem, gdyż majątek spółdzielni jest prywatną własnością jej członków. Spółdzielnie mieszkaniowe nie należą do sektora finansów publicznych” </w:t>
            </w:r>
          </w:p>
          <w:p w:rsidR="009804CA" w:rsidRPr="00A20403" w:rsidRDefault="00F90C18" w:rsidP="00A20403">
            <w:pPr>
              <w:pStyle w:val="divparagraph"/>
              <w:spacing w:line="240" w:lineRule="auto"/>
              <w:jc w:val="center"/>
              <w:rPr>
                <w:rFonts w:ascii="Times New Roman" w:hAnsi="Times New Roman" w:cs="Times New Roman"/>
                <w:bCs/>
                <w:i/>
                <w:sz w:val="20"/>
                <w:szCs w:val="20"/>
              </w:rPr>
            </w:pPr>
            <w:r w:rsidRPr="00A20403">
              <w:rPr>
                <w:rFonts w:ascii="Times New Roman" w:hAnsi="Times New Roman" w:cs="Times New Roman"/>
                <w:i/>
                <w:sz w:val="20"/>
                <w:szCs w:val="20"/>
                <w:shd w:val="clear" w:color="auto" w:fill="FFFFFF"/>
              </w:rPr>
              <w:t xml:space="preserve"> </w:t>
            </w:r>
          </w:p>
        </w:tc>
      </w:tr>
      <w:tr w:rsidR="009804CA" w:rsidRPr="0042224F" w:rsidTr="00AC6D2F">
        <w:tc>
          <w:tcPr>
            <w:tcW w:w="9062" w:type="dxa"/>
            <w:gridSpan w:val="5"/>
            <w:tcBorders>
              <w:bottom w:val="single" w:sz="24" w:space="0" w:color="auto"/>
            </w:tcBorders>
          </w:tcPr>
          <w:p w:rsidR="009804CA" w:rsidRPr="007F1105" w:rsidRDefault="009804CA" w:rsidP="007F1105">
            <w:pPr>
              <w:spacing w:before="240" w:line="360" w:lineRule="auto"/>
              <w:jc w:val="center"/>
              <w:rPr>
                <w:rFonts w:ascii="Times New Roman" w:hAnsi="Times New Roman" w:cs="Times New Roman"/>
                <w:b/>
                <w:bCs/>
                <w:sz w:val="18"/>
                <w:szCs w:val="18"/>
              </w:rPr>
            </w:pPr>
            <w:r w:rsidRPr="007F1105">
              <w:rPr>
                <w:rFonts w:ascii="Times New Roman" w:eastAsia="Yu Gothic UI Semilight" w:hAnsi="Times New Roman" w:cs="Times New Roman"/>
                <w:b/>
                <w:bCs/>
                <w:sz w:val="18"/>
                <w:szCs w:val="18"/>
              </w:rPr>
              <w:t>↓↓</w:t>
            </w:r>
            <w:r w:rsidRPr="007F1105">
              <w:rPr>
                <w:rFonts w:ascii="Times New Roman" w:hAnsi="Times New Roman" w:cs="Times New Roman"/>
                <w:b/>
                <w:bCs/>
                <w:i/>
                <w:sz w:val="18"/>
                <w:szCs w:val="18"/>
              </w:rPr>
              <w:t xml:space="preserve">NOWA REGULACJA / NOWA REGULACJA/ NOWA REGULACJA / NOWA REGULACJA  </w:t>
            </w:r>
            <w:r w:rsidRPr="007F1105">
              <w:rPr>
                <w:rFonts w:ascii="Times New Roman" w:eastAsia="Yu Gothic UI Semilight" w:hAnsi="Times New Roman" w:cs="Times New Roman"/>
                <w:b/>
                <w:bCs/>
                <w:sz w:val="18"/>
                <w:szCs w:val="18"/>
              </w:rPr>
              <w:t>↓↓</w:t>
            </w:r>
          </w:p>
        </w:tc>
      </w:tr>
      <w:tr w:rsidR="009804CA" w:rsidRPr="00A20403" w:rsidTr="00131214">
        <w:trPr>
          <w:trHeight w:val="1827"/>
        </w:trPr>
        <w:tc>
          <w:tcPr>
            <w:tcW w:w="2016" w:type="dxa"/>
            <w:tcBorders>
              <w:top w:val="single" w:sz="24" w:space="0" w:color="auto"/>
              <w:left w:val="single" w:sz="24" w:space="0" w:color="auto"/>
              <w:right w:val="single" w:sz="24" w:space="0" w:color="auto"/>
            </w:tcBorders>
          </w:tcPr>
          <w:p w:rsidR="009804CA" w:rsidRPr="00A20403" w:rsidRDefault="009804CA" w:rsidP="00A20403">
            <w:pPr>
              <w:spacing w:before="240"/>
              <w:rPr>
                <w:rFonts w:ascii="Times New Roman" w:hAnsi="Times New Roman" w:cs="Times New Roman"/>
                <w:b/>
                <w:bCs/>
              </w:rPr>
            </w:pPr>
            <w:r w:rsidRPr="00A20403">
              <w:rPr>
                <w:rFonts w:ascii="Times New Roman" w:hAnsi="Times New Roman" w:cs="Times New Roman"/>
                <w:b/>
                <w:bCs/>
              </w:rPr>
              <w:t xml:space="preserve">USTAWA </w:t>
            </w:r>
          </w:p>
          <w:p w:rsidR="009804CA" w:rsidRPr="00A20403" w:rsidRDefault="009804CA" w:rsidP="00A20403">
            <w:pPr>
              <w:spacing w:before="240"/>
              <w:rPr>
                <w:rFonts w:ascii="Times New Roman" w:hAnsi="Times New Roman" w:cs="Times New Roman"/>
                <w:b/>
                <w:bCs/>
              </w:rPr>
            </w:pPr>
            <w:r w:rsidRPr="00A20403">
              <w:rPr>
                <w:rFonts w:ascii="Times New Roman" w:hAnsi="Times New Roman" w:cs="Times New Roman"/>
                <w:b/>
                <w:bCs/>
              </w:rPr>
              <w:t xml:space="preserve">O JAWNOŚCI </w:t>
            </w:r>
          </w:p>
          <w:p w:rsidR="009804CA" w:rsidRPr="00A20403" w:rsidRDefault="009804CA" w:rsidP="00A20403">
            <w:pPr>
              <w:spacing w:before="240"/>
              <w:rPr>
                <w:rFonts w:ascii="Times New Roman" w:hAnsi="Times New Roman" w:cs="Times New Roman"/>
                <w:b/>
                <w:bCs/>
              </w:rPr>
            </w:pPr>
            <w:r w:rsidRPr="00A20403">
              <w:rPr>
                <w:rFonts w:ascii="Times New Roman" w:hAnsi="Times New Roman" w:cs="Times New Roman"/>
                <w:b/>
                <w:bCs/>
              </w:rPr>
              <w:t>ŻYCIA</w:t>
            </w:r>
          </w:p>
          <w:p w:rsidR="009804CA" w:rsidRPr="00A20403" w:rsidRDefault="009804CA" w:rsidP="00A20403">
            <w:pPr>
              <w:spacing w:before="240"/>
              <w:rPr>
                <w:rFonts w:ascii="Times New Roman" w:hAnsi="Times New Roman" w:cs="Times New Roman"/>
                <w:b/>
                <w:bCs/>
              </w:rPr>
            </w:pPr>
            <w:r w:rsidRPr="00A20403">
              <w:rPr>
                <w:rFonts w:ascii="Times New Roman" w:hAnsi="Times New Roman" w:cs="Times New Roman"/>
                <w:b/>
                <w:bCs/>
              </w:rPr>
              <w:t>PUBLICZNEGO</w:t>
            </w:r>
          </w:p>
        </w:tc>
        <w:tc>
          <w:tcPr>
            <w:tcW w:w="956" w:type="dxa"/>
            <w:gridSpan w:val="2"/>
            <w:tcBorders>
              <w:top w:val="single" w:sz="24" w:space="0" w:color="auto"/>
              <w:left w:val="single" w:sz="24" w:space="0" w:color="auto"/>
              <w:right w:val="single" w:sz="24" w:space="0" w:color="auto"/>
            </w:tcBorders>
          </w:tcPr>
          <w:p w:rsidR="00F90C18" w:rsidRPr="00A20403" w:rsidRDefault="00F90C18" w:rsidP="00A20403">
            <w:pPr>
              <w:pStyle w:val="Bezodstpw"/>
              <w:rPr>
                <w:rFonts w:ascii="Times New Roman" w:hAnsi="Times New Roman" w:cs="Times New Roman"/>
                <w:b/>
              </w:rPr>
            </w:pPr>
          </w:p>
          <w:p w:rsidR="00F90C18" w:rsidRPr="00A20403" w:rsidRDefault="00F90C18" w:rsidP="00A20403">
            <w:pPr>
              <w:pStyle w:val="Bezodstpw"/>
              <w:rPr>
                <w:rFonts w:ascii="Times New Roman" w:hAnsi="Times New Roman" w:cs="Times New Roman"/>
                <w:b/>
              </w:rPr>
            </w:pPr>
          </w:p>
          <w:p w:rsidR="00F90C18" w:rsidRPr="00A20403" w:rsidRDefault="00F90C18" w:rsidP="00A20403">
            <w:pPr>
              <w:pStyle w:val="Bezodstpw"/>
              <w:rPr>
                <w:rFonts w:ascii="Times New Roman" w:hAnsi="Times New Roman" w:cs="Times New Roman"/>
                <w:b/>
              </w:rPr>
            </w:pPr>
            <w:r w:rsidRPr="00A20403">
              <w:rPr>
                <w:rFonts w:ascii="Times New Roman" w:hAnsi="Times New Roman" w:cs="Times New Roman"/>
                <w:b/>
              </w:rPr>
              <w:t xml:space="preserve">Art.6 </w:t>
            </w:r>
          </w:p>
          <w:p w:rsidR="00F90C18" w:rsidRPr="00A20403" w:rsidRDefault="00F90C18" w:rsidP="00A20403">
            <w:pPr>
              <w:pStyle w:val="Bezodstpw"/>
              <w:rPr>
                <w:rFonts w:ascii="Times New Roman" w:hAnsi="Times New Roman" w:cs="Times New Roman"/>
                <w:b/>
              </w:rPr>
            </w:pPr>
            <w:r w:rsidRPr="00A20403">
              <w:rPr>
                <w:rFonts w:ascii="Times New Roman" w:hAnsi="Times New Roman" w:cs="Times New Roman"/>
                <w:b/>
              </w:rPr>
              <w:t>ust. 1</w:t>
            </w:r>
          </w:p>
          <w:p w:rsidR="00F90C18" w:rsidRPr="00A20403" w:rsidRDefault="00F90C18" w:rsidP="00A20403">
            <w:pPr>
              <w:pStyle w:val="Bezodstpw"/>
              <w:rPr>
                <w:rFonts w:ascii="Times New Roman" w:hAnsi="Times New Roman" w:cs="Times New Roman"/>
                <w:b/>
              </w:rPr>
            </w:pPr>
            <w:r w:rsidRPr="00A20403">
              <w:rPr>
                <w:rFonts w:ascii="Times New Roman" w:hAnsi="Times New Roman" w:cs="Times New Roman"/>
                <w:b/>
              </w:rPr>
              <w:t xml:space="preserve">pkt 8 </w:t>
            </w:r>
          </w:p>
          <w:p w:rsidR="009804CA" w:rsidRPr="00A20403" w:rsidRDefault="009804CA" w:rsidP="00A20403">
            <w:pPr>
              <w:spacing w:before="240"/>
              <w:rPr>
                <w:rFonts w:ascii="Times New Roman" w:hAnsi="Times New Roman" w:cs="Times New Roman"/>
                <w:b/>
                <w:bCs/>
              </w:rPr>
            </w:pPr>
          </w:p>
        </w:tc>
        <w:tc>
          <w:tcPr>
            <w:tcW w:w="6090" w:type="dxa"/>
            <w:gridSpan w:val="2"/>
            <w:tcBorders>
              <w:top w:val="single" w:sz="24" w:space="0" w:color="auto"/>
              <w:left w:val="single" w:sz="24" w:space="0" w:color="auto"/>
              <w:right w:val="single" w:sz="24" w:space="0" w:color="auto"/>
            </w:tcBorders>
          </w:tcPr>
          <w:p w:rsidR="00F90C18" w:rsidRPr="00A20403" w:rsidRDefault="00F90C18" w:rsidP="00A20403">
            <w:pPr>
              <w:pStyle w:val="divparagraph"/>
              <w:spacing w:line="240" w:lineRule="auto"/>
              <w:jc w:val="center"/>
              <w:rPr>
                <w:rFonts w:ascii="Times New Roman" w:hAnsi="Times New Roman" w:cs="Times New Roman"/>
                <w:b/>
                <w:bCs/>
                <w:sz w:val="22"/>
                <w:szCs w:val="22"/>
              </w:rPr>
            </w:pPr>
          </w:p>
          <w:p w:rsidR="009804CA" w:rsidRPr="00131214" w:rsidRDefault="00F90C18" w:rsidP="00A20403">
            <w:pPr>
              <w:pStyle w:val="divparagraph"/>
              <w:spacing w:line="240" w:lineRule="auto"/>
              <w:jc w:val="center"/>
              <w:rPr>
                <w:rFonts w:ascii="Times New Roman" w:hAnsi="Times New Roman" w:cs="Times New Roman"/>
                <w:b/>
                <w:bCs/>
                <w:sz w:val="28"/>
                <w:szCs w:val="28"/>
              </w:rPr>
            </w:pPr>
            <w:r w:rsidRPr="00131214">
              <w:rPr>
                <w:rFonts w:ascii="Times New Roman" w:hAnsi="Times New Roman" w:cs="Times New Roman"/>
                <w:b/>
                <w:bCs/>
                <w:sz w:val="28"/>
                <w:szCs w:val="28"/>
              </w:rPr>
              <w:t>,,Informacje publiczne udostępniają władze publiczne oraz inne podmioty wykonujące zadania publiczne, będące w posiadaniu takich informacji, w szczególności spółdzielnie mieszkaniowe”</w:t>
            </w:r>
          </w:p>
        </w:tc>
      </w:tr>
    </w:tbl>
    <w:p w:rsidR="00A20403" w:rsidRDefault="00A20403" w:rsidP="00A20403">
      <w:pPr>
        <w:spacing w:before="240"/>
        <w:jc w:val="both"/>
        <w:rPr>
          <w:rFonts w:ascii="Times New Roman" w:hAnsi="Times New Roman" w:cs="Times New Roman"/>
          <w:b/>
        </w:rPr>
      </w:pPr>
      <w:r w:rsidRPr="00763AB5">
        <w:rPr>
          <w:rFonts w:ascii="Times New Roman" w:hAnsi="Times New Roman" w:cs="Times New Roman"/>
          <w:b/>
        </w:rPr>
        <w:t xml:space="preserve">WYJAŚNIENIA: </w:t>
      </w:r>
    </w:p>
    <w:p w:rsidR="00A20403" w:rsidRPr="00131214" w:rsidRDefault="00AC6D2F" w:rsidP="00131214">
      <w:pPr>
        <w:pStyle w:val="Akapitzlist"/>
        <w:numPr>
          <w:ilvl w:val="0"/>
          <w:numId w:val="16"/>
        </w:numPr>
        <w:spacing w:before="240" w:line="240" w:lineRule="auto"/>
        <w:jc w:val="both"/>
        <w:rPr>
          <w:rFonts w:ascii="Times New Roman" w:hAnsi="Times New Roman" w:cs="Times New Roman"/>
          <w:b/>
        </w:rPr>
      </w:pPr>
      <w:r w:rsidRPr="00131214">
        <w:rPr>
          <w:rFonts w:ascii="Times New Roman" w:hAnsi="Times New Roman" w:cs="Times New Roman"/>
          <w:b/>
        </w:rPr>
        <w:t>art. 18 Prawa Spółdzielczego</w:t>
      </w:r>
      <w:r w:rsidR="00131214" w:rsidRPr="00131214">
        <w:rPr>
          <w:rFonts w:ascii="Times New Roman" w:hAnsi="Times New Roman" w:cs="Times New Roman"/>
        </w:rPr>
        <w:t xml:space="preserve"> -</w:t>
      </w:r>
      <w:r w:rsidRPr="00131214">
        <w:rPr>
          <w:rFonts w:ascii="Times New Roman" w:hAnsi="Times New Roman" w:cs="Times New Roman"/>
        </w:rPr>
        <w:t xml:space="preserve"> członek spółdzielni ma prawo otrzymania odpisu statutu i regulaminów, zaznajamiania się z uchwałami organów spółdzielni, protokołami obrad organów spółdzielni, protokołami lustracji, rocznymi sprawozdaniami finansowymi, umowami zawieranymi przez spółdzielnię z osobami trzecimi, z zastrzeżeniem art. </w:t>
      </w:r>
      <w:r w:rsidRPr="00131214">
        <w:rPr>
          <w:rFonts w:ascii="Times New Roman" w:hAnsi="Times New Roman" w:cs="Times New Roman"/>
          <w:color w:val="000000"/>
          <w:shd w:val="clear" w:color="auto" w:fill="FFFFFF"/>
        </w:rPr>
        <w:t>8</w:t>
      </w:r>
      <w:r w:rsidRPr="00131214">
        <w:rPr>
          <w:rFonts w:ascii="Times New Roman" w:hAnsi="Times New Roman" w:cs="Times New Roman"/>
          <w:color w:val="000000"/>
          <w:shd w:val="clear" w:color="auto" w:fill="FFFFFF"/>
          <w:vertAlign w:val="superscript"/>
        </w:rPr>
        <w:t>1</w:t>
      </w:r>
      <w:r w:rsidRPr="00131214">
        <w:rPr>
          <w:rFonts w:ascii="Times New Roman" w:hAnsi="Times New Roman" w:cs="Times New Roman"/>
          <w:color w:val="000000"/>
          <w:shd w:val="clear" w:color="auto" w:fill="FFFFFF"/>
        </w:rPr>
        <w:t xml:space="preserve"> </w:t>
      </w:r>
      <w:r w:rsidRPr="00131214">
        <w:rPr>
          <w:rFonts w:ascii="Times New Roman" w:hAnsi="Times New Roman" w:cs="Times New Roman"/>
        </w:rPr>
        <w:t xml:space="preserve">ust. 1 ustawy z dnia 15 grudnia 2000 r. o spółdzielniach mieszkaniowych. </w:t>
      </w:r>
    </w:p>
    <w:p w:rsidR="00131214" w:rsidRPr="00131214" w:rsidRDefault="00AC6D2F" w:rsidP="00131214">
      <w:pPr>
        <w:pStyle w:val="Akapitzlist"/>
        <w:numPr>
          <w:ilvl w:val="0"/>
          <w:numId w:val="16"/>
        </w:numPr>
        <w:spacing w:before="240" w:line="240" w:lineRule="auto"/>
        <w:jc w:val="both"/>
        <w:rPr>
          <w:rFonts w:ascii="Times New Roman" w:hAnsi="Times New Roman" w:cs="Times New Roman"/>
          <w:b/>
        </w:rPr>
      </w:pPr>
      <w:r w:rsidRPr="00131214">
        <w:rPr>
          <w:rFonts w:ascii="Times New Roman" w:hAnsi="Times New Roman" w:cs="Times New Roman"/>
          <w:b/>
        </w:rPr>
        <w:t>Spółdzielnia może odmówić</w:t>
      </w:r>
      <w:r w:rsidRPr="00131214">
        <w:rPr>
          <w:rFonts w:ascii="Times New Roman" w:hAnsi="Times New Roman" w:cs="Times New Roman"/>
        </w:rPr>
        <w:t xml:space="preserve"> członkowi wglądu do umów zawieranych z osobami trzecimi, </w:t>
      </w:r>
      <w:r w:rsidRPr="00131214">
        <w:rPr>
          <w:rFonts w:ascii="Times New Roman" w:hAnsi="Times New Roman" w:cs="Times New Roman"/>
          <w:b/>
        </w:rPr>
        <w:t>jeżeli</w:t>
      </w:r>
      <w:r w:rsidRPr="00131214">
        <w:rPr>
          <w:rFonts w:ascii="Times New Roman" w:hAnsi="Times New Roman" w:cs="Times New Roman"/>
        </w:rPr>
        <w:t xml:space="preserve"> naruszałoby to prawa tych osób lub jeżeli istnieje uzasadniona obawa, że członek wykorzysta pozyskane informacje w celach sprzecznych z interesem spółdzielni i przez to wyrządzi spółdzielni znaczną szkodę. Odmowa powinna być wyrażona </w:t>
      </w:r>
      <w:r w:rsidRPr="00131214">
        <w:rPr>
          <w:rFonts w:ascii="Times New Roman" w:hAnsi="Times New Roman" w:cs="Times New Roman"/>
          <w:b/>
        </w:rPr>
        <w:t>na piśmie.</w:t>
      </w:r>
      <w:r w:rsidRPr="00131214">
        <w:rPr>
          <w:rFonts w:ascii="Times New Roman" w:hAnsi="Times New Roman" w:cs="Times New Roman"/>
        </w:rPr>
        <w:t xml:space="preserve"> </w:t>
      </w:r>
    </w:p>
    <w:p w:rsidR="00AC6D2F" w:rsidRPr="00131214" w:rsidRDefault="00AC6D2F" w:rsidP="00131214">
      <w:pPr>
        <w:pStyle w:val="Akapitzlist"/>
        <w:numPr>
          <w:ilvl w:val="0"/>
          <w:numId w:val="16"/>
        </w:numPr>
        <w:spacing w:before="240" w:line="240" w:lineRule="auto"/>
        <w:jc w:val="both"/>
        <w:rPr>
          <w:rFonts w:ascii="Times New Roman" w:hAnsi="Times New Roman" w:cs="Times New Roman"/>
          <w:b/>
        </w:rPr>
      </w:pPr>
      <w:r w:rsidRPr="00131214">
        <w:rPr>
          <w:rFonts w:ascii="Times New Roman" w:hAnsi="Times New Roman" w:cs="Times New Roman"/>
        </w:rPr>
        <w:t xml:space="preserve">Członek, któremu odmówiono wglądu do umów zawieranych przez spółdzielnie z osobami trzecimi, </w:t>
      </w:r>
      <w:r w:rsidRPr="00131214">
        <w:rPr>
          <w:rFonts w:ascii="Times New Roman" w:hAnsi="Times New Roman" w:cs="Times New Roman"/>
          <w:b/>
        </w:rPr>
        <w:t>może złożyć wniosek do sądu rejestrowego o zobowiązanie spółdzielni</w:t>
      </w:r>
      <w:r w:rsidRPr="00131214">
        <w:rPr>
          <w:rFonts w:ascii="Times New Roman" w:hAnsi="Times New Roman" w:cs="Times New Roman"/>
        </w:rPr>
        <w:t xml:space="preserve"> </w:t>
      </w:r>
      <w:r w:rsidRPr="00131214">
        <w:rPr>
          <w:rFonts w:ascii="Times New Roman" w:hAnsi="Times New Roman" w:cs="Times New Roman"/>
          <w:b/>
        </w:rPr>
        <w:t>do udostępnienia</w:t>
      </w:r>
      <w:r w:rsidRPr="00131214">
        <w:rPr>
          <w:rFonts w:ascii="Times New Roman" w:hAnsi="Times New Roman" w:cs="Times New Roman"/>
        </w:rPr>
        <w:t xml:space="preserve"> tych umów. Wniosek należy złożyć w terminie siedmiu dni od dnia doręczenia członkowi pisemnej odmowy.</w:t>
      </w:r>
    </w:p>
    <w:p w:rsidR="00131214" w:rsidRPr="00131214" w:rsidRDefault="00131214" w:rsidP="00131214">
      <w:pPr>
        <w:pStyle w:val="Akapitzlist"/>
        <w:numPr>
          <w:ilvl w:val="0"/>
          <w:numId w:val="16"/>
        </w:numPr>
        <w:spacing w:before="240" w:line="240" w:lineRule="auto"/>
        <w:jc w:val="both"/>
        <w:rPr>
          <w:rFonts w:ascii="Times New Roman" w:hAnsi="Times New Roman" w:cs="Times New Roman"/>
          <w:b/>
        </w:rPr>
      </w:pPr>
      <w:r w:rsidRPr="00131214">
        <w:rPr>
          <w:rFonts w:ascii="Times New Roman" w:hAnsi="Times New Roman" w:cs="Times New Roman"/>
          <w:b/>
          <w:color w:val="000000"/>
          <w:shd w:val="clear" w:color="auto" w:fill="FFFFFF"/>
        </w:rPr>
        <w:t>art. 8</w:t>
      </w:r>
      <w:r w:rsidRPr="00131214">
        <w:rPr>
          <w:rFonts w:ascii="Times New Roman" w:hAnsi="Times New Roman" w:cs="Times New Roman"/>
          <w:b/>
          <w:color w:val="000000"/>
          <w:shd w:val="clear" w:color="auto" w:fill="FFFFFF"/>
          <w:vertAlign w:val="superscript"/>
        </w:rPr>
        <w:t>1</w:t>
      </w:r>
      <w:r w:rsidRPr="00131214">
        <w:rPr>
          <w:rFonts w:ascii="Times New Roman" w:hAnsi="Times New Roman" w:cs="Times New Roman"/>
          <w:b/>
          <w:color w:val="000000"/>
          <w:shd w:val="clear" w:color="auto" w:fill="FFFFFF"/>
        </w:rPr>
        <w:t xml:space="preserve"> </w:t>
      </w:r>
      <w:r w:rsidRPr="00131214">
        <w:rPr>
          <w:rFonts w:ascii="Times New Roman" w:hAnsi="Times New Roman" w:cs="Times New Roman"/>
          <w:b/>
        </w:rPr>
        <w:t>ust. 1 ustawy z dnia 15 grudnia 2000 r. o spółdzielniach mieszkaniowych. ,,</w:t>
      </w:r>
      <w:r w:rsidRPr="00131214">
        <w:rPr>
          <w:rFonts w:ascii="Times New Roman" w:hAnsi="Times New Roman" w:cs="Times New Roman"/>
        </w:rPr>
        <w:t>c</w:t>
      </w:r>
      <w:r w:rsidRPr="00131214">
        <w:rPr>
          <w:rFonts w:ascii="Times New Roman" w:hAnsi="Times New Roman" w:cs="Times New Roman"/>
          <w:lang w:eastAsia="pl-PL"/>
        </w:rPr>
        <w:t>złonek spółdzielni mieszkaniowej ma prawo otrzymania odpisu statutu i regulaminów oraz kopii uchwał organów spółdzielni i protokołów obrad organów spółdzielni, protokołów lustracji, rocznych sprawozdań finansowych oraz faktur i umów zawieranych przez spółdzielnię z osobami trzecimi.</w:t>
      </w:r>
      <w:bookmarkStart w:id="1" w:name="mip25553449"/>
      <w:bookmarkEnd w:id="1"/>
      <w:r w:rsidRPr="00131214">
        <w:rPr>
          <w:rFonts w:ascii="Times New Roman" w:hAnsi="Times New Roman" w:cs="Times New Roman"/>
        </w:rPr>
        <w:t xml:space="preserve"> </w:t>
      </w:r>
      <w:r w:rsidRPr="00131214">
        <w:rPr>
          <w:rFonts w:ascii="Times New Roman" w:hAnsi="Times New Roman" w:cs="Times New Roman"/>
          <w:lang w:eastAsia="pl-PL"/>
        </w:rPr>
        <w:t>Koszty sporządzania odpisów i kopii tych dokumentów, z wyjątkiem statutu i regulaminów uchwalonych na podstawie statutu, pokrywa członek</w:t>
      </w:r>
      <w:bookmarkStart w:id="2" w:name="highlightHit_35"/>
      <w:bookmarkEnd w:id="2"/>
      <w:r w:rsidRPr="00131214">
        <w:rPr>
          <w:rFonts w:ascii="Times New Roman" w:hAnsi="Times New Roman" w:cs="Times New Roman"/>
        </w:rPr>
        <w:t xml:space="preserve"> </w:t>
      </w:r>
      <w:r w:rsidRPr="00131214">
        <w:rPr>
          <w:rFonts w:ascii="Times New Roman" w:hAnsi="Times New Roman" w:cs="Times New Roman"/>
          <w:lang w:eastAsia="pl-PL"/>
        </w:rPr>
        <w:t>spółdzielni</w:t>
      </w:r>
      <w:r w:rsidRPr="00131214">
        <w:rPr>
          <w:rFonts w:ascii="Times New Roman" w:hAnsi="Times New Roman" w:cs="Times New Roman"/>
        </w:rPr>
        <w:t xml:space="preserve"> </w:t>
      </w:r>
      <w:r w:rsidRPr="00131214">
        <w:rPr>
          <w:rFonts w:ascii="Times New Roman" w:hAnsi="Times New Roman" w:cs="Times New Roman"/>
          <w:lang w:eastAsia="pl-PL"/>
        </w:rPr>
        <w:t>wnioskujący</w:t>
      </w:r>
      <w:bookmarkStart w:id="3" w:name="highlightHit_36"/>
      <w:bookmarkEnd w:id="3"/>
      <w:r w:rsidRPr="00131214">
        <w:rPr>
          <w:rFonts w:ascii="Times New Roman" w:hAnsi="Times New Roman" w:cs="Times New Roman"/>
        </w:rPr>
        <w:t xml:space="preserve"> </w:t>
      </w:r>
      <w:r w:rsidRPr="00131214">
        <w:rPr>
          <w:rFonts w:ascii="Times New Roman" w:hAnsi="Times New Roman" w:cs="Times New Roman"/>
          <w:lang w:eastAsia="pl-PL"/>
        </w:rPr>
        <w:t>o</w:t>
      </w:r>
      <w:r w:rsidRPr="00131214">
        <w:rPr>
          <w:rFonts w:ascii="Times New Roman" w:hAnsi="Times New Roman" w:cs="Times New Roman"/>
        </w:rPr>
        <w:t xml:space="preserve"> </w:t>
      </w:r>
      <w:r w:rsidRPr="00131214">
        <w:rPr>
          <w:rFonts w:ascii="Times New Roman" w:hAnsi="Times New Roman" w:cs="Times New Roman"/>
          <w:lang w:eastAsia="pl-PL"/>
        </w:rPr>
        <w:t>ich otrzymani</w:t>
      </w:r>
      <w:bookmarkStart w:id="4" w:name="mip25553450"/>
      <w:bookmarkEnd w:id="4"/>
      <w:r w:rsidRPr="00131214">
        <w:rPr>
          <w:rFonts w:ascii="Times New Roman" w:hAnsi="Times New Roman" w:cs="Times New Roman"/>
        </w:rPr>
        <w:t xml:space="preserve">e. </w:t>
      </w:r>
      <w:r w:rsidRPr="00131214">
        <w:rPr>
          <w:rFonts w:ascii="Times New Roman" w:hAnsi="Times New Roman" w:cs="Times New Roman"/>
          <w:lang w:eastAsia="pl-PL"/>
        </w:rPr>
        <w:t>Statut</w:t>
      </w:r>
      <w:bookmarkStart w:id="5" w:name="highlightHit_37"/>
      <w:bookmarkEnd w:id="5"/>
      <w:r w:rsidRPr="00131214">
        <w:rPr>
          <w:rFonts w:ascii="Times New Roman" w:hAnsi="Times New Roman" w:cs="Times New Roman"/>
        </w:rPr>
        <w:t xml:space="preserve"> </w:t>
      </w:r>
      <w:r w:rsidRPr="00131214">
        <w:rPr>
          <w:rFonts w:ascii="Times New Roman" w:hAnsi="Times New Roman" w:cs="Times New Roman"/>
          <w:lang w:eastAsia="pl-PL"/>
        </w:rPr>
        <w:t>spółdzielni</w:t>
      </w:r>
      <w:bookmarkStart w:id="6" w:name="highlightHit_38"/>
      <w:bookmarkEnd w:id="6"/>
      <w:r w:rsidRPr="00131214">
        <w:rPr>
          <w:rFonts w:ascii="Times New Roman" w:hAnsi="Times New Roman" w:cs="Times New Roman"/>
        </w:rPr>
        <w:t xml:space="preserve"> </w:t>
      </w:r>
      <w:r w:rsidRPr="00131214">
        <w:rPr>
          <w:rFonts w:ascii="Times New Roman" w:hAnsi="Times New Roman" w:cs="Times New Roman"/>
          <w:lang w:eastAsia="pl-PL"/>
        </w:rPr>
        <w:t>mieszkaniowej, regulaminy, uchwały i protokoły obrad organów</w:t>
      </w:r>
      <w:bookmarkStart w:id="7" w:name="highlightHit_39"/>
      <w:bookmarkEnd w:id="7"/>
      <w:r w:rsidRPr="00131214">
        <w:rPr>
          <w:rFonts w:ascii="Times New Roman" w:hAnsi="Times New Roman" w:cs="Times New Roman"/>
        </w:rPr>
        <w:t xml:space="preserve"> </w:t>
      </w:r>
      <w:r w:rsidRPr="00131214">
        <w:rPr>
          <w:rFonts w:ascii="Times New Roman" w:hAnsi="Times New Roman" w:cs="Times New Roman"/>
          <w:lang w:eastAsia="pl-PL"/>
        </w:rPr>
        <w:t>spółdzielni, a także protokoły lustracji i roczne sprawozdanie finansowe powinny być udostępnione na stronie internetowej</w:t>
      </w:r>
      <w:bookmarkStart w:id="8" w:name="highlightHit_40"/>
      <w:bookmarkEnd w:id="8"/>
      <w:r w:rsidRPr="00131214">
        <w:rPr>
          <w:rFonts w:ascii="Times New Roman" w:hAnsi="Times New Roman" w:cs="Times New Roman"/>
        </w:rPr>
        <w:t xml:space="preserve"> </w:t>
      </w:r>
      <w:r w:rsidRPr="00131214">
        <w:rPr>
          <w:rFonts w:ascii="Times New Roman" w:hAnsi="Times New Roman" w:cs="Times New Roman"/>
          <w:lang w:eastAsia="pl-PL"/>
        </w:rPr>
        <w:t>spółdzielni.</w:t>
      </w:r>
    </w:p>
    <w:tbl>
      <w:tblPr>
        <w:tblStyle w:val="Tabela-Siatka"/>
        <w:tblW w:w="0" w:type="auto"/>
        <w:tblLook w:val="04A0" w:firstRow="1" w:lastRow="0" w:firstColumn="1" w:lastColumn="0" w:noHBand="0" w:noVBand="1"/>
      </w:tblPr>
      <w:tblGrid>
        <w:gridCol w:w="846"/>
        <w:gridCol w:w="283"/>
        <w:gridCol w:w="7933"/>
      </w:tblGrid>
      <w:tr w:rsidR="00A04AAC" w:rsidRPr="002550C5" w:rsidTr="00A04AAC">
        <w:tc>
          <w:tcPr>
            <w:tcW w:w="846" w:type="dxa"/>
          </w:tcPr>
          <w:p w:rsidR="00A04AAC" w:rsidRPr="002550C5" w:rsidRDefault="00A04AAC" w:rsidP="00352056">
            <w:pPr>
              <w:spacing w:before="240"/>
              <w:jc w:val="center"/>
              <w:rPr>
                <w:rFonts w:ascii="Times New Roman" w:hAnsi="Times New Roman" w:cs="Times New Roman"/>
                <w:b/>
                <w:sz w:val="20"/>
                <w:szCs w:val="20"/>
                <w:u w:val="single"/>
              </w:rPr>
            </w:pPr>
            <w:r w:rsidRPr="002550C5">
              <w:rPr>
                <w:rFonts w:ascii="Times New Roman" w:hAnsi="Times New Roman" w:cs="Times New Roman"/>
                <w:b/>
                <w:sz w:val="20"/>
                <w:szCs w:val="20"/>
                <w:u w:val="single"/>
              </w:rPr>
              <w:lastRenderedPageBreak/>
              <w:t>UDIP</w:t>
            </w:r>
          </w:p>
          <w:p w:rsidR="00A04AAC" w:rsidRDefault="00A04AAC" w:rsidP="00352056">
            <w:pPr>
              <w:spacing w:before="240"/>
              <w:jc w:val="center"/>
              <w:rPr>
                <w:rFonts w:ascii="Times New Roman" w:hAnsi="Times New Roman" w:cs="Times New Roman"/>
                <w:b/>
                <w:sz w:val="20"/>
                <w:szCs w:val="20"/>
                <w:u w:val="single"/>
              </w:rPr>
            </w:pPr>
            <w:r w:rsidRPr="002550C5">
              <w:rPr>
                <w:rFonts w:ascii="Times New Roman" w:hAnsi="Times New Roman" w:cs="Times New Roman"/>
                <w:b/>
                <w:sz w:val="20"/>
                <w:szCs w:val="20"/>
                <w:u w:val="single"/>
              </w:rPr>
              <w:t xml:space="preserve">Art. </w:t>
            </w:r>
          </w:p>
          <w:p w:rsidR="00A04AAC" w:rsidRPr="002550C5" w:rsidRDefault="00A04AAC" w:rsidP="00352056">
            <w:pPr>
              <w:spacing w:before="240"/>
              <w:jc w:val="center"/>
              <w:rPr>
                <w:rFonts w:ascii="Times New Roman" w:hAnsi="Times New Roman" w:cs="Times New Roman"/>
                <w:b/>
                <w:sz w:val="20"/>
                <w:szCs w:val="20"/>
                <w:u w:val="single"/>
              </w:rPr>
            </w:pPr>
            <w:r w:rsidRPr="002550C5">
              <w:rPr>
                <w:rFonts w:ascii="Times New Roman" w:hAnsi="Times New Roman" w:cs="Times New Roman"/>
                <w:b/>
                <w:sz w:val="20"/>
                <w:szCs w:val="20"/>
                <w:u w:val="single"/>
              </w:rPr>
              <w:t>17</w:t>
            </w:r>
          </w:p>
        </w:tc>
        <w:tc>
          <w:tcPr>
            <w:tcW w:w="8216" w:type="dxa"/>
            <w:gridSpan w:val="2"/>
          </w:tcPr>
          <w:p w:rsidR="00A04AAC" w:rsidRPr="002550C5" w:rsidRDefault="00A04AAC" w:rsidP="002550C5">
            <w:pPr>
              <w:pStyle w:val="divparagraph"/>
              <w:rPr>
                <w:rFonts w:ascii="Times New Roman" w:hAnsi="Times New Roman" w:cs="Times New Roman"/>
                <w:sz w:val="20"/>
                <w:szCs w:val="20"/>
              </w:rPr>
            </w:pPr>
            <w:r w:rsidRPr="002550C5">
              <w:rPr>
                <w:rFonts w:ascii="Times New Roman" w:hAnsi="Times New Roman" w:cs="Times New Roman"/>
                <w:sz w:val="20"/>
                <w:szCs w:val="20"/>
              </w:rPr>
              <w:t>1. Do rozstrzygnięć podmiotów obowiązanych do udostępnienia informacji, niebędących organami władzy publicznej, o odmowie udostępnienia informacji oraz o umorzeniu postępowania o udostępnienie informacji przepisy art. 16 stosuje się odpowiednio.</w:t>
            </w:r>
          </w:p>
          <w:p w:rsidR="00A04AAC" w:rsidRPr="002550C5" w:rsidRDefault="00A04AAC" w:rsidP="002550C5">
            <w:pPr>
              <w:pStyle w:val="divparagraph"/>
              <w:rPr>
                <w:rFonts w:ascii="Times New Roman" w:hAnsi="Times New Roman" w:cs="Times New Roman"/>
                <w:b/>
                <w:sz w:val="20"/>
                <w:szCs w:val="20"/>
                <w:u w:val="single"/>
              </w:rPr>
            </w:pPr>
            <w:r w:rsidRPr="002550C5">
              <w:rPr>
                <w:rFonts w:ascii="Times New Roman" w:hAnsi="Times New Roman" w:cs="Times New Roman"/>
                <w:sz w:val="20"/>
                <w:szCs w:val="20"/>
              </w:rPr>
              <w:t>2. Wnioskodawca może wystąpić do podmiotu, o którym mowa w ust. 1, o ponowne rozpatrzenie sprawy. Do wniosku stosuje się odpowiednio przepisy dotyczące odwołania.</w:t>
            </w:r>
          </w:p>
        </w:tc>
      </w:tr>
      <w:tr w:rsidR="00A04AAC" w:rsidRPr="002550C5" w:rsidTr="00A04AAC">
        <w:tc>
          <w:tcPr>
            <w:tcW w:w="1129" w:type="dxa"/>
            <w:gridSpan w:val="2"/>
          </w:tcPr>
          <w:p w:rsidR="00A04AAC" w:rsidRPr="002550C5" w:rsidRDefault="00A04AAC" w:rsidP="00A04AAC">
            <w:pPr>
              <w:spacing w:before="240"/>
              <w:jc w:val="both"/>
              <w:rPr>
                <w:rFonts w:ascii="Times New Roman" w:hAnsi="Times New Roman" w:cs="Times New Roman"/>
                <w:b/>
                <w:sz w:val="20"/>
                <w:szCs w:val="20"/>
                <w:u w:val="single"/>
              </w:rPr>
            </w:pPr>
            <w:r w:rsidRPr="002550C5">
              <w:rPr>
                <w:rFonts w:ascii="Times New Roman" w:hAnsi="Times New Roman" w:cs="Times New Roman"/>
                <w:b/>
                <w:sz w:val="20"/>
                <w:szCs w:val="20"/>
                <w:u w:val="single"/>
              </w:rPr>
              <w:t>UJŻP</w:t>
            </w:r>
          </w:p>
          <w:p w:rsidR="00A04AAC" w:rsidRPr="002550C5" w:rsidRDefault="00A04AAC" w:rsidP="00A04AAC">
            <w:pPr>
              <w:spacing w:before="240"/>
              <w:jc w:val="both"/>
              <w:rPr>
                <w:rFonts w:ascii="Times New Roman" w:hAnsi="Times New Roman" w:cs="Times New Roman"/>
                <w:b/>
                <w:sz w:val="20"/>
                <w:szCs w:val="20"/>
                <w:u w:val="single"/>
              </w:rPr>
            </w:pPr>
            <w:r w:rsidRPr="002550C5">
              <w:rPr>
                <w:rFonts w:ascii="Times New Roman" w:hAnsi="Times New Roman" w:cs="Times New Roman"/>
                <w:b/>
                <w:sz w:val="20"/>
                <w:szCs w:val="20"/>
                <w:u w:val="single"/>
              </w:rPr>
              <w:t>Art.</w:t>
            </w:r>
            <w:r>
              <w:rPr>
                <w:rFonts w:ascii="Times New Roman" w:hAnsi="Times New Roman" w:cs="Times New Roman"/>
                <w:b/>
                <w:sz w:val="20"/>
                <w:szCs w:val="20"/>
                <w:u w:val="single"/>
              </w:rPr>
              <w:t xml:space="preserve"> </w:t>
            </w:r>
            <w:r w:rsidRPr="002550C5">
              <w:rPr>
                <w:rFonts w:ascii="Times New Roman" w:hAnsi="Times New Roman" w:cs="Times New Roman"/>
                <w:b/>
                <w:sz w:val="20"/>
                <w:szCs w:val="20"/>
                <w:u w:val="single"/>
              </w:rPr>
              <w:t xml:space="preserve"> 19</w:t>
            </w:r>
          </w:p>
        </w:tc>
        <w:tc>
          <w:tcPr>
            <w:tcW w:w="7933" w:type="dxa"/>
          </w:tcPr>
          <w:p w:rsidR="00A04AAC" w:rsidRPr="002550C5" w:rsidRDefault="00A04AAC" w:rsidP="00A04AAC">
            <w:pPr>
              <w:pStyle w:val="divparagraph"/>
              <w:jc w:val="both"/>
              <w:rPr>
                <w:rFonts w:ascii="Times New Roman" w:hAnsi="Times New Roman" w:cs="Times New Roman"/>
                <w:sz w:val="20"/>
                <w:szCs w:val="20"/>
              </w:rPr>
            </w:pPr>
            <w:r w:rsidRPr="002550C5">
              <w:rPr>
                <w:rFonts w:ascii="Times New Roman" w:hAnsi="Times New Roman" w:cs="Times New Roman"/>
                <w:sz w:val="20"/>
                <w:szCs w:val="20"/>
              </w:rPr>
              <w:t xml:space="preserve">1. Do rozstrzygnięć podmiotów obowiązanych do udostępnienia informacji, niebędących organami władzy publicznej, o odmowie udostępnienia informacji </w:t>
            </w:r>
            <w:r w:rsidRPr="002550C5">
              <w:rPr>
                <w:rFonts w:ascii="Times New Roman" w:hAnsi="Times New Roman" w:cs="Times New Roman"/>
                <w:strike/>
                <w:sz w:val="20"/>
                <w:szCs w:val="20"/>
              </w:rPr>
              <w:t>oraz o umorzeniu postępowania o</w:t>
            </w:r>
            <w:r w:rsidRPr="002550C5">
              <w:rPr>
                <w:rFonts w:ascii="Times New Roman" w:hAnsi="Times New Roman" w:cs="Times New Roman"/>
                <w:sz w:val="20"/>
                <w:szCs w:val="20"/>
              </w:rPr>
              <w:t xml:space="preserve"> udostępnienie informacji przepisy art. 18 stosuje się odpowiednio.</w:t>
            </w:r>
          </w:p>
          <w:p w:rsidR="00A04AAC" w:rsidRPr="002550C5" w:rsidRDefault="00A04AAC" w:rsidP="002550C5">
            <w:pPr>
              <w:pStyle w:val="divparagraph"/>
              <w:rPr>
                <w:rFonts w:ascii="Times New Roman" w:hAnsi="Times New Roman" w:cs="Times New Roman"/>
                <w:b/>
                <w:sz w:val="20"/>
                <w:szCs w:val="20"/>
                <w:u w:val="single"/>
              </w:rPr>
            </w:pPr>
            <w:r w:rsidRPr="002550C5">
              <w:rPr>
                <w:rFonts w:ascii="Times New Roman" w:hAnsi="Times New Roman" w:cs="Times New Roman"/>
                <w:sz w:val="20"/>
                <w:szCs w:val="20"/>
              </w:rPr>
              <w:t>2. Wnioskodawca może wystąpić do podmiotu, o którym mowa w ust. 1, o ponowne rozpatrzenie sprawy. Do wniosku stosuje się odpowiednio przepisy dotyczące odwołania.</w:t>
            </w:r>
          </w:p>
        </w:tc>
      </w:tr>
    </w:tbl>
    <w:p w:rsidR="00352056" w:rsidRPr="00352056" w:rsidRDefault="00352056" w:rsidP="00352056">
      <w:pPr>
        <w:spacing w:before="240"/>
        <w:jc w:val="center"/>
        <w:rPr>
          <w:rFonts w:ascii="Garamond" w:hAnsi="Garamond" w:cs="Times New Roman"/>
          <w:b/>
          <w:sz w:val="28"/>
          <w:szCs w:val="28"/>
          <w:u w:val="single"/>
        </w:rPr>
      </w:pPr>
      <w:r w:rsidRPr="00352056">
        <w:rPr>
          <w:rFonts w:ascii="Garamond" w:hAnsi="Garamond" w:cs="Times New Roman"/>
          <w:b/>
          <w:sz w:val="28"/>
          <w:szCs w:val="28"/>
          <w:u w:val="single"/>
        </w:rPr>
        <w:t>- NOTATKI  -   NOTATKI   - NOTATKI  -   NOTATKI   - NOTATKI  -</w:t>
      </w:r>
    </w:p>
    <w:p w:rsidR="00352056" w:rsidRDefault="00352056" w:rsidP="009804CA">
      <w:pPr>
        <w:spacing w:before="240"/>
        <w:ind w:left="425"/>
        <w:jc w:val="both"/>
        <w:rPr>
          <w:rFonts w:ascii="Garamond" w:hAnsi="Garamond" w:cs="Times New Roman"/>
          <w:b/>
          <w:sz w:val="28"/>
          <w:szCs w:val="28"/>
          <w:u w:val="single"/>
        </w:rPr>
      </w:pPr>
    </w:p>
    <w:p w:rsidR="00352056" w:rsidRDefault="00352056" w:rsidP="009804CA">
      <w:pPr>
        <w:spacing w:before="240"/>
        <w:ind w:left="425"/>
        <w:jc w:val="both"/>
        <w:rPr>
          <w:rFonts w:ascii="Garamond" w:hAnsi="Garamond" w:cs="Times New Roman"/>
          <w:b/>
          <w:sz w:val="28"/>
          <w:szCs w:val="28"/>
          <w:u w:val="single"/>
        </w:rPr>
      </w:pPr>
    </w:p>
    <w:p w:rsidR="00352056" w:rsidRDefault="00352056" w:rsidP="009804CA">
      <w:pPr>
        <w:spacing w:before="240"/>
        <w:ind w:left="425"/>
        <w:jc w:val="both"/>
        <w:rPr>
          <w:rFonts w:ascii="Garamond" w:hAnsi="Garamond" w:cs="Times New Roman"/>
          <w:b/>
          <w:sz w:val="28"/>
          <w:szCs w:val="28"/>
          <w:u w:val="single"/>
        </w:rPr>
      </w:pPr>
    </w:p>
    <w:p w:rsidR="00352056" w:rsidRDefault="00352056" w:rsidP="009804CA">
      <w:pPr>
        <w:spacing w:before="240"/>
        <w:ind w:left="425"/>
        <w:jc w:val="both"/>
        <w:rPr>
          <w:rFonts w:ascii="Garamond" w:hAnsi="Garamond" w:cs="Times New Roman"/>
          <w:b/>
          <w:sz w:val="28"/>
          <w:szCs w:val="28"/>
          <w:u w:val="single"/>
        </w:rPr>
      </w:pPr>
    </w:p>
    <w:p w:rsidR="00352056" w:rsidRDefault="00352056" w:rsidP="009804CA">
      <w:pPr>
        <w:spacing w:before="240"/>
        <w:ind w:left="425"/>
        <w:jc w:val="both"/>
        <w:rPr>
          <w:rFonts w:ascii="Garamond" w:hAnsi="Garamond" w:cs="Times New Roman"/>
          <w:b/>
          <w:sz w:val="28"/>
          <w:szCs w:val="28"/>
          <w:u w:val="single"/>
        </w:rPr>
      </w:pPr>
    </w:p>
    <w:p w:rsidR="00352056" w:rsidRDefault="00352056" w:rsidP="009804CA">
      <w:pPr>
        <w:spacing w:before="240"/>
        <w:ind w:left="425"/>
        <w:jc w:val="both"/>
        <w:rPr>
          <w:rFonts w:ascii="Garamond" w:hAnsi="Garamond" w:cs="Times New Roman"/>
          <w:b/>
          <w:sz w:val="28"/>
          <w:szCs w:val="28"/>
          <w:u w:val="single"/>
        </w:rPr>
      </w:pPr>
    </w:p>
    <w:p w:rsidR="00352056" w:rsidRDefault="00352056" w:rsidP="009804CA">
      <w:pPr>
        <w:spacing w:before="240"/>
        <w:ind w:left="425"/>
        <w:jc w:val="both"/>
        <w:rPr>
          <w:rFonts w:ascii="Garamond" w:hAnsi="Garamond" w:cs="Times New Roman"/>
          <w:b/>
          <w:sz w:val="28"/>
          <w:szCs w:val="28"/>
          <w:u w:val="single"/>
        </w:rPr>
      </w:pPr>
    </w:p>
    <w:p w:rsidR="00352056" w:rsidRDefault="00352056" w:rsidP="009804CA">
      <w:pPr>
        <w:spacing w:before="240"/>
        <w:ind w:left="425"/>
        <w:jc w:val="both"/>
        <w:rPr>
          <w:rFonts w:ascii="Garamond" w:hAnsi="Garamond" w:cs="Times New Roman"/>
          <w:b/>
          <w:sz w:val="28"/>
          <w:szCs w:val="28"/>
          <w:u w:val="single"/>
        </w:rPr>
      </w:pPr>
    </w:p>
    <w:p w:rsidR="00352056" w:rsidRDefault="00352056" w:rsidP="009804CA">
      <w:pPr>
        <w:spacing w:before="240"/>
        <w:ind w:left="425"/>
        <w:jc w:val="both"/>
        <w:rPr>
          <w:rFonts w:ascii="Garamond" w:hAnsi="Garamond" w:cs="Times New Roman"/>
          <w:b/>
          <w:sz w:val="28"/>
          <w:szCs w:val="28"/>
          <w:u w:val="single"/>
        </w:rPr>
      </w:pPr>
    </w:p>
    <w:p w:rsidR="00352056" w:rsidRDefault="00352056" w:rsidP="009804CA">
      <w:pPr>
        <w:spacing w:before="240"/>
        <w:ind w:left="425"/>
        <w:jc w:val="both"/>
        <w:rPr>
          <w:rFonts w:ascii="Garamond" w:hAnsi="Garamond" w:cs="Times New Roman"/>
          <w:b/>
          <w:sz w:val="28"/>
          <w:szCs w:val="28"/>
          <w:u w:val="single"/>
        </w:rPr>
      </w:pPr>
    </w:p>
    <w:p w:rsidR="00352056" w:rsidRDefault="00352056" w:rsidP="009804CA">
      <w:pPr>
        <w:spacing w:before="240"/>
        <w:ind w:left="425"/>
        <w:jc w:val="both"/>
        <w:rPr>
          <w:rFonts w:ascii="Garamond" w:hAnsi="Garamond" w:cs="Times New Roman"/>
          <w:b/>
          <w:sz w:val="28"/>
          <w:szCs w:val="28"/>
          <w:u w:val="single"/>
        </w:rPr>
      </w:pPr>
    </w:p>
    <w:p w:rsidR="00352056" w:rsidRDefault="00352056" w:rsidP="009804CA">
      <w:pPr>
        <w:spacing w:before="240"/>
        <w:ind w:left="425"/>
        <w:jc w:val="both"/>
        <w:rPr>
          <w:rFonts w:ascii="Garamond" w:hAnsi="Garamond" w:cs="Times New Roman"/>
          <w:b/>
          <w:sz w:val="28"/>
          <w:szCs w:val="28"/>
          <w:u w:val="single"/>
        </w:rPr>
      </w:pPr>
    </w:p>
    <w:p w:rsidR="00352056" w:rsidRDefault="00352056" w:rsidP="009804CA">
      <w:pPr>
        <w:spacing w:before="240"/>
        <w:ind w:left="425"/>
        <w:jc w:val="both"/>
        <w:rPr>
          <w:rFonts w:ascii="Garamond" w:hAnsi="Garamond" w:cs="Times New Roman"/>
          <w:b/>
          <w:sz w:val="28"/>
          <w:szCs w:val="28"/>
          <w:u w:val="single"/>
        </w:rPr>
      </w:pPr>
    </w:p>
    <w:p w:rsidR="00352056" w:rsidRDefault="00352056" w:rsidP="009804CA">
      <w:pPr>
        <w:spacing w:before="240"/>
        <w:ind w:left="425"/>
        <w:jc w:val="both"/>
        <w:rPr>
          <w:rFonts w:ascii="Garamond" w:hAnsi="Garamond" w:cs="Times New Roman"/>
          <w:b/>
          <w:sz w:val="28"/>
          <w:szCs w:val="28"/>
          <w:u w:val="single"/>
        </w:rPr>
      </w:pPr>
    </w:p>
    <w:p w:rsidR="00352056" w:rsidRDefault="00352056" w:rsidP="009804CA">
      <w:pPr>
        <w:spacing w:before="240"/>
        <w:ind w:left="425"/>
        <w:jc w:val="both"/>
        <w:rPr>
          <w:rFonts w:ascii="Garamond" w:hAnsi="Garamond" w:cs="Times New Roman"/>
          <w:b/>
          <w:sz w:val="28"/>
          <w:szCs w:val="28"/>
          <w:u w:val="single"/>
        </w:rPr>
      </w:pPr>
    </w:p>
    <w:p w:rsidR="00352056" w:rsidRDefault="00352056" w:rsidP="009804CA">
      <w:pPr>
        <w:spacing w:before="240"/>
        <w:ind w:left="425"/>
        <w:jc w:val="both"/>
        <w:rPr>
          <w:rFonts w:ascii="Garamond" w:hAnsi="Garamond" w:cs="Times New Roman"/>
          <w:b/>
          <w:sz w:val="28"/>
          <w:szCs w:val="28"/>
          <w:u w:val="single"/>
        </w:rPr>
      </w:pPr>
    </w:p>
    <w:p w:rsidR="00A04AAC" w:rsidRDefault="00A04AAC" w:rsidP="009804CA">
      <w:pPr>
        <w:spacing w:before="240"/>
        <w:ind w:left="425"/>
        <w:jc w:val="both"/>
        <w:rPr>
          <w:rFonts w:ascii="Garamond" w:hAnsi="Garamond" w:cs="Times New Roman"/>
          <w:b/>
          <w:sz w:val="28"/>
          <w:szCs w:val="28"/>
          <w:u w:val="single"/>
        </w:rPr>
      </w:pPr>
    </w:p>
    <w:p w:rsidR="00A04AAC" w:rsidRDefault="00A04AAC" w:rsidP="009804CA">
      <w:pPr>
        <w:spacing w:before="240"/>
        <w:ind w:left="425"/>
        <w:jc w:val="both"/>
        <w:rPr>
          <w:rFonts w:ascii="Garamond" w:hAnsi="Garamond" w:cs="Times New Roman"/>
          <w:b/>
          <w:sz w:val="28"/>
          <w:szCs w:val="28"/>
          <w:u w:val="single"/>
        </w:rPr>
      </w:pPr>
    </w:p>
    <w:p w:rsidR="009804CA" w:rsidRPr="005934BC" w:rsidRDefault="002550C5" w:rsidP="009804CA">
      <w:pPr>
        <w:spacing w:before="240"/>
        <w:ind w:left="425"/>
        <w:jc w:val="both"/>
        <w:rPr>
          <w:rFonts w:ascii="Garamond" w:hAnsi="Garamond" w:cs="Times New Roman"/>
          <w:b/>
          <w:sz w:val="28"/>
          <w:szCs w:val="28"/>
          <w:u w:val="single"/>
        </w:rPr>
      </w:pPr>
      <w:r>
        <w:rPr>
          <w:rFonts w:ascii="Garamond" w:hAnsi="Garamond" w:cs="Times New Roman"/>
          <w:b/>
          <w:sz w:val="28"/>
          <w:szCs w:val="28"/>
          <w:u w:val="single"/>
        </w:rPr>
        <w:lastRenderedPageBreak/>
        <w:t>Z</w:t>
      </w:r>
      <w:r w:rsidR="009804CA" w:rsidRPr="005934BC">
        <w:rPr>
          <w:rFonts w:ascii="Garamond" w:hAnsi="Garamond" w:cs="Times New Roman"/>
          <w:b/>
          <w:sz w:val="28"/>
          <w:szCs w:val="28"/>
          <w:u w:val="single"/>
        </w:rPr>
        <w:t xml:space="preserve">ASADA NUMER </w:t>
      </w:r>
      <w:r w:rsidR="00744936">
        <w:rPr>
          <w:rFonts w:ascii="Garamond" w:hAnsi="Garamond" w:cs="Times New Roman"/>
          <w:b/>
          <w:sz w:val="28"/>
          <w:szCs w:val="28"/>
          <w:u w:val="single"/>
        </w:rPr>
        <w:t>10</w:t>
      </w:r>
    </w:p>
    <w:tbl>
      <w:tblPr>
        <w:tblStyle w:val="Tabela-Siatka"/>
        <w:tblW w:w="0" w:type="auto"/>
        <w:tblLook w:val="04A0" w:firstRow="1" w:lastRow="0" w:firstColumn="1" w:lastColumn="0" w:noHBand="0" w:noVBand="1"/>
      </w:tblPr>
      <w:tblGrid>
        <w:gridCol w:w="2016"/>
        <w:gridCol w:w="106"/>
        <w:gridCol w:w="850"/>
        <w:gridCol w:w="6090"/>
      </w:tblGrid>
      <w:tr w:rsidR="009804CA" w:rsidRPr="0042224F" w:rsidTr="00AC34D1">
        <w:tc>
          <w:tcPr>
            <w:tcW w:w="2972" w:type="dxa"/>
            <w:gridSpan w:val="3"/>
          </w:tcPr>
          <w:p w:rsidR="009804CA" w:rsidRPr="0042224F" w:rsidRDefault="009804CA" w:rsidP="00AC6D2F">
            <w:pPr>
              <w:spacing w:before="240"/>
              <w:jc w:val="center"/>
              <w:rPr>
                <w:rFonts w:ascii="Times New Roman" w:hAnsi="Times New Roman" w:cs="Times New Roman"/>
                <w:b/>
                <w:bCs/>
                <w:sz w:val="24"/>
                <w:szCs w:val="24"/>
              </w:rPr>
            </w:pPr>
            <w:r w:rsidRPr="0042224F">
              <w:rPr>
                <w:rFonts w:ascii="Times New Roman" w:hAnsi="Times New Roman" w:cs="Times New Roman"/>
                <w:b/>
                <w:bCs/>
                <w:sz w:val="24"/>
                <w:szCs w:val="24"/>
              </w:rPr>
              <w:t>PRZEDMIOT REGULACJI</w:t>
            </w:r>
          </w:p>
        </w:tc>
        <w:tc>
          <w:tcPr>
            <w:tcW w:w="6090" w:type="dxa"/>
            <w:shd w:val="clear" w:color="auto" w:fill="0D0D0D" w:themeFill="text1" w:themeFillTint="F2"/>
          </w:tcPr>
          <w:p w:rsidR="009804CA" w:rsidRPr="0042224F" w:rsidRDefault="009804CA" w:rsidP="009804CA">
            <w:pPr>
              <w:pStyle w:val="Akapitzlist"/>
              <w:spacing w:after="160" w:line="360" w:lineRule="auto"/>
              <w:ind w:left="360"/>
              <w:jc w:val="center"/>
              <w:rPr>
                <w:rFonts w:ascii="Times New Roman" w:hAnsi="Times New Roman" w:cs="Times New Roman"/>
                <w:b/>
                <w:bCs/>
                <w:color w:val="FFFFFF" w:themeColor="background1"/>
                <w:sz w:val="24"/>
                <w:szCs w:val="24"/>
              </w:rPr>
            </w:pPr>
            <w:r w:rsidRPr="002F1F38">
              <w:rPr>
                <w:rFonts w:ascii="Times New Roman" w:hAnsi="Times New Roman" w:cs="Times New Roman"/>
                <w:b/>
                <w:sz w:val="24"/>
                <w:szCs w:val="24"/>
              </w:rPr>
              <w:t>BRAKI TECHNICZNE REALIZACJI WNIOSKU – NIE WYDAJEMY DECYZJI</w:t>
            </w:r>
          </w:p>
        </w:tc>
      </w:tr>
      <w:tr w:rsidR="009804CA" w:rsidRPr="0042224F" w:rsidTr="00AC6D2F">
        <w:tc>
          <w:tcPr>
            <w:tcW w:w="2122" w:type="dxa"/>
            <w:gridSpan w:val="2"/>
            <w:tcBorders>
              <w:bottom w:val="single" w:sz="24" w:space="0" w:color="auto"/>
            </w:tcBorders>
          </w:tcPr>
          <w:p w:rsidR="009804CA" w:rsidRPr="0042224F" w:rsidRDefault="009804CA" w:rsidP="00AC6D2F">
            <w:pPr>
              <w:spacing w:before="240"/>
              <w:jc w:val="both"/>
              <w:rPr>
                <w:rFonts w:ascii="Times New Roman" w:hAnsi="Times New Roman" w:cs="Times New Roman"/>
                <w:bCs/>
                <w:i/>
                <w:sz w:val="24"/>
                <w:szCs w:val="24"/>
              </w:rPr>
            </w:pPr>
            <w:r w:rsidRPr="0042224F">
              <w:rPr>
                <w:rFonts w:ascii="Times New Roman" w:hAnsi="Times New Roman" w:cs="Times New Roman"/>
                <w:bCs/>
                <w:i/>
                <w:sz w:val="24"/>
                <w:szCs w:val="24"/>
              </w:rPr>
              <w:t>USTAWA UODIP</w:t>
            </w:r>
          </w:p>
        </w:tc>
        <w:tc>
          <w:tcPr>
            <w:tcW w:w="850" w:type="dxa"/>
            <w:tcBorders>
              <w:bottom w:val="single" w:sz="24" w:space="0" w:color="auto"/>
            </w:tcBorders>
          </w:tcPr>
          <w:p w:rsidR="009804CA" w:rsidRDefault="00AC34D1" w:rsidP="00AC6D2F">
            <w:pPr>
              <w:pStyle w:val="divpoint"/>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Art. </w:t>
            </w:r>
          </w:p>
          <w:p w:rsidR="00AC34D1" w:rsidRDefault="00AC34D1" w:rsidP="00AC6D2F">
            <w:pPr>
              <w:pStyle w:val="divpoint"/>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14</w:t>
            </w:r>
          </w:p>
          <w:p w:rsidR="00F002C2" w:rsidRPr="0042224F" w:rsidRDefault="00F002C2" w:rsidP="00AC6D2F">
            <w:pPr>
              <w:pStyle w:val="divpoint"/>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Ust. 2</w:t>
            </w:r>
          </w:p>
        </w:tc>
        <w:tc>
          <w:tcPr>
            <w:tcW w:w="6090" w:type="dxa"/>
            <w:tcBorders>
              <w:bottom w:val="single" w:sz="24" w:space="0" w:color="auto"/>
            </w:tcBorders>
          </w:tcPr>
          <w:p w:rsidR="009804CA" w:rsidRPr="00F002C2" w:rsidRDefault="00F002C2" w:rsidP="00F002C2">
            <w:pPr>
              <w:pStyle w:val="divparagraph"/>
              <w:spacing w:line="240" w:lineRule="auto"/>
              <w:rPr>
                <w:rFonts w:ascii="Times New Roman" w:hAnsi="Times New Roman" w:cs="Times New Roman"/>
                <w:b/>
                <w:bCs/>
                <w:i/>
                <w:sz w:val="20"/>
                <w:szCs w:val="20"/>
              </w:rPr>
            </w:pPr>
            <w:r>
              <w:rPr>
                <w:rFonts w:ascii="Times New Roman" w:hAnsi="Times New Roman" w:cs="Times New Roman"/>
                <w:i/>
                <w:sz w:val="20"/>
                <w:szCs w:val="20"/>
              </w:rPr>
              <w:t>,,</w:t>
            </w:r>
            <w:r w:rsidRPr="00F002C2">
              <w:rPr>
                <w:rFonts w:ascii="Times New Roman" w:hAnsi="Times New Roman" w:cs="Times New Roman"/>
                <w:i/>
                <w:sz w:val="20"/>
                <w:szCs w:val="20"/>
              </w:rPr>
              <w:t>Jeżeli informacja publiczna nie może być udostępniona w sposób lub w formie określonych we wniosku, podmiot obowiązany do udostępnienia powiadamia pisemnie wnioskodawcę o przyczynach braku możliwości udostępnienia informacji zgodnie z wnioskiem i wskazuje, w jaki sposób lub w jakiej formie informacja może być udostępniona niezwłocznie. W takim przypadku, jeżeli w terminie 14 dni od powiadomienia wnioskodawca nie złoży wniosku o udostępnienie informacji w sposób lub w formie wskazanych w powiadomieniu,</w:t>
            </w:r>
            <w:r w:rsidRPr="00F002C2">
              <w:rPr>
                <w:rFonts w:ascii="Times New Roman" w:hAnsi="Times New Roman" w:cs="Times New Roman"/>
                <w:b/>
                <w:i/>
                <w:sz w:val="20"/>
                <w:szCs w:val="20"/>
              </w:rPr>
              <w:t xml:space="preserve"> postępowanie o udostępnienie informacji umarza się”</w:t>
            </w:r>
            <w:r>
              <w:rPr>
                <w:rFonts w:ascii="Times New Roman" w:hAnsi="Times New Roman" w:cs="Times New Roman"/>
                <w:i/>
                <w:sz w:val="20"/>
                <w:szCs w:val="20"/>
              </w:rPr>
              <w:t xml:space="preserve">. </w:t>
            </w:r>
          </w:p>
        </w:tc>
      </w:tr>
      <w:tr w:rsidR="009804CA" w:rsidRPr="009B0883" w:rsidTr="00AC6D2F">
        <w:tc>
          <w:tcPr>
            <w:tcW w:w="9062" w:type="dxa"/>
            <w:gridSpan w:val="4"/>
            <w:tcBorders>
              <w:bottom w:val="single" w:sz="24" w:space="0" w:color="auto"/>
            </w:tcBorders>
          </w:tcPr>
          <w:p w:rsidR="009804CA" w:rsidRPr="009B0883" w:rsidRDefault="009804CA" w:rsidP="009B0883">
            <w:pPr>
              <w:spacing w:before="240" w:line="360" w:lineRule="auto"/>
              <w:jc w:val="center"/>
              <w:rPr>
                <w:rFonts w:ascii="Times New Roman" w:hAnsi="Times New Roman" w:cs="Times New Roman"/>
                <w:b/>
                <w:bCs/>
                <w:sz w:val="18"/>
                <w:szCs w:val="18"/>
              </w:rPr>
            </w:pPr>
            <w:r w:rsidRPr="009B0883">
              <w:rPr>
                <w:rFonts w:ascii="Times New Roman" w:eastAsia="Yu Gothic UI Semilight" w:hAnsi="Times New Roman" w:cs="Times New Roman"/>
                <w:b/>
                <w:bCs/>
                <w:sz w:val="18"/>
                <w:szCs w:val="18"/>
              </w:rPr>
              <w:t>↓↓</w:t>
            </w:r>
            <w:r w:rsidRPr="009B0883">
              <w:rPr>
                <w:rFonts w:ascii="Times New Roman" w:hAnsi="Times New Roman" w:cs="Times New Roman"/>
                <w:b/>
                <w:bCs/>
                <w:i/>
                <w:sz w:val="18"/>
                <w:szCs w:val="18"/>
              </w:rPr>
              <w:t xml:space="preserve">NOWA REGULACJA / NOWA REGULACJA/ NOWA REGULACJA / NOWA REGULACJA  </w:t>
            </w:r>
            <w:r w:rsidRPr="009B0883">
              <w:rPr>
                <w:rFonts w:ascii="Times New Roman" w:eastAsia="Yu Gothic UI Semilight" w:hAnsi="Times New Roman" w:cs="Times New Roman"/>
                <w:b/>
                <w:bCs/>
                <w:sz w:val="18"/>
                <w:szCs w:val="18"/>
              </w:rPr>
              <w:t>↓↓</w:t>
            </w:r>
          </w:p>
        </w:tc>
      </w:tr>
      <w:tr w:rsidR="009804CA" w:rsidRPr="0042224F" w:rsidTr="00F002C2">
        <w:trPr>
          <w:trHeight w:val="1771"/>
        </w:trPr>
        <w:tc>
          <w:tcPr>
            <w:tcW w:w="2016" w:type="dxa"/>
            <w:tcBorders>
              <w:top w:val="single" w:sz="24" w:space="0" w:color="auto"/>
              <w:left w:val="single" w:sz="24" w:space="0" w:color="auto"/>
              <w:right w:val="single" w:sz="24" w:space="0" w:color="auto"/>
            </w:tcBorders>
          </w:tcPr>
          <w:p w:rsidR="00F002C2" w:rsidRDefault="00F002C2" w:rsidP="00F002C2">
            <w:pPr>
              <w:pStyle w:val="Bezodstpw"/>
              <w:spacing w:line="276" w:lineRule="auto"/>
              <w:rPr>
                <w:rFonts w:ascii="Times New Roman" w:hAnsi="Times New Roman" w:cs="Times New Roman"/>
                <w:b/>
                <w:sz w:val="24"/>
                <w:szCs w:val="24"/>
              </w:rPr>
            </w:pPr>
          </w:p>
          <w:p w:rsidR="009804CA" w:rsidRPr="00F002C2" w:rsidRDefault="009804CA" w:rsidP="00F002C2">
            <w:pPr>
              <w:pStyle w:val="Bezodstpw"/>
              <w:spacing w:line="276" w:lineRule="auto"/>
              <w:rPr>
                <w:rFonts w:ascii="Times New Roman" w:hAnsi="Times New Roman" w:cs="Times New Roman"/>
                <w:b/>
                <w:sz w:val="24"/>
                <w:szCs w:val="24"/>
              </w:rPr>
            </w:pPr>
            <w:r w:rsidRPr="00F002C2">
              <w:rPr>
                <w:rFonts w:ascii="Times New Roman" w:hAnsi="Times New Roman" w:cs="Times New Roman"/>
                <w:b/>
                <w:sz w:val="24"/>
                <w:szCs w:val="24"/>
              </w:rPr>
              <w:t xml:space="preserve">USTAWA </w:t>
            </w:r>
          </w:p>
          <w:p w:rsidR="009804CA" w:rsidRPr="00F002C2" w:rsidRDefault="009804CA" w:rsidP="00F002C2">
            <w:pPr>
              <w:pStyle w:val="Bezodstpw"/>
              <w:spacing w:line="276" w:lineRule="auto"/>
              <w:rPr>
                <w:rFonts w:ascii="Times New Roman" w:hAnsi="Times New Roman" w:cs="Times New Roman"/>
                <w:b/>
                <w:sz w:val="24"/>
                <w:szCs w:val="24"/>
              </w:rPr>
            </w:pPr>
            <w:r w:rsidRPr="00F002C2">
              <w:rPr>
                <w:rFonts w:ascii="Times New Roman" w:hAnsi="Times New Roman" w:cs="Times New Roman"/>
                <w:b/>
                <w:sz w:val="24"/>
                <w:szCs w:val="24"/>
              </w:rPr>
              <w:t xml:space="preserve">O JAWNOŚCI </w:t>
            </w:r>
          </w:p>
          <w:p w:rsidR="009804CA" w:rsidRPr="00F002C2" w:rsidRDefault="009804CA" w:rsidP="00F002C2">
            <w:pPr>
              <w:pStyle w:val="Bezodstpw"/>
              <w:spacing w:line="276" w:lineRule="auto"/>
              <w:rPr>
                <w:rFonts w:ascii="Times New Roman" w:hAnsi="Times New Roman" w:cs="Times New Roman"/>
                <w:b/>
                <w:sz w:val="24"/>
                <w:szCs w:val="24"/>
              </w:rPr>
            </w:pPr>
            <w:r w:rsidRPr="00F002C2">
              <w:rPr>
                <w:rFonts w:ascii="Times New Roman" w:hAnsi="Times New Roman" w:cs="Times New Roman"/>
                <w:b/>
                <w:sz w:val="24"/>
                <w:szCs w:val="24"/>
              </w:rPr>
              <w:t>ŻYCIA</w:t>
            </w:r>
          </w:p>
          <w:p w:rsidR="009804CA" w:rsidRPr="00F002C2" w:rsidRDefault="009804CA" w:rsidP="00F002C2">
            <w:pPr>
              <w:pStyle w:val="Bezodstpw"/>
              <w:spacing w:line="276" w:lineRule="auto"/>
              <w:rPr>
                <w:rFonts w:ascii="Times New Roman" w:hAnsi="Times New Roman" w:cs="Times New Roman"/>
                <w:b/>
                <w:sz w:val="24"/>
                <w:szCs w:val="24"/>
              </w:rPr>
            </w:pPr>
            <w:r w:rsidRPr="00F002C2">
              <w:rPr>
                <w:rFonts w:ascii="Times New Roman" w:hAnsi="Times New Roman" w:cs="Times New Roman"/>
                <w:b/>
                <w:sz w:val="24"/>
                <w:szCs w:val="24"/>
              </w:rPr>
              <w:t>PUBLICZNEGO</w:t>
            </w:r>
          </w:p>
        </w:tc>
        <w:tc>
          <w:tcPr>
            <w:tcW w:w="956" w:type="dxa"/>
            <w:gridSpan w:val="2"/>
            <w:tcBorders>
              <w:top w:val="single" w:sz="24" w:space="0" w:color="auto"/>
              <w:left w:val="single" w:sz="24" w:space="0" w:color="auto"/>
              <w:right w:val="single" w:sz="24" w:space="0" w:color="auto"/>
            </w:tcBorders>
          </w:tcPr>
          <w:p w:rsidR="00F002C2" w:rsidRDefault="00F002C2" w:rsidP="00F002C2">
            <w:pPr>
              <w:spacing w:before="240"/>
              <w:rPr>
                <w:rFonts w:ascii="Times New Roman" w:hAnsi="Times New Roman" w:cs="Times New Roman"/>
                <w:b/>
                <w:sz w:val="24"/>
                <w:szCs w:val="24"/>
              </w:rPr>
            </w:pPr>
          </w:p>
          <w:p w:rsidR="009804CA" w:rsidRPr="00F002C2" w:rsidRDefault="00F002C2" w:rsidP="00F002C2">
            <w:pPr>
              <w:spacing w:before="240"/>
              <w:rPr>
                <w:rFonts w:ascii="Times New Roman" w:hAnsi="Times New Roman" w:cs="Times New Roman"/>
                <w:b/>
                <w:bCs/>
                <w:sz w:val="24"/>
                <w:szCs w:val="24"/>
              </w:rPr>
            </w:pPr>
            <w:r w:rsidRPr="00F002C2">
              <w:rPr>
                <w:rFonts w:ascii="Times New Roman" w:hAnsi="Times New Roman" w:cs="Times New Roman"/>
                <w:b/>
                <w:sz w:val="24"/>
                <w:szCs w:val="24"/>
              </w:rPr>
              <w:t>Art. 16 ust. 3</w:t>
            </w:r>
          </w:p>
        </w:tc>
        <w:tc>
          <w:tcPr>
            <w:tcW w:w="6090" w:type="dxa"/>
            <w:tcBorders>
              <w:top w:val="single" w:sz="24" w:space="0" w:color="auto"/>
              <w:left w:val="single" w:sz="24" w:space="0" w:color="auto"/>
              <w:right w:val="single" w:sz="24" w:space="0" w:color="auto"/>
            </w:tcBorders>
          </w:tcPr>
          <w:p w:rsidR="009804CA" w:rsidRPr="0042224F" w:rsidRDefault="00F002C2" w:rsidP="00692E0C">
            <w:pPr>
              <w:pStyle w:val="divparagraph"/>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r w:rsidRPr="00F002C2">
              <w:rPr>
                <w:rFonts w:ascii="Times New Roman" w:hAnsi="Times New Roman" w:cs="Times New Roman"/>
                <w:b/>
                <w:bCs/>
                <w:sz w:val="24"/>
                <w:szCs w:val="24"/>
              </w:rPr>
              <w:t>W przypadku określonym w ust. 2, jeżeli w terminie 14 dni od powiadomienia wnioskodawca nie złoży wniosku o udostępnienie informacji w sposób lub w formie wskazanych w powiadomieniu, postępowanie o udostępnienie informacji pozostawia się bez rozpatrzenia</w:t>
            </w:r>
            <w:r>
              <w:rPr>
                <w:rFonts w:ascii="Times New Roman" w:hAnsi="Times New Roman" w:cs="Times New Roman"/>
                <w:b/>
                <w:bCs/>
                <w:sz w:val="24"/>
                <w:szCs w:val="24"/>
              </w:rPr>
              <w:t>”.</w:t>
            </w:r>
          </w:p>
        </w:tc>
      </w:tr>
    </w:tbl>
    <w:p w:rsidR="00BB1CB7" w:rsidRDefault="00BB1CB7" w:rsidP="00BB1CB7">
      <w:pPr>
        <w:spacing w:before="240"/>
        <w:jc w:val="both"/>
        <w:rPr>
          <w:rFonts w:ascii="Times New Roman" w:hAnsi="Times New Roman" w:cs="Times New Roman"/>
          <w:b/>
        </w:rPr>
      </w:pPr>
      <w:r w:rsidRPr="00763AB5">
        <w:rPr>
          <w:rFonts w:ascii="Times New Roman" w:hAnsi="Times New Roman" w:cs="Times New Roman"/>
          <w:b/>
        </w:rPr>
        <w:t xml:space="preserve">WYJAŚNIENIA: </w:t>
      </w:r>
    </w:p>
    <w:p w:rsidR="00757CBF" w:rsidRPr="00757CBF" w:rsidRDefault="00757CBF" w:rsidP="00757CBF">
      <w:pPr>
        <w:pStyle w:val="Akapitzlist"/>
        <w:numPr>
          <w:ilvl w:val="0"/>
          <w:numId w:val="17"/>
        </w:numPr>
        <w:spacing w:after="160" w:line="240" w:lineRule="auto"/>
        <w:jc w:val="both"/>
        <w:rPr>
          <w:rFonts w:ascii="Times New Roman" w:hAnsi="Times New Roman" w:cs="Times New Roman"/>
          <w:sz w:val="20"/>
          <w:szCs w:val="20"/>
        </w:rPr>
      </w:pPr>
      <w:r w:rsidRPr="00757CBF">
        <w:rPr>
          <w:rFonts w:ascii="Times New Roman" w:hAnsi="Times New Roman" w:cs="Times New Roman"/>
          <w:sz w:val="20"/>
          <w:szCs w:val="20"/>
        </w:rPr>
        <w:t xml:space="preserve">,,Przepis art. 14 ust. 1 </w:t>
      </w:r>
      <w:proofErr w:type="spellStart"/>
      <w:r w:rsidRPr="00757CBF">
        <w:rPr>
          <w:rFonts w:ascii="Times New Roman" w:hAnsi="Times New Roman" w:cs="Times New Roman"/>
          <w:sz w:val="20"/>
          <w:szCs w:val="20"/>
        </w:rPr>
        <w:t>DostInfPubU</w:t>
      </w:r>
      <w:proofErr w:type="spellEnd"/>
      <w:r w:rsidRPr="00757CBF">
        <w:rPr>
          <w:rFonts w:ascii="Times New Roman" w:hAnsi="Times New Roman" w:cs="Times New Roman"/>
          <w:sz w:val="20"/>
          <w:szCs w:val="20"/>
        </w:rPr>
        <w:t xml:space="preserve"> </w:t>
      </w:r>
      <w:r w:rsidRPr="00692E0C">
        <w:rPr>
          <w:rFonts w:ascii="Times New Roman" w:hAnsi="Times New Roman" w:cs="Times New Roman"/>
          <w:b/>
          <w:sz w:val="20"/>
          <w:szCs w:val="20"/>
        </w:rPr>
        <w:t>nie odnosi się do kwestii kompletności udzielonej informacji</w:t>
      </w:r>
      <w:r w:rsidRPr="00757CBF">
        <w:rPr>
          <w:rFonts w:ascii="Times New Roman" w:hAnsi="Times New Roman" w:cs="Times New Roman"/>
          <w:sz w:val="20"/>
          <w:szCs w:val="20"/>
        </w:rPr>
        <w:t xml:space="preserve"> (w zakresie, w jakim ewentualnie informacji nie udzielono, istnieje stan bezczynności polegający na niespełnieniu w terminie obowiązku), lecz do kwestii sposobu i formy udostępnienia informacji” – </w:t>
      </w:r>
      <w:r w:rsidRPr="00757CBF">
        <w:rPr>
          <w:rFonts w:ascii="Times New Roman" w:hAnsi="Times New Roman" w:cs="Times New Roman"/>
          <w:b/>
          <w:sz w:val="20"/>
          <w:szCs w:val="20"/>
        </w:rPr>
        <w:t>wyrok NSA</w:t>
      </w:r>
      <w:r w:rsidRPr="00757CBF">
        <w:rPr>
          <w:rFonts w:ascii="Times New Roman" w:hAnsi="Times New Roman" w:cs="Times New Roman"/>
          <w:sz w:val="20"/>
          <w:szCs w:val="20"/>
        </w:rPr>
        <w:t xml:space="preserve"> z 26.1.2017 r., I OSK 2145/16. </w:t>
      </w:r>
    </w:p>
    <w:p w:rsidR="00757CBF" w:rsidRPr="00757CBF" w:rsidRDefault="00757CBF" w:rsidP="00757CBF">
      <w:pPr>
        <w:pStyle w:val="Akapitzlist"/>
        <w:numPr>
          <w:ilvl w:val="0"/>
          <w:numId w:val="17"/>
        </w:numPr>
        <w:spacing w:after="160" w:line="240" w:lineRule="auto"/>
        <w:jc w:val="both"/>
        <w:rPr>
          <w:rFonts w:ascii="Times New Roman" w:hAnsi="Times New Roman" w:cs="Times New Roman"/>
          <w:sz w:val="20"/>
          <w:szCs w:val="20"/>
        </w:rPr>
      </w:pPr>
      <w:r w:rsidRPr="00757CBF">
        <w:rPr>
          <w:rFonts w:ascii="Times New Roman" w:hAnsi="Times New Roman" w:cs="Times New Roman"/>
          <w:sz w:val="20"/>
          <w:szCs w:val="20"/>
        </w:rPr>
        <w:t xml:space="preserve">,,Okoliczność, iż informacja nie została utrwalona na nośniku elektronicznym, a tym samym nie jest na tym nośniku przechowywana, nie oznacza, że w tej formie nie może być ona udostępniona. Czym innym jest bowiem forma przechowywania informacji, a czym innym sposób i forma jej udostępnienia. Przechowywanie informacji utrwalonej w formie dokumentu sporządzonego na papierze nie oznacza, że nie może być ona udostępniona w innej dopuszczalnej przez prawo formie, o ile możliwości techniczne, którymi dysponuje podmiot zobowiązany do udostępnienia informacji, nie stoją temu na przeszkodzie. Brak technicznych środków umożliwiających przeniesienie informacji na inny nośnik, niż ten, na jakim jest ona utrwalona i przechowywana, może stanowić podstawę do zwolnienia się z obowiązku udzielenia jej we wskazanej we wniosku formie” – </w:t>
      </w:r>
      <w:r w:rsidRPr="00757CBF">
        <w:rPr>
          <w:rFonts w:ascii="Times New Roman" w:hAnsi="Times New Roman" w:cs="Times New Roman"/>
          <w:b/>
          <w:sz w:val="20"/>
          <w:szCs w:val="20"/>
        </w:rPr>
        <w:t>wyrok NSA</w:t>
      </w:r>
      <w:r w:rsidRPr="00757CBF">
        <w:rPr>
          <w:rFonts w:ascii="Times New Roman" w:hAnsi="Times New Roman" w:cs="Times New Roman"/>
          <w:sz w:val="20"/>
          <w:szCs w:val="20"/>
        </w:rPr>
        <w:t xml:space="preserve"> z 30.11.2012 r., I OSK 1811/12. </w:t>
      </w:r>
    </w:p>
    <w:p w:rsidR="00757CBF" w:rsidRPr="00757CBF" w:rsidRDefault="00757CBF" w:rsidP="00757CBF">
      <w:pPr>
        <w:pStyle w:val="Akapitzlist"/>
        <w:numPr>
          <w:ilvl w:val="0"/>
          <w:numId w:val="17"/>
        </w:numPr>
        <w:spacing w:line="240" w:lineRule="auto"/>
        <w:jc w:val="both"/>
        <w:rPr>
          <w:rFonts w:ascii="Times New Roman" w:hAnsi="Times New Roman" w:cs="Times New Roman"/>
          <w:sz w:val="20"/>
          <w:szCs w:val="20"/>
        </w:rPr>
      </w:pPr>
      <w:r w:rsidRPr="00757CBF">
        <w:rPr>
          <w:rFonts w:ascii="Times New Roman" w:hAnsi="Times New Roman" w:cs="Times New Roman"/>
          <w:b/>
          <w:sz w:val="20"/>
          <w:szCs w:val="20"/>
        </w:rPr>
        <w:t xml:space="preserve">ewidentne </w:t>
      </w:r>
      <w:r>
        <w:rPr>
          <w:rFonts w:ascii="Times New Roman" w:hAnsi="Times New Roman" w:cs="Times New Roman"/>
          <w:b/>
          <w:sz w:val="20"/>
          <w:szCs w:val="20"/>
        </w:rPr>
        <w:t>2</w:t>
      </w:r>
      <w:r w:rsidRPr="00757CBF">
        <w:rPr>
          <w:rFonts w:ascii="Times New Roman" w:hAnsi="Times New Roman" w:cs="Times New Roman"/>
          <w:b/>
          <w:sz w:val="20"/>
          <w:szCs w:val="20"/>
        </w:rPr>
        <w:t xml:space="preserve"> błędy jakie projektodawca zawarł w tej procedur</w:t>
      </w:r>
      <w:r>
        <w:rPr>
          <w:rFonts w:ascii="Times New Roman" w:hAnsi="Times New Roman" w:cs="Times New Roman"/>
          <w:b/>
          <w:sz w:val="20"/>
          <w:szCs w:val="20"/>
        </w:rPr>
        <w:t>ze</w:t>
      </w:r>
    </w:p>
    <w:p w:rsidR="00757CBF" w:rsidRDefault="00757CBF" w:rsidP="00757CBF">
      <w:pPr>
        <w:pStyle w:val="Akapitzlist"/>
        <w:numPr>
          <w:ilvl w:val="0"/>
          <w:numId w:val="18"/>
        </w:numPr>
        <w:spacing w:line="240" w:lineRule="auto"/>
        <w:jc w:val="both"/>
        <w:rPr>
          <w:rFonts w:ascii="Times New Roman" w:hAnsi="Times New Roman" w:cs="Times New Roman"/>
          <w:sz w:val="20"/>
          <w:szCs w:val="20"/>
        </w:rPr>
      </w:pPr>
      <w:r w:rsidRPr="00757CBF">
        <w:rPr>
          <w:rFonts w:ascii="Times New Roman" w:hAnsi="Times New Roman" w:cs="Times New Roman"/>
          <w:sz w:val="20"/>
          <w:szCs w:val="20"/>
        </w:rPr>
        <w:t xml:space="preserve">w art. 16 ust. 3: ,,(…) postępowanie o udostępnienie informacji pozostawia się bez rozpatrzenia”. Pozostawić bez rozpatrzenia można wniosek a nie postępowanie. Zatem przepis ten powinien odnosić się do wniosku nie postępowania. Postępowanie bowiem się toczy od momentu otrzymania wniosku, nie można zatem mówić o tym, że pozostawia się bez rozpatrzenia postępowanie. </w:t>
      </w:r>
    </w:p>
    <w:p w:rsidR="00757CBF" w:rsidRPr="00692E0C" w:rsidRDefault="00757CBF" w:rsidP="00692E0C">
      <w:pPr>
        <w:pStyle w:val="Akapitzlist"/>
        <w:numPr>
          <w:ilvl w:val="0"/>
          <w:numId w:val="18"/>
        </w:numPr>
        <w:spacing w:line="240" w:lineRule="auto"/>
        <w:jc w:val="both"/>
        <w:rPr>
          <w:rFonts w:ascii="Times New Roman" w:hAnsi="Times New Roman" w:cs="Times New Roman"/>
          <w:sz w:val="20"/>
          <w:szCs w:val="20"/>
        </w:rPr>
      </w:pPr>
      <w:r w:rsidRPr="00757CBF">
        <w:rPr>
          <w:rFonts w:ascii="Times New Roman" w:hAnsi="Times New Roman" w:cs="Times New Roman"/>
          <w:sz w:val="20"/>
          <w:szCs w:val="20"/>
        </w:rPr>
        <w:t>w art. 16 ust. 3 mowa o pozostawieniu bez rozpatrzenia, a w art. 18 ust. 1 mowa jest, że ,,</w:t>
      </w:r>
      <w:r w:rsidRPr="00757CBF">
        <w:rPr>
          <w:rFonts w:ascii="Times New Roman" w:hAnsi="Times New Roman" w:cs="Times New Roman"/>
          <w:i/>
          <w:sz w:val="20"/>
          <w:szCs w:val="20"/>
        </w:rPr>
        <w:t>Odmowa udostępnienia informacji publicznej albo umorzenie postępowania o udostępnienie informacji przez organ władzy publicznej następują w drodze decyzji</w:t>
      </w:r>
      <w:r w:rsidRPr="00757CBF">
        <w:rPr>
          <w:rFonts w:ascii="Times New Roman" w:hAnsi="Times New Roman" w:cs="Times New Roman"/>
          <w:sz w:val="20"/>
          <w:szCs w:val="20"/>
        </w:rPr>
        <w:t xml:space="preserve">”. </w:t>
      </w:r>
      <w:r w:rsidRPr="00692E0C">
        <w:rPr>
          <w:rFonts w:ascii="Times New Roman" w:hAnsi="Times New Roman" w:cs="Times New Roman"/>
          <w:sz w:val="20"/>
          <w:szCs w:val="20"/>
        </w:rPr>
        <w:t xml:space="preserve">Regulacja z art. 16 ust. 3 jest sprzeczna z art. 18 ust. 1 i art. 19 ust. 1 </w:t>
      </w:r>
      <w:proofErr w:type="spellStart"/>
      <w:r w:rsidRPr="00692E0C">
        <w:rPr>
          <w:rFonts w:ascii="Times New Roman" w:hAnsi="Times New Roman" w:cs="Times New Roman"/>
          <w:sz w:val="20"/>
          <w:szCs w:val="20"/>
        </w:rPr>
        <w:t>u.j.ż.p</w:t>
      </w:r>
      <w:proofErr w:type="spellEnd"/>
      <w:r w:rsidRPr="00692E0C">
        <w:rPr>
          <w:rFonts w:ascii="Times New Roman" w:hAnsi="Times New Roman" w:cs="Times New Roman"/>
          <w:sz w:val="20"/>
          <w:szCs w:val="20"/>
        </w:rPr>
        <w:t xml:space="preserve">. </w:t>
      </w:r>
      <w:r w:rsidRPr="00692E0C">
        <w:rPr>
          <w:rFonts w:ascii="Times New Roman" w:hAnsi="Times New Roman" w:cs="Times New Roman"/>
          <w:b/>
          <w:sz w:val="20"/>
          <w:szCs w:val="20"/>
        </w:rPr>
        <w:t>Albo pozostawiamy bez rozpatrzenia wniosek, albo wydajemy decyzję administracyjną</w:t>
      </w:r>
      <w:r w:rsidRPr="00692E0C">
        <w:rPr>
          <w:rFonts w:ascii="Times New Roman" w:hAnsi="Times New Roman" w:cs="Times New Roman"/>
          <w:sz w:val="20"/>
          <w:szCs w:val="20"/>
        </w:rPr>
        <w:t xml:space="preserve">. </w:t>
      </w:r>
      <w:r w:rsidR="00692E0C">
        <w:rPr>
          <w:rFonts w:ascii="Times New Roman" w:hAnsi="Times New Roman" w:cs="Times New Roman"/>
          <w:sz w:val="20"/>
          <w:szCs w:val="20"/>
        </w:rPr>
        <w:t>N</w:t>
      </w:r>
      <w:r w:rsidRPr="00692E0C">
        <w:rPr>
          <w:rFonts w:ascii="Times New Roman" w:hAnsi="Times New Roman" w:cs="Times New Roman"/>
          <w:sz w:val="20"/>
          <w:szCs w:val="20"/>
        </w:rPr>
        <w:t>ie ma mowy o umorzeniu postępowania</w:t>
      </w:r>
      <w:r w:rsidR="00692E0C">
        <w:rPr>
          <w:rFonts w:ascii="Times New Roman" w:hAnsi="Times New Roman" w:cs="Times New Roman"/>
          <w:sz w:val="20"/>
          <w:szCs w:val="20"/>
        </w:rPr>
        <w:t xml:space="preserve"> </w:t>
      </w:r>
      <w:r w:rsidRPr="00692E0C">
        <w:rPr>
          <w:rFonts w:ascii="Times New Roman" w:hAnsi="Times New Roman" w:cs="Times New Roman"/>
          <w:sz w:val="20"/>
          <w:szCs w:val="20"/>
        </w:rPr>
        <w:t xml:space="preserve">chyba, że projektodawca </w:t>
      </w:r>
      <w:r w:rsidR="00692E0C">
        <w:rPr>
          <w:rFonts w:ascii="Times New Roman" w:hAnsi="Times New Roman" w:cs="Times New Roman"/>
          <w:sz w:val="20"/>
          <w:szCs w:val="20"/>
        </w:rPr>
        <w:t xml:space="preserve">sugeruje </w:t>
      </w:r>
      <w:r w:rsidR="00692E0C" w:rsidRPr="00692E0C">
        <w:rPr>
          <w:rFonts w:ascii="Times New Roman" w:hAnsi="Times New Roman" w:cs="Times New Roman"/>
          <w:sz w:val="20"/>
          <w:szCs w:val="20"/>
        </w:rPr>
        <w:t>105 k.p.a.</w:t>
      </w:r>
      <w:r w:rsidR="00692E0C" w:rsidRPr="00757CBF">
        <w:rPr>
          <w:rStyle w:val="Odwoanieprzypisudolnego"/>
          <w:rFonts w:ascii="Times New Roman" w:hAnsi="Times New Roman" w:cs="Times New Roman"/>
          <w:sz w:val="20"/>
          <w:szCs w:val="20"/>
        </w:rPr>
        <w:footnoteReference w:id="2"/>
      </w:r>
      <w:r w:rsidR="00692E0C">
        <w:rPr>
          <w:rFonts w:ascii="Times New Roman" w:hAnsi="Times New Roman" w:cs="Times New Roman"/>
          <w:sz w:val="20"/>
          <w:szCs w:val="20"/>
        </w:rPr>
        <w:t xml:space="preserve">. </w:t>
      </w:r>
    </w:p>
    <w:p w:rsidR="00352056" w:rsidRPr="00352056" w:rsidRDefault="00352056" w:rsidP="00352056">
      <w:pPr>
        <w:spacing w:before="240"/>
        <w:ind w:left="283"/>
        <w:jc w:val="center"/>
        <w:rPr>
          <w:rFonts w:ascii="Garamond" w:hAnsi="Garamond" w:cs="Times New Roman"/>
          <w:b/>
          <w:sz w:val="28"/>
          <w:szCs w:val="28"/>
          <w:u w:val="single"/>
        </w:rPr>
      </w:pPr>
      <w:r w:rsidRPr="00352056">
        <w:rPr>
          <w:rFonts w:ascii="Garamond" w:hAnsi="Garamond" w:cs="Times New Roman"/>
          <w:b/>
          <w:sz w:val="28"/>
          <w:szCs w:val="28"/>
          <w:u w:val="single"/>
        </w:rPr>
        <w:lastRenderedPageBreak/>
        <w:t>- NOTATKI  -   NOTATKI   - NOTATKI  -   NOTATKI   - NOTATKI  -</w:t>
      </w:r>
    </w:p>
    <w:p w:rsidR="00352056" w:rsidRDefault="00352056" w:rsidP="009804CA">
      <w:pPr>
        <w:spacing w:before="240"/>
        <w:ind w:left="425"/>
        <w:jc w:val="both"/>
        <w:rPr>
          <w:rFonts w:ascii="Garamond" w:hAnsi="Garamond" w:cs="Times New Roman"/>
          <w:b/>
          <w:sz w:val="28"/>
          <w:szCs w:val="28"/>
          <w:u w:val="single"/>
        </w:rPr>
      </w:pPr>
    </w:p>
    <w:p w:rsidR="00352056" w:rsidRDefault="00352056" w:rsidP="009804CA">
      <w:pPr>
        <w:spacing w:before="240"/>
        <w:ind w:left="425"/>
        <w:jc w:val="both"/>
        <w:rPr>
          <w:rFonts w:ascii="Garamond" w:hAnsi="Garamond" w:cs="Times New Roman"/>
          <w:b/>
          <w:sz w:val="28"/>
          <w:szCs w:val="28"/>
          <w:u w:val="single"/>
        </w:rPr>
      </w:pPr>
    </w:p>
    <w:p w:rsidR="00352056" w:rsidRDefault="00352056" w:rsidP="009804CA">
      <w:pPr>
        <w:spacing w:before="240"/>
        <w:ind w:left="425"/>
        <w:jc w:val="both"/>
        <w:rPr>
          <w:rFonts w:ascii="Garamond" w:hAnsi="Garamond" w:cs="Times New Roman"/>
          <w:b/>
          <w:sz w:val="28"/>
          <w:szCs w:val="28"/>
          <w:u w:val="single"/>
        </w:rPr>
      </w:pPr>
    </w:p>
    <w:p w:rsidR="00352056" w:rsidRDefault="00352056" w:rsidP="009804CA">
      <w:pPr>
        <w:spacing w:before="240"/>
        <w:ind w:left="425"/>
        <w:jc w:val="both"/>
        <w:rPr>
          <w:rFonts w:ascii="Garamond" w:hAnsi="Garamond" w:cs="Times New Roman"/>
          <w:b/>
          <w:sz w:val="28"/>
          <w:szCs w:val="28"/>
          <w:u w:val="single"/>
        </w:rPr>
      </w:pPr>
    </w:p>
    <w:p w:rsidR="00352056" w:rsidRDefault="00352056" w:rsidP="009804CA">
      <w:pPr>
        <w:spacing w:before="240"/>
        <w:ind w:left="425"/>
        <w:jc w:val="both"/>
        <w:rPr>
          <w:rFonts w:ascii="Garamond" w:hAnsi="Garamond" w:cs="Times New Roman"/>
          <w:b/>
          <w:sz w:val="28"/>
          <w:szCs w:val="28"/>
          <w:u w:val="single"/>
        </w:rPr>
      </w:pPr>
    </w:p>
    <w:p w:rsidR="00352056" w:rsidRDefault="00352056" w:rsidP="009804CA">
      <w:pPr>
        <w:spacing w:before="240"/>
        <w:ind w:left="425"/>
        <w:jc w:val="both"/>
        <w:rPr>
          <w:rFonts w:ascii="Garamond" w:hAnsi="Garamond" w:cs="Times New Roman"/>
          <w:b/>
          <w:sz w:val="28"/>
          <w:szCs w:val="28"/>
          <w:u w:val="single"/>
        </w:rPr>
      </w:pPr>
    </w:p>
    <w:p w:rsidR="00352056" w:rsidRDefault="00352056" w:rsidP="009804CA">
      <w:pPr>
        <w:spacing w:before="240"/>
        <w:ind w:left="425"/>
        <w:jc w:val="both"/>
        <w:rPr>
          <w:rFonts w:ascii="Garamond" w:hAnsi="Garamond" w:cs="Times New Roman"/>
          <w:b/>
          <w:sz w:val="28"/>
          <w:szCs w:val="28"/>
          <w:u w:val="single"/>
        </w:rPr>
      </w:pPr>
    </w:p>
    <w:p w:rsidR="00352056" w:rsidRDefault="00352056" w:rsidP="009804CA">
      <w:pPr>
        <w:spacing w:before="240"/>
        <w:ind w:left="425"/>
        <w:jc w:val="both"/>
        <w:rPr>
          <w:rFonts w:ascii="Garamond" w:hAnsi="Garamond" w:cs="Times New Roman"/>
          <w:b/>
          <w:sz w:val="28"/>
          <w:szCs w:val="28"/>
          <w:u w:val="single"/>
        </w:rPr>
      </w:pPr>
    </w:p>
    <w:p w:rsidR="00352056" w:rsidRDefault="00352056" w:rsidP="009804CA">
      <w:pPr>
        <w:spacing w:before="240"/>
        <w:ind w:left="425"/>
        <w:jc w:val="both"/>
        <w:rPr>
          <w:rFonts w:ascii="Garamond" w:hAnsi="Garamond" w:cs="Times New Roman"/>
          <w:b/>
          <w:sz w:val="28"/>
          <w:szCs w:val="28"/>
          <w:u w:val="single"/>
        </w:rPr>
      </w:pPr>
    </w:p>
    <w:p w:rsidR="00352056" w:rsidRDefault="00352056" w:rsidP="009804CA">
      <w:pPr>
        <w:spacing w:before="240"/>
        <w:ind w:left="425"/>
        <w:jc w:val="both"/>
        <w:rPr>
          <w:rFonts w:ascii="Garamond" w:hAnsi="Garamond" w:cs="Times New Roman"/>
          <w:b/>
          <w:sz w:val="28"/>
          <w:szCs w:val="28"/>
          <w:u w:val="single"/>
        </w:rPr>
      </w:pPr>
    </w:p>
    <w:p w:rsidR="00352056" w:rsidRDefault="00352056" w:rsidP="009804CA">
      <w:pPr>
        <w:spacing w:before="240"/>
        <w:ind w:left="425"/>
        <w:jc w:val="both"/>
        <w:rPr>
          <w:rFonts w:ascii="Garamond" w:hAnsi="Garamond" w:cs="Times New Roman"/>
          <w:b/>
          <w:sz w:val="28"/>
          <w:szCs w:val="28"/>
          <w:u w:val="single"/>
        </w:rPr>
      </w:pPr>
    </w:p>
    <w:p w:rsidR="00352056" w:rsidRDefault="00352056" w:rsidP="009804CA">
      <w:pPr>
        <w:spacing w:before="240"/>
        <w:ind w:left="425"/>
        <w:jc w:val="both"/>
        <w:rPr>
          <w:rFonts w:ascii="Garamond" w:hAnsi="Garamond" w:cs="Times New Roman"/>
          <w:b/>
          <w:sz w:val="28"/>
          <w:szCs w:val="28"/>
          <w:u w:val="single"/>
        </w:rPr>
      </w:pPr>
    </w:p>
    <w:p w:rsidR="00352056" w:rsidRDefault="00352056" w:rsidP="009804CA">
      <w:pPr>
        <w:spacing w:before="240"/>
        <w:ind w:left="425"/>
        <w:jc w:val="both"/>
        <w:rPr>
          <w:rFonts w:ascii="Garamond" w:hAnsi="Garamond" w:cs="Times New Roman"/>
          <w:b/>
          <w:sz w:val="28"/>
          <w:szCs w:val="28"/>
          <w:u w:val="single"/>
        </w:rPr>
      </w:pPr>
    </w:p>
    <w:p w:rsidR="00352056" w:rsidRDefault="00352056" w:rsidP="009804CA">
      <w:pPr>
        <w:spacing w:before="240"/>
        <w:ind w:left="425"/>
        <w:jc w:val="both"/>
        <w:rPr>
          <w:rFonts w:ascii="Garamond" w:hAnsi="Garamond" w:cs="Times New Roman"/>
          <w:b/>
          <w:sz w:val="28"/>
          <w:szCs w:val="28"/>
          <w:u w:val="single"/>
        </w:rPr>
      </w:pPr>
    </w:p>
    <w:p w:rsidR="00352056" w:rsidRDefault="00352056" w:rsidP="009804CA">
      <w:pPr>
        <w:spacing w:before="240"/>
        <w:ind w:left="425"/>
        <w:jc w:val="both"/>
        <w:rPr>
          <w:rFonts w:ascii="Garamond" w:hAnsi="Garamond" w:cs="Times New Roman"/>
          <w:b/>
          <w:sz w:val="28"/>
          <w:szCs w:val="28"/>
          <w:u w:val="single"/>
        </w:rPr>
      </w:pPr>
    </w:p>
    <w:p w:rsidR="00352056" w:rsidRDefault="00352056" w:rsidP="009804CA">
      <w:pPr>
        <w:spacing w:before="240"/>
        <w:ind w:left="425"/>
        <w:jc w:val="both"/>
        <w:rPr>
          <w:rFonts w:ascii="Garamond" w:hAnsi="Garamond" w:cs="Times New Roman"/>
          <w:b/>
          <w:sz w:val="28"/>
          <w:szCs w:val="28"/>
          <w:u w:val="single"/>
        </w:rPr>
      </w:pPr>
    </w:p>
    <w:p w:rsidR="00352056" w:rsidRDefault="00352056" w:rsidP="009804CA">
      <w:pPr>
        <w:spacing w:before="240"/>
        <w:ind w:left="425"/>
        <w:jc w:val="both"/>
        <w:rPr>
          <w:rFonts w:ascii="Garamond" w:hAnsi="Garamond" w:cs="Times New Roman"/>
          <w:b/>
          <w:sz w:val="28"/>
          <w:szCs w:val="28"/>
          <w:u w:val="single"/>
        </w:rPr>
      </w:pPr>
    </w:p>
    <w:p w:rsidR="00352056" w:rsidRDefault="00352056" w:rsidP="009804CA">
      <w:pPr>
        <w:spacing w:before="240"/>
        <w:ind w:left="425"/>
        <w:jc w:val="both"/>
        <w:rPr>
          <w:rFonts w:ascii="Garamond" w:hAnsi="Garamond" w:cs="Times New Roman"/>
          <w:b/>
          <w:sz w:val="28"/>
          <w:szCs w:val="28"/>
          <w:u w:val="single"/>
        </w:rPr>
      </w:pPr>
    </w:p>
    <w:p w:rsidR="00352056" w:rsidRDefault="00352056" w:rsidP="009804CA">
      <w:pPr>
        <w:spacing w:before="240"/>
        <w:ind w:left="425"/>
        <w:jc w:val="both"/>
        <w:rPr>
          <w:rFonts w:ascii="Garamond" w:hAnsi="Garamond" w:cs="Times New Roman"/>
          <w:b/>
          <w:sz w:val="28"/>
          <w:szCs w:val="28"/>
          <w:u w:val="single"/>
        </w:rPr>
      </w:pPr>
    </w:p>
    <w:p w:rsidR="00352056" w:rsidRDefault="00352056" w:rsidP="009804CA">
      <w:pPr>
        <w:spacing w:before="240"/>
        <w:ind w:left="425"/>
        <w:jc w:val="both"/>
        <w:rPr>
          <w:rFonts w:ascii="Garamond" w:hAnsi="Garamond" w:cs="Times New Roman"/>
          <w:b/>
          <w:sz w:val="28"/>
          <w:szCs w:val="28"/>
          <w:u w:val="single"/>
        </w:rPr>
      </w:pPr>
    </w:p>
    <w:p w:rsidR="00352056" w:rsidRDefault="00352056" w:rsidP="009804CA">
      <w:pPr>
        <w:spacing w:before="240"/>
        <w:ind w:left="425"/>
        <w:jc w:val="both"/>
        <w:rPr>
          <w:rFonts w:ascii="Garamond" w:hAnsi="Garamond" w:cs="Times New Roman"/>
          <w:b/>
          <w:sz w:val="28"/>
          <w:szCs w:val="28"/>
          <w:u w:val="single"/>
        </w:rPr>
      </w:pPr>
    </w:p>
    <w:p w:rsidR="00352056" w:rsidRDefault="00352056" w:rsidP="009804CA">
      <w:pPr>
        <w:spacing w:before="240"/>
        <w:ind w:left="425"/>
        <w:jc w:val="both"/>
        <w:rPr>
          <w:rFonts w:ascii="Garamond" w:hAnsi="Garamond" w:cs="Times New Roman"/>
          <w:b/>
          <w:sz w:val="28"/>
          <w:szCs w:val="28"/>
          <w:u w:val="single"/>
        </w:rPr>
      </w:pPr>
    </w:p>
    <w:p w:rsidR="00352056" w:rsidRDefault="00352056" w:rsidP="009804CA">
      <w:pPr>
        <w:spacing w:before="240"/>
        <w:ind w:left="425"/>
        <w:jc w:val="both"/>
        <w:rPr>
          <w:rFonts w:ascii="Garamond" w:hAnsi="Garamond" w:cs="Times New Roman"/>
          <w:b/>
          <w:sz w:val="28"/>
          <w:szCs w:val="28"/>
          <w:u w:val="single"/>
        </w:rPr>
      </w:pPr>
    </w:p>
    <w:p w:rsidR="009804CA" w:rsidRPr="005934BC" w:rsidRDefault="009804CA" w:rsidP="009804CA">
      <w:pPr>
        <w:spacing w:before="240"/>
        <w:ind w:left="425"/>
        <w:jc w:val="both"/>
        <w:rPr>
          <w:rFonts w:ascii="Garamond" w:hAnsi="Garamond" w:cs="Times New Roman"/>
          <w:b/>
          <w:sz w:val="28"/>
          <w:szCs w:val="28"/>
          <w:u w:val="single"/>
        </w:rPr>
      </w:pPr>
      <w:r w:rsidRPr="005934BC">
        <w:rPr>
          <w:rFonts w:ascii="Garamond" w:hAnsi="Garamond" w:cs="Times New Roman"/>
          <w:b/>
          <w:sz w:val="28"/>
          <w:szCs w:val="28"/>
          <w:u w:val="single"/>
        </w:rPr>
        <w:lastRenderedPageBreak/>
        <w:t xml:space="preserve">ZASADA NUMER </w:t>
      </w:r>
      <w:r w:rsidR="001B4691">
        <w:rPr>
          <w:rFonts w:ascii="Garamond" w:hAnsi="Garamond" w:cs="Times New Roman"/>
          <w:b/>
          <w:sz w:val="28"/>
          <w:szCs w:val="28"/>
          <w:u w:val="single"/>
        </w:rPr>
        <w:t>1</w:t>
      </w:r>
      <w:r w:rsidR="00744936">
        <w:rPr>
          <w:rFonts w:ascii="Garamond" w:hAnsi="Garamond" w:cs="Times New Roman"/>
          <w:b/>
          <w:sz w:val="28"/>
          <w:szCs w:val="28"/>
          <w:u w:val="single"/>
        </w:rPr>
        <w:t>1</w:t>
      </w:r>
    </w:p>
    <w:tbl>
      <w:tblPr>
        <w:tblStyle w:val="Tabela-Siatka"/>
        <w:tblW w:w="0" w:type="auto"/>
        <w:tblLook w:val="04A0" w:firstRow="1" w:lastRow="0" w:firstColumn="1" w:lastColumn="0" w:noHBand="0" w:noVBand="1"/>
      </w:tblPr>
      <w:tblGrid>
        <w:gridCol w:w="2016"/>
        <w:gridCol w:w="106"/>
        <w:gridCol w:w="850"/>
        <w:gridCol w:w="6090"/>
      </w:tblGrid>
      <w:tr w:rsidR="009804CA" w:rsidRPr="0042224F" w:rsidTr="00C12BE0">
        <w:tc>
          <w:tcPr>
            <w:tcW w:w="2972" w:type="dxa"/>
            <w:gridSpan w:val="3"/>
          </w:tcPr>
          <w:p w:rsidR="009804CA" w:rsidRPr="0042224F" w:rsidRDefault="009804CA" w:rsidP="00AC6D2F">
            <w:pPr>
              <w:spacing w:before="240"/>
              <w:jc w:val="center"/>
              <w:rPr>
                <w:rFonts w:ascii="Times New Roman" w:hAnsi="Times New Roman" w:cs="Times New Roman"/>
                <w:b/>
                <w:bCs/>
                <w:sz w:val="24"/>
                <w:szCs w:val="24"/>
              </w:rPr>
            </w:pPr>
            <w:r w:rsidRPr="0042224F">
              <w:rPr>
                <w:rFonts w:ascii="Times New Roman" w:hAnsi="Times New Roman" w:cs="Times New Roman"/>
                <w:b/>
                <w:bCs/>
                <w:sz w:val="24"/>
                <w:szCs w:val="24"/>
              </w:rPr>
              <w:t>PRZEDMIOT REGULACJI</w:t>
            </w:r>
          </w:p>
        </w:tc>
        <w:tc>
          <w:tcPr>
            <w:tcW w:w="6090" w:type="dxa"/>
            <w:shd w:val="clear" w:color="auto" w:fill="0D0D0D" w:themeFill="text1" w:themeFillTint="F2"/>
          </w:tcPr>
          <w:p w:rsidR="009804CA" w:rsidRPr="0042224F" w:rsidRDefault="009804CA" w:rsidP="00AC6D2F">
            <w:pPr>
              <w:pStyle w:val="Akapitzlist"/>
              <w:spacing w:after="160" w:line="360" w:lineRule="auto"/>
              <w:ind w:left="360"/>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 xml:space="preserve">TAJEMNICA PRZEDSIĘBIORSTWA JAKOPODSTAWA DO ODMOWY </w:t>
            </w:r>
          </w:p>
        </w:tc>
      </w:tr>
      <w:tr w:rsidR="009804CA" w:rsidRPr="0042224F" w:rsidTr="00AC6D2F">
        <w:tc>
          <w:tcPr>
            <w:tcW w:w="2122" w:type="dxa"/>
            <w:gridSpan w:val="2"/>
            <w:tcBorders>
              <w:bottom w:val="single" w:sz="24" w:space="0" w:color="auto"/>
            </w:tcBorders>
          </w:tcPr>
          <w:p w:rsidR="009804CA" w:rsidRPr="0042224F" w:rsidRDefault="009804CA" w:rsidP="00AC6D2F">
            <w:pPr>
              <w:spacing w:before="240"/>
              <w:jc w:val="both"/>
              <w:rPr>
                <w:rFonts w:ascii="Times New Roman" w:hAnsi="Times New Roman" w:cs="Times New Roman"/>
                <w:bCs/>
                <w:i/>
                <w:sz w:val="24"/>
                <w:szCs w:val="24"/>
              </w:rPr>
            </w:pPr>
            <w:r w:rsidRPr="0042224F">
              <w:rPr>
                <w:rFonts w:ascii="Times New Roman" w:hAnsi="Times New Roman" w:cs="Times New Roman"/>
                <w:bCs/>
                <w:i/>
                <w:sz w:val="24"/>
                <w:szCs w:val="24"/>
              </w:rPr>
              <w:t>USTAWA UODIP</w:t>
            </w:r>
          </w:p>
        </w:tc>
        <w:tc>
          <w:tcPr>
            <w:tcW w:w="850" w:type="dxa"/>
            <w:tcBorders>
              <w:bottom w:val="single" w:sz="24" w:space="0" w:color="auto"/>
            </w:tcBorders>
          </w:tcPr>
          <w:p w:rsidR="009804CA" w:rsidRPr="00C12BE0" w:rsidRDefault="00C12BE0" w:rsidP="00AC6D2F">
            <w:pPr>
              <w:pStyle w:val="divpoint"/>
              <w:spacing w:line="240" w:lineRule="auto"/>
              <w:jc w:val="center"/>
              <w:rPr>
                <w:rFonts w:ascii="Times New Roman" w:hAnsi="Times New Roman" w:cs="Times New Roman"/>
                <w:bCs/>
                <w:i/>
                <w:sz w:val="24"/>
                <w:szCs w:val="24"/>
              </w:rPr>
            </w:pPr>
            <w:r w:rsidRPr="00C12BE0">
              <w:rPr>
                <w:rFonts w:ascii="Times New Roman" w:hAnsi="Times New Roman" w:cs="Times New Roman"/>
                <w:bCs/>
                <w:i/>
                <w:sz w:val="24"/>
                <w:szCs w:val="24"/>
              </w:rPr>
              <w:t>Art. 5 ust. 2</w:t>
            </w:r>
          </w:p>
        </w:tc>
        <w:tc>
          <w:tcPr>
            <w:tcW w:w="6090" w:type="dxa"/>
            <w:tcBorders>
              <w:bottom w:val="single" w:sz="24" w:space="0" w:color="auto"/>
            </w:tcBorders>
          </w:tcPr>
          <w:p w:rsidR="009804CA" w:rsidRPr="00C12BE0" w:rsidRDefault="00C12BE0" w:rsidP="00AC6D2F">
            <w:pPr>
              <w:pStyle w:val="divparagraph"/>
              <w:spacing w:line="240" w:lineRule="auto"/>
              <w:rPr>
                <w:rFonts w:ascii="Times New Roman" w:hAnsi="Times New Roman" w:cs="Times New Roman"/>
                <w:b/>
                <w:bCs/>
                <w:i/>
                <w:sz w:val="24"/>
                <w:szCs w:val="24"/>
              </w:rPr>
            </w:pPr>
            <w:r w:rsidRPr="00C12BE0">
              <w:rPr>
                <w:rFonts w:ascii="Times New Roman" w:hAnsi="Times New Roman" w:cs="Times New Roman"/>
                <w:i/>
                <w:sz w:val="24"/>
                <w:szCs w:val="24"/>
              </w:rPr>
              <w:t>Prawo do informacji publicznej podlega ograniczeniu ze względu na prywatność osoby fizycznej lub tajemnicę przedsiębiorcy.</w:t>
            </w:r>
          </w:p>
        </w:tc>
      </w:tr>
      <w:tr w:rsidR="009804CA" w:rsidRPr="0042224F" w:rsidTr="00AC6D2F">
        <w:tc>
          <w:tcPr>
            <w:tcW w:w="9062" w:type="dxa"/>
            <w:gridSpan w:val="4"/>
            <w:tcBorders>
              <w:bottom w:val="single" w:sz="24" w:space="0" w:color="auto"/>
            </w:tcBorders>
          </w:tcPr>
          <w:p w:rsidR="009804CA" w:rsidRPr="001663A9" w:rsidRDefault="009804CA" w:rsidP="001663A9">
            <w:pPr>
              <w:spacing w:before="240" w:line="360" w:lineRule="auto"/>
              <w:jc w:val="center"/>
              <w:rPr>
                <w:rFonts w:ascii="Times New Roman" w:hAnsi="Times New Roman" w:cs="Times New Roman"/>
                <w:b/>
                <w:bCs/>
                <w:sz w:val="18"/>
                <w:szCs w:val="18"/>
              </w:rPr>
            </w:pPr>
            <w:r w:rsidRPr="001663A9">
              <w:rPr>
                <w:rFonts w:ascii="Times New Roman" w:eastAsia="Yu Gothic UI Semilight" w:hAnsi="Times New Roman" w:cs="Times New Roman"/>
                <w:b/>
                <w:bCs/>
                <w:sz w:val="18"/>
                <w:szCs w:val="18"/>
              </w:rPr>
              <w:t>↓↓</w:t>
            </w:r>
            <w:r w:rsidRPr="001663A9">
              <w:rPr>
                <w:rFonts w:ascii="Times New Roman" w:hAnsi="Times New Roman" w:cs="Times New Roman"/>
                <w:b/>
                <w:bCs/>
                <w:i/>
                <w:sz w:val="18"/>
                <w:szCs w:val="18"/>
              </w:rPr>
              <w:t xml:space="preserve">NOWA REGULACJA / NOWA REGULACJA/ NOWA REGULACJA / NOWA REGULACJA  </w:t>
            </w:r>
            <w:r w:rsidRPr="001663A9">
              <w:rPr>
                <w:rFonts w:ascii="Times New Roman" w:eastAsia="Yu Gothic UI Semilight" w:hAnsi="Times New Roman" w:cs="Times New Roman"/>
                <w:b/>
                <w:bCs/>
                <w:sz w:val="18"/>
                <w:szCs w:val="18"/>
              </w:rPr>
              <w:t>↓↓</w:t>
            </w:r>
          </w:p>
        </w:tc>
      </w:tr>
      <w:tr w:rsidR="009804CA" w:rsidRPr="0042224F" w:rsidTr="00AC6D2F">
        <w:trPr>
          <w:trHeight w:val="3096"/>
        </w:trPr>
        <w:tc>
          <w:tcPr>
            <w:tcW w:w="2016" w:type="dxa"/>
            <w:tcBorders>
              <w:top w:val="single" w:sz="24" w:space="0" w:color="auto"/>
              <w:left w:val="single" w:sz="24" w:space="0" w:color="auto"/>
              <w:right w:val="single" w:sz="24" w:space="0" w:color="auto"/>
            </w:tcBorders>
          </w:tcPr>
          <w:p w:rsidR="009804CA" w:rsidRPr="0042224F" w:rsidRDefault="009804CA" w:rsidP="00AC6D2F">
            <w:pPr>
              <w:spacing w:before="240"/>
              <w:rPr>
                <w:rFonts w:ascii="Times New Roman" w:hAnsi="Times New Roman" w:cs="Times New Roman"/>
                <w:b/>
                <w:bCs/>
                <w:sz w:val="24"/>
                <w:szCs w:val="24"/>
              </w:rPr>
            </w:pPr>
            <w:r w:rsidRPr="0042224F">
              <w:rPr>
                <w:rFonts w:ascii="Times New Roman" w:hAnsi="Times New Roman" w:cs="Times New Roman"/>
                <w:b/>
                <w:bCs/>
                <w:sz w:val="24"/>
                <w:szCs w:val="24"/>
              </w:rPr>
              <w:t xml:space="preserve">USTAWA </w:t>
            </w:r>
          </w:p>
          <w:p w:rsidR="009804CA" w:rsidRPr="0042224F" w:rsidRDefault="009804CA" w:rsidP="00AC6D2F">
            <w:pPr>
              <w:spacing w:before="240"/>
              <w:rPr>
                <w:rFonts w:ascii="Times New Roman" w:hAnsi="Times New Roman" w:cs="Times New Roman"/>
                <w:b/>
                <w:bCs/>
                <w:sz w:val="24"/>
                <w:szCs w:val="24"/>
              </w:rPr>
            </w:pPr>
            <w:r w:rsidRPr="0042224F">
              <w:rPr>
                <w:rFonts w:ascii="Times New Roman" w:hAnsi="Times New Roman" w:cs="Times New Roman"/>
                <w:b/>
                <w:bCs/>
                <w:sz w:val="24"/>
                <w:szCs w:val="24"/>
              </w:rPr>
              <w:t xml:space="preserve">O JAWNOŚCI </w:t>
            </w:r>
          </w:p>
          <w:p w:rsidR="009804CA" w:rsidRPr="0042224F" w:rsidRDefault="009804CA" w:rsidP="00AC6D2F">
            <w:pPr>
              <w:spacing w:before="240"/>
              <w:rPr>
                <w:rFonts w:ascii="Times New Roman" w:hAnsi="Times New Roman" w:cs="Times New Roman"/>
                <w:b/>
                <w:bCs/>
                <w:sz w:val="24"/>
                <w:szCs w:val="24"/>
              </w:rPr>
            </w:pPr>
            <w:r w:rsidRPr="0042224F">
              <w:rPr>
                <w:rFonts w:ascii="Times New Roman" w:hAnsi="Times New Roman" w:cs="Times New Roman"/>
                <w:b/>
                <w:bCs/>
                <w:sz w:val="24"/>
                <w:szCs w:val="24"/>
              </w:rPr>
              <w:t>ŻYCIA</w:t>
            </w:r>
          </w:p>
          <w:p w:rsidR="009804CA" w:rsidRPr="0042224F" w:rsidRDefault="009804CA" w:rsidP="00AC6D2F">
            <w:pPr>
              <w:spacing w:before="240"/>
              <w:rPr>
                <w:rFonts w:ascii="Times New Roman" w:hAnsi="Times New Roman" w:cs="Times New Roman"/>
                <w:b/>
                <w:bCs/>
                <w:sz w:val="24"/>
                <w:szCs w:val="24"/>
              </w:rPr>
            </w:pPr>
            <w:r w:rsidRPr="0042224F">
              <w:rPr>
                <w:rFonts w:ascii="Times New Roman" w:hAnsi="Times New Roman" w:cs="Times New Roman"/>
                <w:b/>
                <w:bCs/>
                <w:sz w:val="24"/>
                <w:szCs w:val="24"/>
              </w:rPr>
              <w:t>PUBLICZNEGO</w:t>
            </w:r>
          </w:p>
        </w:tc>
        <w:tc>
          <w:tcPr>
            <w:tcW w:w="956" w:type="dxa"/>
            <w:gridSpan w:val="2"/>
            <w:tcBorders>
              <w:top w:val="single" w:sz="24" w:space="0" w:color="auto"/>
              <w:left w:val="single" w:sz="24" w:space="0" w:color="auto"/>
              <w:right w:val="single" w:sz="24" w:space="0" w:color="auto"/>
            </w:tcBorders>
          </w:tcPr>
          <w:p w:rsidR="009804CA" w:rsidRPr="00A01D6C" w:rsidRDefault="00C12BE0" w:rsidP="00A01D6C">
            <w:pPr>
              <w:pStyle w:val="Bezodstpw"/>
              <w:rPr>
                <w:rFonts w:ascii="Times New Roman" w:hAnsi="Times New Roman" w:cs="Times New Roman"/>
                <w:b/>
                <w:sz w:val="24"/>
                <w:szCs w:val="24"/>
              </w:rPr>
            </w:pPr>
            <w:r w:rsidRPr="00A01D6C">
              <w:rPr>
                <w:rFonts w:ascii="Times New Roman" w:hAnsi="Times New Roman" w:cs="Times New Roman"/>
                <w:b/>
                <w:sz w:val="24"/>
                <w:szCs w:val="24"/>
              </w:rPr>
              <w:t>art. 8</w:t>
            </w:r>
          </w:p>
          <w:p w:rsidR="00C12BE0" w:rsidRPr="00A01D6C" w:rsidRDefault="00A01D6C" w:rsidP="00A01D6C">
            <w:pPr>
              <w:pStyle w:val="Bezodstpw"/>
              <w:rPr>
                <w:rFonts w:ascii="Times New Roman" w:hAnsi="Times New Roman" w:cs="Times New Roman"/>
                <w:b/>
                <w:sz w:val="24"/>
                <w:szCs w:val="24"/>
              </w:rPr>
            </w:pPr>
            <w:r w:rsidRPr="00A01D6C">
              <w:rPr>
                <w:rFonts w:ascii="Times New Roman" w:hAnsi="Times New Roman" w:cs="Times New Roman"/>
                <w:b/>
                <w:sz w:val="24"/>
                <w:szCs w:val="24"/>
              </w:rPr>
              <w:t>u</w:t>
            </w:r>
            <w:r w:rsidR="00C12BE0" w:rsidRPr="00A01D6C">
              <w:rPr>
                <w:rFonts w:ascii="Times New Roman" w:hAnsi="Times New Roman" w:cs="Times New Roman"/>
                <w:b/>
                <w:sz w:val="24"/>
                <w:szCs w:val="24"/>
              </w:rPr>
              <w:t>st. 1</w:t>
            </w:r>
          </w:p>
          <w:p w:rsidR="00C12BE0" w:rsidRPr="00A01D6C" w:rsidRDefault="00C12BE0" w:rsidP="00A01D6C">
            <w:pPr>
              <w:pStyle w:val="Bezodstpw"/>
              <w:rPr>
                <w:rFonts w:ascii="Times New Roman" w:hAnsi="Times New Roman" w:cs="Times New Roman"/>
                <w:b/>
                <w:sz w:val="24"/>
                <w:szCs w:val="24"/>
              </w:rPr>
            </w:pPr>
            <w:r w:rsidRPr="00A01D6C">
              <w:rPr>
                <w:rFonts w:ascii="Times New Roman" w:hAnsi="Times New Roman" w:cs="Times New Roman"/>
                <w:b/>
                <w:sz w:val="24"/>
                <w:szCs w:val="24"/>
              </w:rPr>
              <w:t>pkt 4</w:t>
            </w:r>
          </w:p>
          <w:p w:rsidR="00A01D6C" w:rsidRDefault="00A01D6C" w:rsidP="00A01D6C">
            <w:pPr>
              <w:pStyle w:val="Bezodstpw"/>
              <w:jc w:val="center"/>
              <w:rPr>
                <w:rFonts w:ascii="Times New Roman" w:hAnsi="Times New Roman" w:cs="Times New Roman"/>
                <w:b/>
                <w:sz w:val="24"/>
                <w:szCs w:val="24"/>
              </w:rPr>
            </w:pPr>
            <w:r w:rsidRPr="00A01D6C">
              <w:rPr>
                <w:rFonts w:ascii="Times New Roman" w:hAnsi="Times New Roman" w:cs="Times New Roman"/>
                <w:b/>
                <w:sz w:val="24"/>
                <w:szCs w:val="24"/>
              </w:rPr>
              <w:t>------</w:t>
            </w:r>
          </w:p>
          <w:p w:rsidR="00A01D6C" w:rsidRDefault="00A01D6C" w:rsidP="00A01D6C"/>
          <w:p w:rsidR="00A01D6C" w:rsidRPr="00FB4EA2" w:rsidRDefault="00A01D6C" w:rsidP="00A01D6C">
            <w:pPr>
              <w:rPr>
                <w:rFonts w:ascii="Times New Roman" w:hAnsi="Times New Roman" w:cs="Times New Roman"/>
                <w:b/>
                <w:sz w:val="24"/>
                <w:szCs w:val="24"/>
              </w:rPr>
            </w:pPr>
            <w:r w:rsidRPr="00FB4EA2">
              <w:rPr>
                <w:rFonts w:ascii="Times New Roman" w:hAnsi="Times New Roman" w:cs="Times New Roman"/>
                <w:b/>
                <w:sz w:val="24"/>
                <w:szCs w:val="24"/>
              </w:rPr>
              <w:t xml:space="preserve">Art. 8 </w:t>
            </w:r>
          </w:p>
          <w:p w:rsidR="00A01D6C" w:rsidRPr="00FB4EA2" w:rsidRDefault="00A01D6C" w:rsidP="00A01D6C">
            <w:pPr>
              <w:rPr>
                <w:rFonts w:ascii="Times New Roman" w:hAnsi="Times New Roman" w:cs="Times New Roman"/>
                <w:b/>
                <w:sz w:val="24"/>
                <w:szCs w:val="24"/>
              </w:rPr>
            </w:pPr>
            <w:r w:rsidRPr="00FB4EA2">
              <w:rPr>
                <w:rFonts w:ascii="Times New Roman" w:hAnsi="Times New Roman" w:cs="Times New Roman"/>
                <w:b/>
                <w:sz w:val="24"/>
                <w:szCs w:val="24"/>
              </w:rPr>
              <w:t>ust. 2</w:t>
            </w:r>
          </w:p>
          <w:p w:rsidR="00A01D6C" w:rsidRPr="00A01D6C" w:rsidRDefault="00A01D6C" w:rsidP="00A01D6C">
            <w:r w:rsidRPr="00FB4EA2">
              <w:rPr>
                <w:rFonts w:ascii="Times New Roman" w:hAnsi="Times New Roman" w:cs="Times New Roman"/>
                <w:b/>
                <w:sz w:val="24"/>
                <w:szCs w:val="24"/>
              </w:rPr>
              <w:t>pkt 2</w:t>
            </w:r>
          </w:p>
        </w:tc>
        <w:tc>
          <w:tcPr>
            <w:tcW w:w="6090" w:type="dxa"/>
            <w:tcBorders>
              <w:top w:val="single" w:sz="24" w:space="0" w:color="auto"/>
              <w:left w:val="single" w:sz="24" w:space="0" w:color="auto"/>
              <w:right w:val="single" w:sz="24" w:space="0" w:color="auto"/>
            </w:tcBorders>
          </w:tcPr>
          <w:p w:rsidR="009804CA" w:rsidRDefault="00A01D6C" w:rsidP="00AC6D2F">
            <w:pPr>
              <w:pStyle w:val="divparagraph"/>
              <w:spacing w:line="240" w:lineRule="auto"/>
              <w:rPr>
                <w:rFonts w:ascii="Times New Roman" w:hAnsi="Times New Roman" w:cs="Times New Roman"/>
                <w:b/>
                <w:bCs/>
                <w:sz w:val="24"/>
                <w:szCs w:val="24"/>
              </w:rPr>
            </w:pPr>
            <w:r>
              <w:rPr>
                <w:rFonts w:ascii="Times New Roman" w:hAnsi="Times New Roman" w:cs="Times New Roman"/>
                <w:b/>
                <w:bCs/>
                <w:sz w:val="24"/>
                <w:szCs w:val="24"/>
              </w:rPr>
              <w:t>,,Nie udostępnia się informacji publicznej zawierającej tajemnicę przedsiębiorstwa w rozumieniu przepisów o zwalczaniu nieuczciwej konkurencji”.</w:t>
            </w:r>
          </w:p>
          <w:p w:rsidR="00FB4EA2" w:rsidRDefault="00A01D6C" w:rsidP="00A01D6C">
            <w:pPr>
              <w:pStyle w:val="divparagraph"/>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p>
          <w:p w:rsidR="00A01D6C" w:rsidRPr="00FB4EA2" w:rsidRDefault="00FB4EA2" w:rsidP="00FB4EA2">
            <w:pPr>
              <w:rPr>
                <w:rFonts w:ascii="Times New Roman" w:hAnsi="Times New Roman" w:cs="Times New Roman"/>
                <w:b/>
                <w:sz w:val="24"/>
                <w:szCs w:val="24"/>
                <w:lang w:eastAsia="pl-PL"/>
              </w:rPr>
            </w:pPr>
            <w:r w:rsidRPr="00FB4EA2">
              <w:rPr>
                <w:rFonts w:ascii="Times New Roman" w:hAnsi="Times New Roman" w:cs="Times New Roman"/>
                <w:b/>
                <w:sz w:val="24"/>
                <w:szCs w:val="24"/>
                <w:lang w:eastAsia="pl-PL"/>
              </w:rPr>
              <w:t xml:space="preserve">,,Ochrona o której mowa w art. 8 ust. 1 pkt 4 nie obejmuje umów cywilnoprawnych zawieranych przez jednostki sektora finansów publicznych oraz wykonywania tych umów; nie udostępnia się adresu zamieszkania strony będącej osoba fizyczną oraz danych osobowych osób fizycznych niebędących stronami tej umowy, a których dotyczy ta umowa”. </w:t>
            </w:r>
          </w:p>
        </w:tc>
      </w:tr>
    </w:tbl>
    <w:p w:rsidR="00FB4EA2" w:rsidRDefault="00FB4EA2" w:rsidP="00FB4EA2">
      <w:pPr>
        <w:spacing w:before="240"/>
        <w:jc w:val="both"/>
        <w:rPr>
          <w:rFonts w:ascii="Times New Roman" w:hAnsi="Times New Roman" w:cs="Times New Roman"/>
          <w:b/>
        </w:rPr>
      </w:pPr>
      <w:r w:rsidRPr="00763AB5">
        <w:rPr>
          <w:rFonts w:ascii="Times New Roman" w:hAnsi="Times New Roman" w:cs="Times New Roman"/>
          <w:b/>
        </w:rPr>
        <w:t xml:space="preserve">WYJAŚNIENIA: </w:t>
      </w:r>
    </w:p>
    <w:p w:rsidR="00E422FC" w:rsidRPr="00A04AAC" w:rsidRDefault="00A04AAC" w:rsidP="00A04AAC">
      <w:pPr>
        <w:pStyle w:val="Bezodstpw"/>
        <w:jc w:val="both"/>
        <w:rPr>
          <w:rFonts w:ascii="Times New Roman" w:hAnsi="Times New Roman" w:cs="Times New Roman"/>
          <w:sz w:val="24"/>
          <w:szCs w:val="24"/>
        </w:rPr>
      </w:pPr>
      <w:r w:rsidRPr="00A04AAC">
        <w:rPr>
          <w:rFonts w:ascii="Times New Roman" w:hAnsi="Times New Roman" w:cs="Times New Roman"/>
          <w:b/>
          <w:sz w:val="24"/>
          <w:szCs w:val="24"/>
          <w:u w:val="single"/>
        </w:rPr>
        <w:t>WYROK SN Z 8.11.20012 R., I CSK 190/12.</w:t>
      </w:r>
      <w:r w:rsidRPr="00A04AAC">
        <w:rPr>
          <w:rFonts w:ascii="Times New Roman" w:hAnsi="Times New Roman" w:cs="Times New Roman"/>
          <w:sz w:val="24"/>
          <w:szCs w:val="24"/>
        </w:rPr>
        <w:t xml:space="preserve">  </w:t>
      </w:r>
      <w:r w:rsidR="000D32A2" w:rsidRPr="00A04AAC">
        <w:rPr>
          <w:rFonts w:ascii="Times New Roman" w:hAnsi="Times New Roman" w:cs="Times New Roman"/>
          <w:sz w:val="24"/>
          <w:szCs w:val="24"/>
        </w:rPr>
        <w:t xml:space="preserve">,,Dla osoby żądającej dostępu do informacji publicznej, związanej z zawieraniem umów cywilnoprawnych przez jednostkę samorządu terytorialnego, imiona i nazwiska stron takich umów są często ważniejsze niż ich treść  i jest to z oczywistych względów zrozumiałe. Trudno byłoby w tej sytuacji bronić poglądu, że udostępnienie imion i nazwisk osób w rozważanej sytuacji stanowiłoby ograniczenie w zakresie korzystania z konstytucyjnych wolności i praw tych osób (art. 31 ust. 3 i art. 61 ust. 3 Konstytucji RP). W konsekwencji należy zatem przyjąć, że </w:t>
      </w:r>
      <w:r w:rsidR="000D32A2" w:rsidRPr="00A04AAC">
        <w:rPr>
          <w:rFonts w:ascii="Times New Roman" w:hAnsi="Times New Roman" w:cs="Times New Roman"/>
          <w:b/>
          <w:sz w:val="24"/>
          <w:szCs w:val="24"/>
        </w:rPr>
        <w:t>ujawnienie imion i nazwisk osób zawierających umowy cywilnoprawne z jednostką samorządu terytorialnego nie narusza prawa do prywatności tych osób</w:t>
      </w:r>
      <w:r w:rsidR="000D32A2" w:rsidRPr="00A04AAC">
        <w:rPr>
          <w:rFonts w:ascii="Times New Roman" w:hAnsi="Times New Roman" w:cs="Times New Roman"/>
          <w:sz w:val="24"/>
          <w:szCs w:val="24"/>
        </w:rPr>
        <w:t xml:space="preserve">” </w:t>
      </w:r>
    </w:p>
    <w:p w:rsidR="00E422FC" w:rsidRPr="00A04AAC" w:rsidRDefault="00E422FC" w:rsidP="00E422FC">
      <w:pPr>
        <w:pStyle w:val="Bezodstpw"/>
        <w:numPr>
          <w:ilvl w:val="0"/>
          <w:numId w:val="19"/>
        </w:numPr>
        <w:jc w:val="both"/>
        <w:rPr>
          <w:rFonts w:ascii="Times New Roman" w:hAnsi="Times New Roman" w:cs="Times New Roman"/>
          <w:sz w:val="24"/>
          <w:szCs w:val="24"/>
        </w:rPr>
      </w:pPr>
      <w:r w:rsidRPr="00A04AAC">
        <w:rPr>
          <w:rFonts w:ascii="Times New Roman" w:hAnsi="Times New Roman" w:cs="Times New Roman"/>
          <w:sz w:val="24"/>
          <w:szCs w:val="24"/>
        </w:rPr>
        <w:t>,,</w:t>
      </w:r>
      <w:r w:rsidRPr="00A04AAC">
        <w:rPr>
          <w:rFonts w:ascii="Times New Roman" w:hAnsi="Times New Roman" w:cs="Times New Roman"/>
          <w:b/>
          <w:sz w:val="24"/>
          <w:szCs w:val="24"/>
        </w:rPr>
        <w:t>Wykrystalizowało się jednolite orzecznictwo sądów administracyjnych, wskazujące że umowy cywilnoprawne finansowane ze środków publicznych stanowią informację publiczną, odnoszą się one wszak do sprawy publicznej</w:t>
      </w:r>
      <w:r w:rsidRPr="00A04AAC">
        <w:rPr>
          <w:rFonts w:ascii="Times New Roman" w:hAnsi="Times New Roman" w:cs="Times New Roman"/>
          <w:sz w:val="24"/>
          <w:szCs w:val="24"/>
        </w:rPr>
        <w:t xml:space="preserve"> (zob. wyroki NSA z: 13.5.2015 r., I OSK 634/15; 12.2.2015 r., I OSK 759/14; 6.2.2015 r., I OSK 650/14; 4.2.2015 r., I OSK 531/14; 11.12.2014 r., I OSK 213/14). Pogląd ten wzmacnia zasada jawności finansów publicznych z art. 33 ust. 1 ustawy o finansach publicznych (por. wyrok NSA z 2.12.2015 r., I OSK 2385/14; wyrok NSA z 11.1.2013 r., I OSK 2508/12 </w:t>
      </w:r>
    </w:p>
    <w:p w:rsidR="000D32A2" w:rsidRPr="00A04AAC" w:rsidRDefault="00E422FC" w:rsidP="000D32A2">
      <w:pPr>
        <w:pStyle w:val="Bezodstpw"/>
        <w:numPr>
          <w:ilvl w:val="0"/>
          <w:numId w:val="19"/>
        </w:numPr>
        <w:jc w:val="both"/>
        <w:rPr>
          <w:rFonts w:ascii="Times New Roman" w:hAnsi="Times New Roman" w:cs="Times New Roman"/>
          <w:sz w:val="24"/>
          <w:szCs w:val="24"/>
        </w:rPr>
      </w:pPr>
      <w:r w:rsidRPr="00A04AAC">
        <w:rPr>
          <w:rFonts w:ascii="Times New Roman" w:hAnsi="Times New Roman" w:cs="Times New Roman"/>
          <w:b/>
          <w:bCs/>
          <w:sz w:val="24"/>
          <w:szCs w:val="24"/>
        </w:rPr>
        <w:t>,, Nie sposób podzielić stanowiska, że żądane informacje w postaci umów cywilnoprawnych oraz faktur wystawionych przez podmioty gospodarcze w relacji z podmiotem publicznym są a priori "innymi informacjami posiadającymi wartość gospodarczą</w:t>
      </w:r>
      <w:r w:rsidRPr="00A04AAC">
        <w:rPr>
          <w:rFonts w:ascii="Times New Roman" w:hAnsi="Times New Roman" w:cs="Times New Roman"/>
          <w:sz w:val="24"/>
          <w:szCs w:val="24"/>
        </w:rPr>
        <w:t xml:space="preserve">", wyłączonymi z objęcia zasadą jawności bez potrzeby analizy tych dokumentów. </w:t>
      </w:r>
      <w:r w:rsidRPr="00A04AAC">
        <w:rPr>
          <w:rFonts w:ascii="Times New Roman" w:hAnsi="Times New Roman" w:cs="Times New Roman"/>
          <w:b/>
          <w:bCs/>
          <w:sz w:val="24"/>
          <w:szCs w:val="24"/>
        </w:rPr>
        <w:t>Nie jest tu wystarczające jedynie oświadczenie przedsiębiorcy, że informacje złożone w ofercie stanowią dla niego wartość gospodarczą.</w:t>
      </w:r>
      <w:r w:rsidRPr="00A04AAC">
        <w:rPr>
          <w:rFonts w:ascii="Times New Roman" w:hAnsi="Times New Roman" w:cs="Times New Roman"/>
          <w:sz w:val="24"/>
          <w:szCs w:val="24"/>
        </w:rPr>
        <w:t xml:space="preserve"> Aby takie zastrzeżenie było skuteczne, konieczne jest dokładne wyjaśnienie, dlaczego konkretne żądane informacje posiadają określoną wartość gospodarczą i w czym się ona wyraża (…)”. </w:t>
      </w:r>
      <w:r w:rsidRPr="00A04AAC">
        <w:rPr>
          <w:rFonts w:ascii="Times New Roman" w:hAnsi="Times New Roman" w:cs="Times New Roman"/>
          <w:b/>
          <w:sz w:val="24"/>
          <w:szCs w:val="24"/>
        </w:rPr>
        <w:t>Wyrok NSA</w:t>
      </w:r>
      <w:r w:rsidRPr="00A04AAC">
        <w:rPr>
          <w:rFonts w:ascii="Times New Roman" w:hAnsi="Times New Roman" w:cs="Times New Roman"/>
          <w:sz w:val="24"/>
          <w:szCs w:val="24"/>
        </w:rPr>
        <w:t xml:space="preserve"> z 27.10.2017 r., I OSK 3176/15. </w:t>
      </w:r>
    </w:p>
    <w:p w:rsidR="00A04AAC" w:rsidRDefault="00A04AAC" w:rsidP="00A04AAC">
      <w:pPr>
        <w:spacing w:before="240"/>
        <w:rPr>
          <w:rFonts w:ascii="Garamond" w:hAnsi="Garamond" w:cs="Times New Roman"/>
          <w:b/>
          <w:sz w:val="28"/>
          <w:szCs w:val="28"/>
          <w:u w:val="single"/>
        </w:rPr>
      </w:pPr>
      <w:r>
        <w:rPr>
          <w:rFonts w:ascii="Garamond" w:hAnsi="Garamond" w:cs="Times New Roman"/>
          <w:b/>
          <w:sz w:val="28"/>
          <w:szCs w:val="28"/>
          <w:u w:val="single"/>
        </w:rPr>
        <w:lastRenderedPageBreak/>
        <w:t xml:space="preserve">Art. 11 ust. 4 ustawy o zwalczaniu nieuczciwej konkurencji: </w:t>
      </w:r>
    </w:p>
    <w:p w:rsidR="00A04AAC" w:rsidRPr="00A04AAC" w:rsidRDefault="00A04AAC" w:rsidP="00A04AAC">
      <w:pPr>
        <w:spacing w:before="240"/>
        <w:jc w:val="both"/>
        <w:rPr>
          <w:rFonts w:ascii="Times New Roman" w:hAnsi="Times New Roman" w:cs="Times New Roman"/>
          <w:b/>
          <w:sz w:val="24"/>
          <w:szCs w:val="24"/>
          <w:u w:val="single"/>
        </w:rPr>
      </w:pPr>
      <w:r w:rsidRPr="00A04AAC">
        <w:rPr>
          <w:rFonts w:ascii="Times New Roman" w:hAnsi="Times New Roman" w:cs="Times New Roman"/>
          <w:color w:val="000000"/>
          <w:sz w:val="24"/>
          <w:szCs w:val="24"/>
          <w:shd w:val="clear" w:color="auto" w:fill="FFFFFF"/>
        </w:rPr>
        <w:t xml:space="preserve">4. Przez tajemnicę przedsiębiorstwa rozumie się </w:t>
      </w:r>
      <w:r w:rsidRPr="00A04AAC">
        <w:rPr>
          <w:rFonts w:ascii="Times New Roman" w:hAnsi="Times New Roman" w:cs="Times New Roman"/>
          <w:b/>
          <w:color w:val="000000"/>
          <w:sz w:val="24"/>
          <w:szCs w:val="24"/>
          <w:u w:val="single"/>
          <w:shd w:val="clear" w:color="auto" w:fill="FFFFFF"/>
        </w:rPr>
        <w:t>nieujawnione</w:t>
      </w:r>
      <w:r w:rsidRPr="00A04AAC">
        <w:rPr>
          <w:rFonts w:ascii="Times New Roman" w:hAnsi="Times New Roman" w:cs="Times New Roman"/>
          <w:color w:val="000000"/>
          <w:sz w:val="24"/>
          <w:szCs w:val="24"/>
          <w:shd w:val="clear" w:color="auto" w:fill="FFFFFF"/>
        </w:rPr>
        <w:t xml:space="preserve"> do wiadomości publicznej informacje techniczne, technologiczne, organizacyjne przedsiębiorstwa lub inne informacje </w:t>
      </w:r>
      <w:r w:rsidRPr="00A04AAC">
        <w:rPr>
          <w:rFonts w:ascii="Times New Roman" w:hAnsi="Times New Roman" w:cs="Times New Roman"/>
          <w:b/>
          <w:color w:val="000000"/>
          <w:sz w:val="24"/>
          <w:szCs w:val="24"/>
          <w:shd w:val="clear" w:color="auto" w:fill="FFFFFF"/>
        </w:rPr>
        <w:t>posiadające wartość gospodarczą</w:t>
      </w:r>
      <w:r w:rsidRPr="00A04AAC">
        <w:rPr>
          <w:rFonts w:ascii="Times New Roman" w:hAnsi="Times New Roman" w:cs="Times New Roman"/>
          <w:color w:val="000000"/>
          <w:sz w:val="24"/>
          <w:szCs w:val="24"/>
          <w:shd w:val="clear" w:color="auto" w:fill="FFFFFF"/>
        </w:rPr>
        <w:t xml:space="preserve">, co do których przedsiębiorca </w:t>
      </w:r>
      <w:r w:rsidRPr="00A04AAC">
        <w:rPr>
          <w:rFonts w:ascii="Times New Roman" w:hAnsi="Times New Roman" w:cs="Times New Roman"/>
          <w:b/>
          <w:color w:val="000000"/>
          <w:sz w:val="24"/>
          <w:szCs w:val="24"/>
          <w:u w:val="single"/>
          <w:shd w:val="clear" w:color="auto" w:fill="FFFFFF"/>
        </w:rPr>
        <w:t>podjął niezbędne działania</w:t>
      </w:r>
      <w:r w:rsidRPr="00A04AAC">
        <w:rPr>
          <w:rFonts w:ascii="Times New Roman" w:hAnsi="Times New Roman" w:cs="Times New Roman"/>
          <w:color w:val="000000"/>
          <w:sz w:val="24"/>
          <w:szCs w:val="24"/>
          <w:shd w:val="clear" w:color="auto" w:fill="FFFFFF"/>
        </w:rPr>
        <w:t xml:space="preserve"> w celu zachowania ich poufności</w:t>
      </w:r>
    </w:p>
    <w:p w:rsidR="00352056" w:rsidRDefault="00352056" w:rsidP="00352056">
      <w:pPr>
        <w:spacing w:before="240"/>
        <w:jc w:val="center"/>
        <w:rPr>
          <w:rFonts w:ascii="Garamond" w:hAnsi="Garamond" w:cs="Times New Roman"/>
          <w:b/>
          <w:sz w:val="28"/>
          <w:szCs w:val="28"/>
          <w:u w:val="single"/>
        </w:rPr>
      </w:pPr>
      <w:r>
        <w:rPr>
          <w:rFonts w:ascii="Garamond" w:hAnsi="Garamond" w:cs="Times New Roman"/>
          <w:b/>
          <w:sz w:val="28"/>
          <w:szCs w:val="28"/>
          <w:u w:val="single"/>
        </w:rPr>
        <w:t>- NOTATKI  -   NOTATKI   - NOTATKI  -   NOTATKI   - NOTATKI  -</w:t>
      </w:r>
    </w:p>
    <w:p w:rsidR="00352056" w:rsidRDefault="00352056" w:rsidP="009804CA">
      <w:pPr>
        <w:spacing w:before="240"/>
        <w:ind w:left="425"/>
        <w:jc w:val="both"/>
        <w:rPr>
          <w:rFonts w:ascii="Garamond" w:hAnsi="Garamond" w:cs="Times New Roman"/>
          <w:b/>
          <w:sz w:val="28"/>
          <w:szCs w:val="28"/>
          <w:u w:val="single"/>
        </w:rPr>
      </w:pPr>
    </w:p>
    <w:p w:rsidR="00352056" w:rsidRDefault="00352056" w:rsidP="009804CA">
      <w:pPr>
        <w:spacing w:before="240"/>
        <w:ind w:left="425"/>
        <w:jc w:val="both"/>
        <w:rPr>
          <w:rFonts w:ascii="Garamond" w:hAnsi="Garamond" w:cs="Times New Roman"/>
          <w:b/>
          <w:sz w:val="28"/>
          <w:szCs w:val="28"/>
          <w:u w:val="single"/>
        </w:rPr>
      </w:pPr>
    </w:p>
    <w:p w:rsidR="00352056" w:rsidRDefault="00352056" w:rsidP="009804CA">
      <w:pPr>
        <w:spacing w:before="240"/>
        <w:ind w:left="425"/>
        <w:jc w:val="both"/>
        <w:rPr>
          <w:rFonts w:ascii="Garamond" w:hAnsi="Garamond" w:cs="Times New Roman"/>
          <w:b/>
          <w:sz w:val="28"/>
          <w:szCs w:val="28"/>
          <w:u w:val="single"/>
        </w:rPr>
      </w:pPr>
    </w:p>
    <w:p w:rsidR="00352056" w:rsidRDefault="00352056" w:rsidP="009804CA">
      <w:pPr>
        <w:spacing w:before="240"/>
        <w:ind w:left="425"/>
        <w:jc w:val="both"/>
        <w:rPr>
          <w:rFonts w:ascii="Garamond" w:hAnsi="Garamond" w:cs="Times New Roman"/>
          <w:b/>
          <w:sz w:val="28"/>
          <w:szCs w:val="28"/>
          <w:u w:val="single"/>
        </w:rPr>
      </w:pPr>
    </w:p>
    <w:p w:rsidR="00352056" w:rsidRDefault="00352056" w:rsidP="009804CA">
      <w:pPr>
        <w:spacing w:before="240"/>
        <w:ind w:left="425"/>
        <w:jc w:val="both"/>
        <w:rPr>
          <w:rFonts w:ascii="Garamond" w:hAnsi="Garamond" w:cs="Times New Roman"/>
          <w:b/>
          <w:sz w:val="28"/>
          <w:szCs w:val="28"/>
          <w:u w:val="single"/>
        </w:rPr>
      </w:pPr>
    </w:p>
    <w:p w:rsidR="00352056" w:rsidRDefault="00352056" w:rsidP="009804CA">
      <w:pPr>
        <w:spacing w:before="240"/>
        <w:ind w:left="425"/>
        <w:jc w:val="both"/>
        <w:rPr>
          <w:rFonts w:ascii="Garamond" w:hAnsi="Garamond" w:cs="Times New Roman"/>
          <w:b/>
          <w:sz w:val="28"/>
          <w:szCs w:val="28"/>
          <w:u w:val="single"/>
        </w:rPr>
      </w:pPr>
    </w:p>
    <w:p w:rsidR="00352056" w:rsidRDefault="00352056" w:rsidP="009804CA">
      <w:pPr>
        <w:spacing w:before="240"/>
        <w:ind w:left="425"/>
        <w:jc w:val="both"/>
        <w:rPr>
          <w:rFonts w:ascii="Garamond" w:hAnsi="Garamond" w:cs="Times New Roman"/>
          <w:b/>
          <w:sz w:val="28"/>
          <w:szCs w:val="28"/>
          <w:u w:val="single"/>
        </w:rPr>
      </w:pPr>
    </w:p>
    <w:p w:rsidR="00352056" w:rsidRDefault="00352056" w:rsidP="009804CA">
      <w:pPr>
        <w:spacing w:before="240"/>
        <w:ind w:left="425"/>
        <w:jc w:val="both"/>
        <w:rPr>
          <w:rFonts w:ascii="Garamond" w:hAnsi="Garamond" w:cs="Times New Roman"/>
          <w:b/>
          <w:sz w:val="28"/>
          <w:szCs w:val="28"/>
          <w:u w:val="single"/>
        </w:rPr>
      </w:pPr>
    </w:p>
    <w:p w:rsidR="00352056" w:rsidRDefault="00352056" w:rsidP="009804CA">
      <w:pPr>
        <w:spacing w:before="240"/>
        <w:ind w:left="425"/>
        <w:jc w:val="both"/>
        <w:rPr>
          <w:rFonts w:ascii="Garamond" w:hAnsi="Garamond" w:cs="Times New Roman"/>
          <w:b/>
          <w:sz w:val="28"/>
          <w:szCs w:val="28"/>
          <w:u w:val="single"/>
        </w:rPr>
      </w:pPr>
    </w:p>
    <w:p w:rsidR="00352056" w:rsidRDefault="00352056" w:rsidP="009804CA">
      <w:pPr>
        <w:spacing w:before="240"/>
        <w:ind w:left="425"/>
        <w:jc w:val="both"/>
        <w:rPr>
          <w:rFonts w:ascii="Garamond" w:hAnsi="Garamond" w:cs="Times New Roman"/>
          <w:b/>
          <w:sz w:val="28"/>
          <w:szCs w:val="28"/>
          <w:u w:val="single"/>
        </w:rPr>
      </w:pPr>
    </w:p>
    <w:p w:rsidR="00352056" w:rsidRDefault="00352056" w:rsidP="009804CA">
      <w:pPr>
        <w:spacing w:before="240"/>
        <w:ind w:left="425"/>
        <w:jc w:val="both"/>
        <w:rPr>
          <w:rFonts w:ascii="Garamond" w:hAnsi="Garamond" w:cs="Times New Roman"/>
          <w:b/>
          <w:sz w:val="28"/>
          <w:szCs w:val="28"/>
          <w:u w:val="single"/>
        </w:rPr>
      </w:pPr>
    </w:p>
    <w:p w:rsidR="00352056" w:rsidRDefault="00352056" w:rsidP="009804CA">
      <w:pPr>
        <w:spacing w:before="240"/>
        <w:ind w:left="425"/>
        <w:jc w:val="both"/>
        <w:rPr>
          <w:rFonts w:ascii="Garamond" w:hAnsi="Garamond" w:cs="Times New Roman"/>
          <w:b/>
          <w:sz w:val="28"/>
          <w:szCs w:val="28"/>
          <w:u w:val="single"/>
        </w:rPr>
      </w:pPr>
    </w:p>
    <w:p w:rsidR="00352056" w:rsidRDefault="00352056" w:rsidP="009804CA">
      <w:pPr>
        <w:spacing w:before="240"/>
        <w:ind w:left="425"/>
        <w:jc w:val="both"/>
        <w:rPr>
          <w:rFonts w:ascii="Garamond" w:hAnsi="Garamond" w:cs="Times New Roman"/>
          <w:b/>
          <w:sz w:val="28"/>
          <w:szCs w:val="28"/>
          <w:u w:val="single"/>
        </w:rPr>
      </w:pPr>
    </w:p>
    <w:p w:rsidR="00352056" w:rsidRDefault="00352056" w:rsidP="009804CA">
      <w:pPr>
        <w:spacing w:before="240"/>
        <w:ind w:left="425"/>
        <w:jc w:val="both"/>
        <w:rPr>
          <w:rFonts w:ascii="Garamond" w:hAnsi="Garamond" w:cs="Times New Roman"/>
          <w:b/>
          <w:sz w:val="28"/>
          <w:szCs w:val="28"/>
          <w:u w:val="single"/>
        </w:rPr>
      </w:pPr>
    </w:p>
    <w:p w:rsidR="00352056" w:rsidRDefault="00352056" w:rsidP="009804CA">
      <w:pPr>
        <w:spacing w:before="240"/>
        <w:ind w:left="425"/>
        <w:jc w:val="both"/>
        <w:rPr>
          <w:rFonts w:ascii="Garamond" w:hAnsi="Garamond" w:cs="Times New Roman"/>
          <w:b/>
          <w:sz w:val="28"/>
          <w:szCs w:val="28"/>
          <w:u w:val="single"/>
        </w:rPr>
      </w:pPr>
    </w:p>
    <w:p w:rsidR="0085689F" w:rsidRDefault="0085689F" w:rsidP="009804CA">
      <w:pPr>
        <w:spacing w:before="240"/>
        <w:ind w:left="425"/>
        <w:jc w:val="both"/>
        <w:rPr>
          <w:rFonts w:ascii="Garamond" w:hAnsi="Garamond" w:cs="Times New Roman"/>
          <w:b/>
          <w:sz w:val="28"/>
          <w:szCs w:val="28"/>
          <w:u w:val="single"/>
        </w:rPr>
      </w:pPr>
    </w:p>
    <w:p w:rsidR="0085689F" w:rsidRDefault="0085689F" w:rsidP="009804CA">
      <w:pPr>
        <w:spacing w:before="240"/>
        <w:ind w:left="425"/>
        <w:jc w:val="both"/>
        <w:rPr>
          <w:rFonts w:ascii="Garamond" w:hAnsi="Garamond" w:cs="Times New Roman"/>
          <w:b/>
          <w:sz w:val="28"/>
          <w:szCs w:val="28"/>
          <w:u w:val="single"/>
        </w:rPr>
      </w:pPr>
    </w:p>
    <w:p w:rsidR="0085689F" w:rsidRDefault="0085689F" w:rsidP="009804CA">
      <w:pPr>
        <w:spacing w:before="240"/>
        <w:ind w:left="425"/>
        <w:jc w:val="both"/>
        <w:rPr>
          <w:rFonts w:ascii="Garamond" w:hAnsi="Garamond" w:cs="Times New Roman"/>
          <w:b/>
          <w:sz w:val="28"/>
          <w:szCs w:val="28"/>
          <w:u w:val="single"/>
        </w:rPr>
      </w:pPr>
    </w:p>
    <w:p w:rsidR="0085689F" w:rsidRDefault="0085689F" w:rsidP="009804CA">
      <w:pPr>
        <w:spacing w:before="240"/>
        <w:ind w:left="425"/>
        <w:jc w:val="both"/>
        <w:rPr>
          <w:rFonts w:ascii="Garamond" w:hAnsi="Garamond" w:cs="Times New Roman"/>
          <w:b/>
          <w:sz w:val="28"/>
          <w:szCs w:val="28"/>
          <w:u w:val="single"/>
        </w:rPr>
      </w:pPr>
    </w:p>
    <w:p w:rsidR="009804CA" w:rsidRPr="005934BC" w:rsidRDefault="009804CA" w:rsidP="009804CA">
      <w:pPr>
        <w:spacing w:before="240"/>
        <w:ind w:left="425"/>
        <w:jc w:val="both"/>
        <w:rPr>
          <w:rFonts w:ascii="Garamond" w:hAnsi="Garamond" w:cs="Times New Roman"/>
          <w:b/>
          <w:sz w:val="28"/>
          <w:szCs w:val="28"/>
          <w:u w:val="single"/>
        </w:rPr>
      </w:pPr>
      <w:r w:rsidRPr="005934BC">
        <w:rPr>
          <w:rFonts w:ascii="Garamond" w:hAnsi="Garamond" w:cs="Times New Roman"/>
          <w:b/>
          <w:sz w:val="28"/>
          <w:szCs w:val="28"/>
          <w:u w:val="single"/>
        </w:rPr>
        <w:lastRenderedPageBreak/>
        <w:t xml:space="preserve">ZASADA NUMER </w:t>
      </w:r>
      <w:r>
        <w:rPr>
          <w:rFonts w:ascii="Garamond" w:hAnsi="Garamond" w:cs="Times New Roman"/>
          <w:b/>
          <w:sz w:val="28"/>
          <w:szCs w:val="28"/>
          <w:u w:val="single"/>
        </w:rPr>
        <w:t>1</w:t>
      </w:r>
      <w:r w:rsidR="00744936">
        <w:rPr>
          <w:rFonts w:ascii="Garamond" w:hAnsi="Garamond" w:cs="Times New Roman"/>
          <w:b/>
          <w:sz w:val="28"/>
          <w:szCs w:val="28"/>
          <w:u w:val="single"/>
        </w:rPr>
        <w:t>2</w:t>
      </w:r>
    </w:p>
    <w:tbl>
      <w:tblPr>
        <w:tblStyle w:val="Tabela-Siatka"/>
        <w:tblW w:w="0" w:type="auto"/>
        <w:tblLook w:val="04A0" w:firstRow="1" w:lastRow="0" w:firstColumn="1" w:lastColumn="0" w:noHBand="0" w:noVBand="1"/>
      </w:tblPr>
      <w:tblGrid>
        <w:gridCol w:w="2016"/>
        <w:gridCol w:w="106"/>
        <w:gridCol w:w="708"/>
        <w:gridCol w:w="142"/>
        <w:gridCol w:w="6090"/>
      </w:tblGrid>
      <w:tr w:rsidR="009804CA" w:rsidRPr="0042224F" w:rsidTr="00AC6D2F">
        <w:tc>
          <w:tcPr>
            <w:tcW w:w="2830" w:type="dxa"/>
            <w:gridSpan w:val="3"/>
          </w:tcPr>
          <w:p w:rsidR="009804CA" w:rsidRPr="0042224F" w:rsidRDefault="009804CA" w:rsidP="00AC6D2F">
            <w:pPr>
              <w:spacing w:before="240"/>
              <w:jc w:val="center"/>
              <w:rPr>
                <w:rFonts w:ascii="Times New Roman" w:hAnsi="Times New Roman" w:cs="Times New Roman"/>
                <w:b/>
                <w:bCs/>
                <w:sz w:val="24"/>
                <w:szCs w:val="24"/>
              </w:rPr>
            </w:pPr>
            <w:r w:rsidRPr="0042224F">
              <w:rPr>
                <w:rFonts w:ascii="Times New Roman" w:hAnsi="Times New Roman" w:cs="Times New Roman"/>
                <w:b/>
                <w:bCs/>
                <w:sz w:val="24"/>
                <w:szCs w:val="24"/>
              </w:rPr>
              <w:t>PRZEDMIOT REGULACJI</w:t>
            </w:r>
          </w:p>
        </w:tc>
        <w:tc>
          <w:tcPr>
            <w:tcW w:w="6232" w:type="dxa"/>
            <w:gridSpan w:val="2"/>
            <w:shd w:val="clear" w:color="auto" w:fill="0D0D0D" w:themeFill="text1" w:themeFillTint="F2"/>
          </w:tcPr>
          <w:p w:rsidR="009804CA" w:rsidRPr="0042224F" w:rsidRDefault="009804CA" w:rsidP="00AC6D2F">
            <w:pPr>
              <w:pStyle w:val="Akapitzlist"/>
              <w:spacing w:after="160" w:line="360" w:lineRule="auto"/>
              <w:ind w:left="360"/>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 xml:space="preserve">SKŁADANIE SKARGI NA BEZCZYNNOŚĆ – PONAGLENIE </w:t>
            </w:r>
          </w:p>
        </w:tc>
      </w:tr>
      <w:tr w:rsidR="009804CA" w:rsidRPr="0042224F" w:rsidTr="00AC6D2F">
        <w:tc>
          <w:tcPr>
            <w:tcW w:w="2122" w:type="dxa"/>
            <w:gridSpan w:val="2"/>
            <w:tcBorders>
              <w:bottom w:val="single" w:sz="24" w:space="0" w:color="auto"/>
            </w:tcBorders>
          </w:tcPr>
          <w:p w:rsidR="009804CA" w:rsidRPr="0042224F" w:rsidRDefault="009804CA" w:rsidP="00AC6D2F">
            <w:pPr>
              <w:spacing w:before="240"/>
              <w:jc w:val="both"/>
              <w:rPr>
                <w:rFonts w:ascii="Times New Roman" w:hAnsi="Times New Roman" w:cs="Times New Roman"/>
                <w:bCs/>
                <w:i/>
                <w:sz w:val="24"/>
                <w:szCs w:val="24"/>
              </w:rPr>
            </w:pPr>
            <w:r w:rsidRPr="0042224F">
              <w:rPr>
                <w:rFonts w:ascii="Times New Roman" w:hAnsi="Times New Roman" w:cs="Times New Roman"/>
                <w:bCs/>
                <w:i/>
                <w:sz w:val="24"/>
                <w:szCs w:val="24"/>
              </w:rPr>
              <w:t>USTAWA UODIP</w:t>
            </w:r>
          </w:p>
        </w:tc>
        <w:tc>
          <w:tcPr>
            <w:tcW w:w="850" w:type="dxa"/>
            <w:gridSpan w:val="2"/>
            <w:tcBorders>
              <w:bottom w:val="single" w:sz="24" w:space="0" w:color="auto"/>
            </w:tcBorders>
          </w:tcPr>
          <w:p w:rsidR="009804CA" w:rsidRPr="0042224F" w:rsidRDefault="009804CA" w:rsidP="00AC6D2F">
            <w:pPr>
              <w:pStyle w:val="divpoint"/>
              <w:spacing w:line="240" w:lineRule="auto"/>
              <w:jc w:val="center"/>
              <w:rPr>
                <w:rFonts w:ascii="Times New Roman" w:hAnsi="Times New Roman" w:cs="Times New Roman"/>
                <w:b/>
                <w:bCs/>
                <w:sz w:val="24"/>
                <w:szCs w:val="24"/>
              </w:rPr>
            </w:pPr>
          </w:p>
        </w:tc>
        <w:tc>
          <w:tcPr>
            <w:tcW w:w="6090" w:type="dxa"/>
            <w:tcBorders>
              <w:bottom w:val="single" w:sz="24" w:space="0" w:color="auto"/>
            </w:tcBorders>
          </w:tcPr>
          <w:p w:rsidR="009804CA" w:rsidRPr="0042224F" w:rsidRDefault="009804CA" w:rsidP="00AC6D2F">
            <w:pPr>
              <w:pStyle w:val="divparagraph"/>
              <w:spacing w:line="240" w:lineRule="auto"/>
              <w:rPr>
                <w:rFonts w:ascii="Times New Roman" w:hAnsi="Times New Roman" w:cs="Times New Roman"/>
                <w:b/>
                <w:bCs/>
                <w:i/>
                <w:sz w:val="24"/>
                <w:szCs w:val="24"/>
              </w:rPr>
            </w:pPr>
          </w:p>
        </w:tc>
      </w:tr>
      <w:tr w:rsidR="009804CA" w:rsidRPr="0042224F" w:rsidTr="00AC6D2F">
        <w:tc>
          <w:tcPr>
            <w:tcW w:w="9062" w:type="dxa"/>
            <w:gridSpan w:val="5"/>
            <w:tcBorders>
              <w:bottom w:val="single" w:sz="24" w:space="0" w:color="auto"/>
            </w:tcBorders>
          </w:tcPr>
          <w:p w:rsidR="009804CA" w:rsidRPr="001663A9" w:rsidRDefault="009804CA" w:rsidP="001663A9">
            <w:pPr>
              <w:spacing w:before="240" w:line="360" w:lineRule="auto"/>
              <w:jc w:val="center"/>
              <w:rPr>
                <w:rFonts w:ascii="Times New Roman" w:hAnsi="Times New Roman" w:cs="Times New Roman"/>
                <w:b/>
                <w:bCs/>
                <w:sz w:val="18"/>
                <w:szCs w:val="18"/>
              </w:rPr>
            </w:pPr>
            <w:r w:rsidRPr="001663A9">
              <w:rPr>
                <w:rFonts w:ascii="Times New Roman" w:eastAsia="Yu Gothic UI Semilight" w:hAnsi="Times New Roman" w:cs="Times New Roman"/>
                <w:b/>
                <w:bCs/>
                <w:sz w:val="18"/>
                <w:szCs w:val="18"/>
              </w:rPr>
              <w:t>↓↓</w:t>
            </w:r>
            <w:r w:rsidRPr="001663A9">
              <w:rPr>
                <w:rFonts w:ascii="Times New Roman" w:hAnsi="Times New Roman" w:cs="Times New Roman"/>
                <w:b/>
                <w:bCs/>
                <w:i/>
                <w:sz w:val="18"/>
                <w:szCs w:val="18"/>
              </w:rPr>
              <w:t xml:space="preserve">NOWA REGULACJA / NOWA REGULACJA/ NOWA REGULACJA / NOWA REGULACJA  </w:t>
            </w:r>
            <w:r w:rsidRPr="001663A9">
              <w:rPr>
                <w:rFonts w:ascii="Times New Roman" w:eastAsia="Yu Gothic UI Semilight" w:hAnsi="Times New Roman" w:cs="Times New Roman"/>
                <w:b/>
                <w:bCs/>
                <w:sz w:val="18"/>
                <w:szCs w:val="18"/>
              </w:rPr>
              <w:t>↓↓</w:t>
            </w:r>
          </w:p>
        </w:tc>
      </w:tr>
      <w:tr w:rsidR="009804CA" w:rsidRPr="0042224F" w:rsidTr="00AC6D2F">
        <w:trPr>
          <w:trHeight w:val="3096"/>
        </w:trPr>
        <w:tc>
          <w:tcPr>
            <w:tcW w:w="2016" w:type="dxa"/>
            <w:tcBorders>
              <w:top w:val="single" w:sz="24" w:space="0" w:color="auto"/>
              <w:left w:val="single" w:sz="24" w:space="0" w:color="auto"/>
              <w:right w:val="single" w:sz="24" w:space="0" w:color="auto"/>
            </w:tcBorders>
          </w:tcPr>
          <w:p w:rsidR="009804CA" w:rsidRPr="0042224F" w:rsidRDefault="009804CA" w:rsidP="00AC6D2F">
            <w:pPr>
              <w:spacing w:before="240"/>
              <w:rPr>
                <w:rFonts w:ascii="Times New Roman" w:hAnsi="Times New Roman" w:cs="Times New Roman"/>
                <w:b/>
                <w:bCs/>
                <w:sz w:val="24"/>
                <w:szCs w:val="24"/>
              </w:rPr>
            </w:pPr>
            <w:r w:rsidRPr="0042224F">
              <w:rPr>
                <w:rFonts w:ascii="Times New Roman" w:hAnsi="Times New Roman" w:cs="Times New Roman"/>
                <w:b/>
                <w:bCs/>
                <w:sz w:val="24"/>
                <w:szCs w:val="24"/>
              </w:rPr>
              <w:t xml:space="preserve">USTAWA </w:t>
            </w:r>
          </w:p>
          <w:p w:rsidR="009804CA" w:rsidRPr="0042224F" w:rsidRDefault="009804CA" w:rsidP="00AC6D2F">
            <w:pPr>
              <w:spacing w:before="240"/>
              <w:rPr>
                <w:rFonts w:ascii="Times New Roman" w:hAnsi="Times New Roman" w:cs="Times New Roman"/>
                <w:b/>
                <w:bCs/>
                <w:sz w:val="24"/>
                <w:szCs w:val="24"/>
              </w:rPr>
            </w:pPr>
            <w:r w:rsidRPr="0042224F">
              <w:rPr>
                <w:rFonts w:ascii="Times New Roman" w:hAnsi="Times New Roman" w:cs="Times New Roman"/>
                <w:b/>
                <w:bCs/>
                <w:sz w:val="24"/>
                <w:szCs w:val="24"/>
              </w:rPr>
              <w:t xml:space="preserve">O JAWNOŚCI </w:t>
            </w:r>
          </w:p>
          <w:p w:rsidR="009804CA" w:rsidRPr="0042224F" w:rsidRDefault="009804CA" w:rsidP="00AC6D2F">
            <w:pPr>
              <w:spacing w:before="240"/>
              <w:rPr>
                <w:rFonts w:ascii="Times New Roman" w:hAnsi="Times New Roman" w:cs="Times New Roman"/>
                <w:b/>
                <w:bCs/>
                <w:sz w:val="24"/>
                <w:szCs w:val="24"/>
              </w:rPr>
            </w:pPr>
            <w:r w:rsidRPr="0042224F">
              <w:rPr>
                <w:rFonts w:ascii="Times New Roman" w:hAnsi="Times New Roman" w:cs="Times New Roman"/>
                <w:b/>
                <w:bCs/>
                <w:sz w:val="24"/>
                <w:szCs w:val="24"/>
              </w:rPr>
              <w:t>ŻYCIA</w:t>
            </w:r>
          </w:p>
          <w:p w:rsidR="009804CA" w:rsidRPr="0042224F" w:rsidRDefault="009804CA" w:rsidP="00AC6D2F">
            <w:pPr>
              <w:spacing w:before="240"/>
              <w:rPr>
                <w:rFonts w:ascii="Times New Roman" w:hAnsi="Times New Roman" w:cs="Times New Roman"/>
                <w:b/>
                <w:bCs/>
                <w:sz w:val="24"/>
                <w:szCs w:val="24"/>
              </w:rPr>
            </w:pPr>
            <w:r w:rsidRPr="0042224F">
              <w:rPr>
                <w:rFonts w:ascii="Times New Roman" w:hAnsi="Times New Roman" w:cs="Times New Roman"/>
                <w:b/>
                <w:bCs/>
                <w:sz w:val="24"/>
                <w:szCs w:val="24"/>
              </w:rPr>
              <w:t>PUBLICZNEGO</w:t>
            </w:r>
          </w:p>
        </w:tc>
        <w:tc>
          <w:tcPr>
            <w:tcW w:w="956" w:type="dxa"/>
            <w:gridSpan w:val="3"/>
            <w:tcBorders>
              <w:top w:val="single" w:sz="24" w:space="0" w:color="auto"/>
              <w:left w:val="single" w:sz="24" w:space="0" w:color="auto"/>
              <w:right w:val="single" w:sz="24" w:space="0" w:color="auto"/>
            </w:tcBorders>
          </w:tcPr>
          <w:p w:rsidR="009804CA" w:rsidRPr="000654C3" w:rsidRDefault="00F17EA9" w:rsidP="000654C3">
            <w:pPr>
              <w:pStyle w:val="Bezodstpw"/>
              <w:rPr>
                <w:rFonts w:ascii="Times New Roman" w:hAnsi="Times New Roman" w:cs="Times New Roman"/>
                <w:b/>
                <w:sz w:val="24"/>
                <w:szCs w:val="24"/>
              </w:rPr>
            </w:pPr>
            <w:r w:rsidRPr="000654C3">
              <w:rPr>
                <w:rFonts w:ascii="Times New Roman" w:hAnsi="Times New Roman" w:cs="Times New Roman"/>
                <w:b/>
                <w:sz w:val="24"/>
                <w:szCs w:val="24"/>
              </w:rPr>
              <w:t xml:space="preserve">Art. 15 </w:t>
            </w:r>
          </w:p>
          <w:p w:rsidR="00F17EA9" w:rsidRPr="000654C3" w:rsidRDefault="00F17EA9" w:rsidP="000654C3">
            <w:pPr>
              <w:pStyle w:val="Bezodstpw"/>
              <w:rPr>
                <w:rFonts w:ascii="Times New Roman" w:hAnsi="Times New Roman" w:cs="Times New Roman"/>
                <w:b/>
                <w:sz w:val="24"/>
                <w:szCs w:val="24"/>
              </w:rPr>
            </w:pPr>
            <w:r w:rsidRPr="000654C3">
              <w:rPr>
                <w:rFonts w:ascii="Times New Roman" w:hAnsi="Times New Roman" w:cs="Times New Roman"/>
                <w:b/>
                <w:sz w:val="24"/>
                <w:szCs w:val="24"/>
              </w:rPr>
              <w:t>Ust. 4</w:t>
            </w:r>
          </w:p>
          <w:p w:rsidR="000654C3" w:rsidRDefault="000654C3" w:rsidP="000654C3">
            <w:pPr>
              <w:pStyle w:val="Bezodstpw"/>
              <w:rPr>
                <w:rFonts w:ascii="Times New Roman" w:hAnsi="Times New Roman" w:cs="Times New Roman"/>
                <w:b/>
                <w:sz w:val="24"/>
                <w:szCs w:val="24"/>
              </w:rPr>
            </w:pPr>
          </w:p>
          <w:p w:rsidR="000654C3" w:rsidRPr="000654C3" w:rsidRDefault="000654C3" w:rsidP="000654C3">
            <w:pPr>
              <w:pStyle w:val="Bezodstpw"/>
              <w:rPr>
                <w:rFonts w:ascii="Times New Roman" w:hAnsi="Times New Roman" w:cs="Times New Roman"/>
                <w:b/>
                <w:sz w:val="24"/>
                <w:szCs w:val="24"/>
              </w:rPr>
            </w:pPr>
          </w:p>
          <w:p w:rsidR="00F17EA9" w:rsidRPr="000654C3" w:rsidRDefault="00F17EA9" w:rsidP="000654C3">
            <w:pPr>
              <w:pStyle w:val="Bezodstpw"/>
              <w:rPr>
                <w:rFonts w:ascii="Times New Roman" w:hAnsi="Times New Roman" w:cs="Times New Roman"/>
                <w:b/>
                <w:sz w:val="24"/>
                <w:szCs w:val="24"/>
              </w:rPr>
            </w:pPr>
            <w:r w:rsidRPr="000654C3">
              <w:rPr>
                <w:rFonts w:ascii="Times New Roman" w:hAnsi="Times New Roman" w:cs="Times New Roman"/>
                <w:b/>
                <w:sz w:val="24"/>
                <w:szCs w:val="24"/>
              </w:rPr>
              <w:t>Ust. 5</w:t>
            </w:r>
          </w:p>
          <w:p w:rsidR="000654C3" w:rsidRDefault="000654C3" w:rsidP="000654C3">
            <w:pPr>
              <w:pStyle w:val="Bezodstpw"/>
              <w:rPr>
                <w:rFonts w:ascii="Times New Roman" w:hAnsi="Times New Roman" w:cs="Times New Roman"/>
                <w:b/>
                <w:sz w:val="24"/>
                <w:szCs w:val="24"/>
              </w:rPr>
            </w:pPr>
          </w:p>
          <w:p w:rsidR="000654C3" w:rsidRPr="000654C3" w:rsidRDefault="000654C3" w:rsidP="000654C3">
            <w:pPr>
              <w:pStyle w:val="Bezodstpw"/>
              <w:rPr>
                <w:rFonts w:ascii="Times New Roman" w:hAnsi="Times New Roman" w:cs="Times New Roman"/>
                <w:b/>
                <w:sz w:val="24"/>
                <w:szCs w:val="24"/>
              </w:rPr>
            </w:pPr>
          </w:p>
          <w:p w:rsidR="00F17EA9" w:rsidRPr="000654C3" w:rsidRDefault="00F17EA9" w:rsidP="000654C3">
            <w:pPr>
              <w:pStyle w:val="Bezodstpw"/>
              <w:rPr>
                <w:rFonts w:ascii="Times New Roman" w:hAnsi="Times New Roman" w:cs="Times New Roman"/>
                <w:b/>
                <w:sz w:val="24"/>
                <w:szCs w:val="24"/>
              </w:rPr>
            </w:pPr>
            <w:r w:rsidRPr="000654C3">
              <w:rPr>
                <w:rFonts w:ascii="Times New Roman" w:hAnsi="Times New Roman" w:cs="Times New Roman"/>
                <w:b/>
                <w:sz w:val="24"/>
                <w:szCs w:val="24"/>
              </w:rPr>
              <w:t xml:space="preserve">Ust. 6 </w:t>
            </w:r>
          </w:p>
          <w:p w:rsidR="000654C3" w:rsidRDefault="000654C3" w:rsidP="000654C3">
            <w:pPr>
              <w:pStyle w:val="Bezodstpw"/>
              <w:rPr>
                <w:rFonts w:ascii="Times New Roman" w:hAnsi="Times New Roman" w:cs="Times New Roman"/>
                <w:b/>
                <w:sz w:val="24"/>
                <w:szCs w:val="24"/>
              </w:rPr>
            </w:pPr>
          </w:p>
          <w:p w:rsidR="000654C3" w:rsidRPr="000654C3" w:rsidRDefault="000654C3" w:rsidP="000654C3">
            <w:pPr>
              <w:pStyle w:val="Bezodstpw"/>
              <w:rPr>
                <w:rFonts w:ascii="Times New Roman" w:hAnsi="Times New Roman" w:cs="Times New Roman"/>
                <w:b/>
                <w:sz w:val="24"/>
                <w:szCs w:val="24"/>
              </w:rPr>
            </w:pPr>
          </w:p>
          <w:p w:rsidR="00F17EA9" w:rsidRPr="000654C3" w:rsidRDefault="00F17EA9" w:rsidP="000654C3">
            <w:pPr>
              <w:pStyle w:val="Bezodstpw"/>
              <w:rPr>
                <w:rFonts w:ascii="Times New Roman" w:hAnsi="Times New Roman" w:cs="Times New Roman"/>
                <w:b/>
                <w:sz w:val="24"/>
                <w:szCs w:val="24"/>
              </w:rPr>
            </w:pPr>
            <w:r w:rsidRPr="000654C3">
              <w:rPr>
                <w:rFonts w:ascii="Times New Roman" w:hAnsi="Times New Roman" w:cs="Times New Roman"/>
                <w:b/>
                <w:sz w:val="24"/>
                <w:szCs w:val="24"/>
              </w:rPr>
              <w:t>Ust. 7</w:t>
            </w:r>
          </w:p>
        </w:tc>
        <w:tc>
          <w:tcPr>
            <w:tcW w:w="6090" w:type="dxa"/>
            <w:tcBorders>
              <w:top w:val="single" w:sz="24" w:space="0" w:color="auto"/>
              <w:left w:val="single" w:sz="24" w:space="0" w:color="auto"/>
              <w:right w:val="single" w:sz="24" w:space="0" w:color="auto"/>
            </w:tcBorders>
          </w:tcPr>
          <w:p w:rsidR="009804CA" w:rsidRDefault="000654C3" w:rsidP="000654C3">
            <w:pPr>
              <w:pStyle w:val="divparagraph"/>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Wnioskodawcy przysługuje prawo do wniesienia ponaglenia, jeżeli wniosku o udzielenie informacji nie rozpatrzono w terminie określonym w ust. 1-3. </w:t>
            </w:r>
          </w:p>
          <w:p w:rsidR="000654C3" w:rsidRDefault="000654C3" w:rsidP="000654C3">
            <w:pPr>
              <w:pStyle w:val="divparagraph"/>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p>
          <w:p w:rsidR="000654C3" w:rsidRDefault="000654C3" w:rsidP="000654C3">
            <w:pPr>
              <w:pStyle w:val="divparagraph"/>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Ponaglenie wnosi się do podmiotu, do którego złożono wniosek o udostępnienie informacji publicznej. </w:t>
            </w:r>
          </w:p>
          <w:p w:rsidR="000654C3" w:rsidRDefault="000654C3" w:rsidP="000654C3">
            <w:pPr>
              <w:pStyle w:val="divparagraph"/>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p>
          <w:p w:rsidR="000654C3" w:rsidRDefault="000654C3" w:rsidP="000654C3">
            <w:pPr>
              <w:pStyle w:val="divparagraph"/>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Ponaglenie rozpatruje się w terminie siedmiu dni od dnia jego otrzymania. </w:t>
            </w:r>
          </w:p>
          <w:p w:rsidR="000654C3" w:rsidRDefault="000654C3" w:rsidP="000654C3">
            <w:pPr>
              <w:pStyle w:val="divparagraph"/>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p>
          <w:p w:rsidR="000654C3" w:rsidRPr="0042224F" w:rsidRDefault="000654C3" w:rsidP="000654C3">
            <w:pPr>
              <w:pStyle w:val="divparagraph"/>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Do ponaglenia, o którym mowa w ust. 4-6 stosuje się art. 37 k.p.a</w:t>
            </w:r>
            <w:r w:rsidR="008632ED">
              <w:rPr>
                <w:rFonts w:ascii="Times New Roman" w:hAnsi="Times New Roman" w:cs="Times New Roman"/>
                <w:b/>
                <w:bCs/>
                <w:sz w:val="24"/>
                <w:szCs w:val="24"/>
              </w:rPr>
              <w:t>.</w:t>
            </w:r>
          </w:p>
        </w:tc>
      </w:tr>
    </w:tbl>
    <w:p w:rsidR="00561D5F" w:rsidRDefault="00561D5F" w:rsidP="00561D5F">
      <w:pPr>
        <w:pStyle w:val="divparagraph"/>
        <w:rPr>
          <w:rFonts w:ascii="Times New Roman" w:hAnsi="Times New Roman" w:cs="Times New Roman"/>
          <w:b/>
          <w:bCs/>
          <w:iCs/>
          <w:sz w:val="20"/>
          <w:szCs w:val="20"/>
        </w:rPr>
      </w:pPr>
    </w:p>
    <w:p w:rsidR="00561D5F" w:rsidRPr="00561D5F" w:rsidRDefault="00561D5F" w:rsidP="00561D5F">
      <w:pPr>
        <w:pStyle w:val="divparagraph"/>
        <w:rPr>
          <w:rFonts w:ascii="Times New Roman" w:hAnsi="Times New Roman" w:cs="Times New Roman"/>
          <w:b/>
          <w:bCs/>
          <w:iCs/>
          <w:sz w:val="28"/>
          <w:szCs w:val="28"/>
        </w:rPr>
      </w:pPr>
      <w:r w:rsidRPr="00561D5F">
        <w:rPr>
          <w:rFonts w:ascii="Times New Roman" w:hAnsi="Times New Roman" w:cs="Times New Roman"/>
          <w:b/>
          <w:bCs/>
          <w:iCs/>
          <w:sz w:val="28"/>
          <w:szCs w:val="28"/>
        </w:rPr>
        <w:t xml:space="preserve">ART. 37 K.P.A. </w:t>
      </w:r>
    </w:p>
    <w:p w:rsidR="00B95AF0" w:rsidRDefault="00B95AF0" w:rsidP="005C2CA9">
      <w:pPr>
        <w:pStyle w:val="divparagraph"/>
        <w:spacing w:line="276" w:lineRule="auto"/>
        <w:jc w:val="both"/>
        <w:rPr>
          <w:rFonts w:ascii="Times New Roman" w:hAnsi="Times New Roman" w:cs="Times New Roman"/>
          <w:b/>
          <w:sz w:val="24"/>
          <w:szCs w:val="24"/>
        </w:rPr>
      </w:pPr>
    </w:p>
    <w:p w:rsidR="00561D5F" w:rsidRPr="005C2CA9" w:rsidRDefault="00561D5F" w:rsidP="005C2CA9">
      <w:pPr>
        <w:pStyle w:val="divparagraph"/>
        <w:spacing w:line="276" w:lineRule="auto"/>
        <w:jc w:val="both"/>
        <w:rPr>
          <w:rFonts w:ascii="Times New Roman" w:hAnsi="Times New Roman" w:cs="Times New Roman"/>
          <w:sz w:val="24"/>
          <w:szCs w:val="24"/>
        </w:rPr>
      </w:pPr>
      <w:r w:rsidRPr="005C2CA9">
        <w:rPr>
          <w:rFonts w:ascii="Times New Roman" w:hAnsi="Times New Roman" w:cs="Times New Roman"/>
          <w:b/>
          <w:sz w:val="24"/>
          <w:szCs w:val="24"/>
        </w:rPr>
        <w:t>§ 1.</w:t>
      </w:r>
      <w:r w:rsidRPr="005C2CA9">
        <w:rPr>
          <w:rFonts w:ascii="Times New Roman" w:hAnsi="Times New Roman" w:cs="Times New Roman"/>
          <w:sz w:val="24"/>
          <w:szCs w:val="24"/>
        </w:rPr>
        <w:t xml:space="preserve"> Stronie służy prawo do wniesienia ponaglenia, jeżeli:</w:t>
      </w:r>
    </w:p>
    <w:p w:rsidR="00561D5F" w:rsidRPr="005C2CA9" w:rsidRDefault="00561D5F" w:rsidP="005C2CA9">
      <w:pPr>
        <w:pStyle w:val="Bezodstpw"/>
        <w:numPr>
          <w:ilvl w:val="0"/>
          <w:numId w:val="21"/>
        </w:numPr>
        <w:spacing w:line="276" w:lineRule="auto"/>
        <w:jc w:val="both"/>
        <w:rPr>
          <w:rFonts w:ascii="Times New Roman" w:hAnsi="Times New Roman" w:cs="Times New Roman"/>
          <w:sz w:val="24"/>
          <w:szCs w:val="24"/>
        </w:rPr>
      </w:pPr>
      <w:r w:rsidRPr="005C2CA9">
        <w:rPr>
          <w:rFonts w:ascii="Times New Roman" w:hAnsi="Times New Roman" w:cs="Times New Roman"/>
          <w:sz w:val="24"/>
          <w:szCs w:val="24"/>
        </w:rPr>
        <w:t>nie załatwiono sprawy w terminie określonym w art. 35 lub przepisach szczególnych ani w terminie wskazanym zgodnie z art. 36 § 1 (bezczynność);</w:t>
      </w:r>
    </w:p>
    <w:p w:rsidR="00561D5F" w:rsidRPr="005C2CA9" w:rsidRDefault="00561D5F" w:rsidP="005C2CA9">
      <w:pPr>
        <w:pStyle w:val="Bezodstpw"/>
        <w:numPr>
          <w:ilvl w:val="0"/>
          <w:numId w:val="21"/>
        </w:numPr>
        <w:spacing w:line="276" w:lineRule="auto"/>
        <w:jc w:val="both"/>
        <w:rPr>
          <w:rFonts w:ascii="Times New Roman" w:hAnsi="Times New Roman" w:cs="Times New Roman"/>
          <w:sz w:val="24"/>
          <w:szCs w:val="24"/>
        </w:rPr>
      </w:pPr>
      <w:r w:rsidRPr="005C2CA9">
        <w:rPr>
          <w:rFonts w:ascii="Times New Roman" w:hAnsi="Times New Roman" w:cs="Times New Roman"/>
          <w:sz w:val="24"/>
          <w:szCs w:val="24"/>
        </w:rPr>
        <w:t xml:space="preserve"> postępowanie jest prowadzone dłużej niż jest to niezbędne do załatwienia sprawy (przewlekłość).</w:t>
      </w:r>
    </w:p>
    <w:p w:rsidR="00561D5F" w:rsidRPr="005C2CA9" w:rsidRDefault="00561D5F" w:rsidP="005C2CA9">
      <w:pPr>
        <w:pStyle w:val="Bezodstpw"/>
        <w:spacing w:line="276" w:lineRule="auto"/>
        <w:jc w:val="both"/>
        <w:rPr>
          <w:rFonts w:ascii="Times New Roman" w:hAnsi="Times New Roman" w:cs="Times New Roman"/>
          <w:sz w:val="24"/>
          <w:szCs w:val="24"/>
        </w:rPr>
      </w:pPr>
      <w:r w:rsidRPr="005C2CA9">
        <w:rPr>
          <w:rFonts w:ascii="Times New Roman" w:hAnsi="Times New Roman" w:cs="Times New Roman"/>
          <w:b/>
          <w:sz w:val="24"/>
          <w:szCs w:val="24"/>
        </w:rPr>
        <w:t>§ 2.</w:t>
      </w:r>
      <w:r w:rsidRPr="005C2CA9">
        <w:rPr>
          <w:rFonts w:ascii="Times New Roman" w:hAnsi="Times New Roman" w:cs="Times New Roman"/>
          <w:sz w:val="24"/>
          <w:szCs w:val="24"/>
        </w:rPr>
        <w:t xml:space="preserve"> Ponaglenie zawiera uzasadnienie.</w:t>
      </w:r>
    </w:p>
    <w:p w:rsidR="00561D5F" w:rsidRPr="005C2CA9" w:rsidRDefault="00561D5F" w:rsidP="005C2CA9">
      <w:pPr>
        <w:pStyle w:val="Bezodstpw"/>
        <w:spacing w:line="276" w:lineRule="auto"/>
        <w:jc w:val="both"/>
        <w:rPr>
          <w:rFonts w:ascii="Times New Roman" w:hAnsi="Times New Roman" w:cs="Times New Roman"/>
          <w:sz w:val="24"/>
          <w:szCs w:val="24"/>
        </w:rPr>
      </w:pPr>
      <w:r w:rsidRPr="005C2CA9">
        <w:rPr>
          <w:rFonts w:ascii="Times New Roman" w:hAnsi="Times New Roman" w:cs="Times New Roman"/>
          <w:b/>
          <w:sz w:val="24"/>
          <w:szCs w:val="24"/>
        </w:rPr>
        <w:t>§ 3.</w:t>
      </w:r>
      <w:r w:rsidRPr="005C2CA9">
        <w:rPr>
          <w:rFonts w:ascii="Times New Roman" w:hAnsi="Times New Roman" w:cs="Times New Roman"/>
          <w:sz w:val="24"/>
          <w:szCs w:val="24"/>
        </w:rPr>
        <w:t xml:space="preserve"> Ponaglenie wnosi się:</w:t>
      </w:r>
    </w:p>
    <w:p w:rsidR="00561D5F" w:rsidRPr="005C2CA9" w:rsidRDefault="00561D5F" w:rsidP="005C2CA9">
      <w:pPr>
        <w:pStyle w:val="Bezodstpw"/>
        <w:numPr>
          <w:ilvl w:val="0"/>
          <w:numId w:val="22"/>
        </w:numPr>
        <w:spacing w:line="276" w:lineRule="auto"/>
        <w:jc w:val="both"/>
        <w:rPr>
          <w:rFonts w:ascii="Times New Roman" w:hAnsi="Times New Roman" w:cs="Times New Roman"/>
          <w:sz w:val="24"/>
          <w:szCs w:val="24"/>
        </w:rPr>
      </w:pPr>
      <w:r w:rsidRPr="005C2CA9">
        <w:rPr>
          <w:rFonts w:ascii="Times New Roman" w:hAnsi="Times New Roman" w:cs="Times New Roman"/>
          <w:sz w:val="24"/>
          <w:szCs w:val="24"/>
        </w:rPr>
        <w:t>do organu wyższego stopnia za pośrednictwem organu prowadzącego postępowanie;</w:t>
      </w:r>
    </w:p>
    <w:p w:rsidR="00561D5F" w:rsidRPr="005C2CA9" w:rsidRDefault="00561D5F" w:rsidP="005C2CA9">
      <w:pPr>
        <w:pStyle w:val="Bezodstpw"/>
        <w:numPr>
          <w:ilvl w:val="0"/>
          <w:numId w:val="22"/>
        </w:numPr>
        <w:spacing w:line="276" w:lineRule="auto"/>
        <w:jc w:val="both"/>
        <w:rPr>
          <w:rFonts w:ascii="Times New Roman" w:hAnsi="Times New Roman" w:cs="Times New Roman"/>
          <w:sz w:val="24"/>
          <w:szCs w:val="24"/>
        </w:rPr>
      </w:pPr>
      <w:r w:rsidRPr="005C2CA9">
        <w:rPr>
          <w:rFonts w:ascii="Times New Roman" w:hAnsi="Times New Roman" w:cs="Times New Roman"/>
          <w:sz w:val="24"/>
          <w:szCs w:val="24"/>
        </w:rPr>
        <w:t>do organu prowadzącego postępowanie - jeżeli nie ma organu wyższego stopnia.</w:t>
      </w:r>
    </w:p>
    <w:p w:rsidR="00561D5F" w:rsidRPr="005C2CA9" w:rsidRDefault="00561D5F" w:rsidP="005C2CA9">
      <w:pPr>
        <w:pStyle w:val="Bezodstpw"/>
        <w:spacing w:line="276" w:lineRule="auto"/>
        <w:jc w:val="both"/>
        <w:rPr>
          <w:rFonts w:ascii="Times New Roman" w:hAnsi="Times New Roman" w:cs="Times New Roman"/>
          <w:sz w:val="24"/>
          <w:szCs w:val="24"/>
        </w:rPr>
      </w:pPr>
      <w:r w:rsidRPr="005C2CA9">
        <w:rPr>
          <w:rFonts w:ascii="Times New Roman" w:hAnsi="Times New Roman" w:cs="Times New Roman"/>
          <w:b/>
          <w:sz w:val="24"/>
          <w:szCs w:val="24"/>
        </w:rPr>
        <w:t>§ 4.</w:t>
      </w:r>
      <w:r w:rsidRPr="005C2CA9">
        <w:rPr>
          <w:rFonts w:ascii="Times New Roman" w:hAnsi="Times New Roman" w:cs="Times New Roman"/>
          <w:sz w:val="24"/>
          <w:szCs w:val="24"/>
        </w:rPr>
        <w:t xml:space="preserve"> Organ prowadzący postępowanie jest obowiązany przekazać ponaglenie organowi wyższego stopnia bez zbędnej zwłoki, nie później niż w terminie siedmiu dni od dnia jego otrzymania. Organ przekazuje ponaglenie wraz z niezbędnymi odpisami akt sprawy. Odpisy mogą zostać sporządzone w formie dokumentu elektronicznego. Przekazując ponaglenie, organ jest obowiązany ustosunkować się do niego.</w:t>
      </w:r>
    </w:p>
    <w:p w:rsidR="00561D5F" w:rsidRPr="005C2CA9" w:rsidRDefault="00561D5F" w:rsidP="005C2CA9">
      <w:pPr>
        <w:pStyle w:val="Bezodstpw"/>
        <w:spacing w:line="276" w:lineRule="auto"/>
        <w:jc w:val="both"/>
        <w:rPr>
          <w:rFonts w:ascii="Times New Roman" w:hAnsi="Times New Roman" w:cs="Times New Roman"/>
          <w:sz w:val="24"/>
          <w:szCs w:val="24"/>
        </w:rPr>
      </w:pPr>
      <w:r w:rsidRPr="005C2CA9">
        <w:rPr>
          <w:rFonts w:ascii="Times New Roman" w:hAnsi="Times New Roman" w:cs="Times New Roman"/>
          <w:b/>
          <w:sz w:val="24"/>
          <w:szCs w:val="24"/>
        </w:rPr>
        <w:t>§ 5.</w:t>
      </w:r>
      <w:r w:rsidRPr="005C2CA9">
        <w:rPr>
          <w:rFonts w:ascii="Times New Roman" w:hAnsi="Times New Roman" w:cs="Times New Roman"/>
          <w:sz w:val="24"/>
          <w:szCs w:val="24"/>
        </w:rPr>
        <w:t xml:space="preserve"> Organ, o którym mowa w § 3, rozpatruje ponaglenie w terminie siedmiu dni od dnia jego otrzymania.</w:t>
      </w:r>
    </w:p>
    <w:p w:rsidR="00561D5F" w:rsidRPr="005C2CA9" w:rsidRDefault="00561D5F" w:rsidP="005C2CA9">
      <w:pPr>
        <w:pStyle w:val="Bezodstpw"/>
        <w:spacing w:line="276" w:lineRule="auto"/>
        <w:jc w:val="both"/>
        <w:rPr>
          <w:rFonts w:ascii="Times New Roman" w:hAnsi="Times New Roman" w:cs="Times New Roman"/>
          <w:sz w:val="24"/>
          <w:szCs w:val="24"/>
        </w:rPr>
      </w:pPr>
      <w:r w:rsidRPr="005C2CA9">
        <w:rPr>
          <w:rFonts w:ascii="Times New Roman" w:hAnsi="Times New Roman" w:cs="Times New Roman"/>
          <w:b/>
          <w:sz w:val="24"/>
          <w:szCs w:val="24"/>
        </w:rPr>
        <w:t>§ 6.</w:t>
      </w:r>
      <w:r w:rsidRPr="005C2CA9">
        <w:rPr>
          <w:rFonts w:ascii="Times New Roman" w:hAnsi="Times New Roman" w:cs="Times New Roman"/>
          <w:sz w:val="24"/>
          <w:szCs w:val="24"/>
        </w:rPr>
        <w:t xml:space="preserve"> Organ rozpatrujący ponaglenie wydaje postanowienie, w którym:</w:t>
      </w:r>
    </w:p>
    <w:p w:rsidR="00561D5F" w:rsidRPr="005C2CA9" w:rsidRDefault="00561D5F" w:rsidP="005C2CA9">
      <w:pPr>
        <w:pStyle w:val="Bezodstpw"/>
        <w:numPr>
          <w:ilvl w:val="0"/>
          <w:numId w:val="23"/>
        </w:numPr>
        <w:spacing w:line="276" w:lineRule="auto"/>
        <w:jc w:val="both"/>
        <w:rPr>
          <w:rFonts w:ascii="Times New Roman" w:hAnsi="Times New Roman" w:cs="Times New Roman"/>
          <w:sz w:val="24"/>
          <w:szCs w:val="24"/>
        </w:rPr>
      </w:pPr>
      <w:r w:rsidRPr="005C2CA9">
        <w:rPr>
          <w:rFonts w:ascii="Times New Roman" w:hAnsi="Times New Roman" w:cs="Times New Roman"/>
          <w:sz w:val="24"/>
          <w:szCs w:val="24"/>
        </w:rPr>
        <w:t>wskazuje, czy organ rozpatrujący sprawę dopuścił się bezczynności lub przewlekłego prowadzenia postępowania, stwierdzając jednocześnie, czy miało ono miejsce z rażącym naruszeniem prawa;</w:t>
      </w:r>
    </w:p>
    <w:p w:rsidR="00561D5F" w:rsidRPr="005C2CA9" w:rsidRDefault="00561D5F" w:rsidP="005C2CA9">
      <w:pPr>
        <w:pStyle w:val="Bezodstpw"/>
        <w:numPr>
          <w:ilvl w:val="0"/>
          <w:numId w:val="23"/>
        </w:numPr>
        <w:spacing w:line="276" w:lineRule="auto"/>
        <w:jc w:val="both"/>
        <w:rPr>
          <w:rFonts w:ascii="Times New Roman" w:hAnsi="Times New Roman" w:cs="Times New Roman"/>
          <w:sz w:val="24"/>
          <w:szCs w:val="24"/>
        </w:rPr>
      </w:pPr>
      <w:r w:rsidRPr="005C2CA9">
        <w:rPr>
          <w:rFonts w:ascii="Times New Roman" w:hAnsi="Times New Roman" w:cs="Times New Roman"/>
          <w:sz w:val="24"/>
          <w:szCs w:val="24"/>
        </w:rPr>
        <w:t xml:space="preserve">w przypadku stwierdzenia bezczynności lub przewlekłości: </w:t>
      </w:r>
    </w:p>
    <w:p w:rsidR="00561D5F" w:rsidRPr="005C2CA9" w:rsidRDefault="00561D5F" w:rsidP="005C2CA9">
      <w:pPr>
        <w:pStyle w:val="Bezodstpw"/>
        <w:numPr>
          <w:ilvl w:val="0"/>
          <w:numId w:val="24"/>
        </w:numPr>
        <w:spacing w:line="276" w:lineRule="auto"/>
        <w:jc w:val="both"/>
        <w:rPr>
          <w:rFonts w:ascii="Times New Roman" w:hAnsi="Times New Roman" w:cs="Times New Roman"/>
          <w:sz w:val="24"/>
          <w:szCs w:val="24"/>
        </w:rPr>
      </w:pPr>
      <w:r w:rsidRPr="005C2CA9">
        <w:rPr>
          <w:rFonts w:ascii="Times New Roman" w:hAnsi="Times New Roman" w:cs="Times New Roman"/>
          <w:sz w:val="24"/>
          <w:szCs w:val="24"/>
        </w:rPr>
        <w:lastRenderedPageBreak/>
        <w:t xml:space="preserve">zobowiązuje organ rozpatrujący sprawę do załatwienia sprawy, wyznaczając termin do jej załatwienia, jeżeli postępowanie jest niezakończone, </w:t>
      </w:r>
    </w:p>
    <w:p w:rsidR="00561D5F" w:rsidRPr="005C2CA9" w:rsidRDefault="00561D5F" w:rsidP="005C2CA9">
      <w:pPr>
        <w:pStyle w:val="Bezodstpw"/>
        <w:numPr>
          <w:ilvl w:val="0"/>
          <w:numId w:val="24"/>
        </w:numPr>
        <w:spacing w:line="276" w:lineRule="auto"/>
        <w:jc w:val="both"/>
        <w:rPr>
          <w:rFonts w:ascii="Times New Roman" w:hAnsi="Times New Roman" w:cs="Times New Roman"/>
          <w:sz w:val="24"/>
          <w:szCs w:val="24"/>
        </w:rPr>
      </w:pPr>
      <w:r w:rsidRPr="005C2CA9">
        <w:rPr>
          <w:rFonts w:ascii="Times New Roman" w:hAnsi="Times New Roman" w:cs="Times New Roman"/>
          <w:sz w:val="24"/>
          <w:szCs w:val="24"/>
        </w:rPr>
        <w:t xml:space="preserve">zarządza wyjaśnienie przyczyn i ustalenie osób winnych bezczynności lub przewlekłości, a w razie potrzeby także podjęcie środków zapobiegających bezczynności lub przewlekłości w przyszłości. </w:t>
      </w:r>
    </w:p>
    <w:p w:rsidR="00A04AAC" w:rsidRDefault="00A04AAC" w:rsidP="005C2CA9">
      <w:pPr>
        <w:pStyle w:val="Bezodstpw"/>
        <w:spacing w:line="276" w:lineRule="auto"/>
        <w:jc w:val="both"/>
        <w:rPr>
          <w:rFonts w:ascii="Times New Roman" w:hAnsi="Times New Roman" w:cs="Times New Roman"/>
          <w:b/>
          <w:sz w:val="24"/>
          <w:szCs w:val="24"/>
        </w:rPr>
      </w:pPr>
    </w:p>
    <w:p w:rsidR="00561D5F" w:rsidRPr="005C2CA9" w:rsidRDefault="00561D5F" w:rsidP="005C2CA9">
      <w:pPr>
        <w:pStyle w:val="Bezodstpw"/>
        <w:spacing w:line="276" w:lineRule="auto"/>
        <w:jc w:val="both"/>
        <w:rPr>
          <w:rFonts w:ascii="Times New Roman" w:hAnsi="Times New Roman" w:cs="Times New Roman"/>
          <w:sz w:val="24"/>
          <w:szCs w:val="24"/>
        </w:rPr>
      </w:pPr>
      <w:r w:rsidRPr="005C2CA9">
        <w:rPr>
          <w:rFonts w:ascii="Times New Roman" w:hAnsi="Times New Roman" w:cs="Times New Roman"/>
          <w:b/>
          <w:sz w:val="24"/>
          <w:szCs w:val="24"/>
        </w:rPr>
        <w:t>§ 7</w:t>
      </w:r>
      <w:r w:rsidRPr="005C2CA9">
        <w:rPr>
          <w:rFonts w:ascii="Times New Roman" w:hAnsi="Times New Roman" w:cs="Times New Roman"/>
          <w:sz w:val="24"/>
          <w:szCs w:val="24"/>
        </w:rPr>
        <w:t xml:space="preserve">. </w:t>
      </w:r>
      <w:r w:rsidRPr="00A04AAC">
        <w:rPr>
          <w:rFonts w:ascii="Times New Roman" w:hAnsi="Times New Roman" w:cs="Times New Roman"/>
          <w:b/>
          <w:sz w:val="24"/>
          <w:szCs w:val="24"/>
          <w:u w:val="single"/>
        </w:rPr>
        <w:t>Organ rozpatrujący ponaglenie może z urzędu</w:t>
      </w:r>
      <w:r w:rsidRPr="005C2CA9">
        <w:rPr>
          <w:rFonts w:ascii="Times New Roman" w:hAnsi="Times New Roman" w:cs="Times New Roman"/>
          <w:sz w:val="24"/>
          <w:szCs w:val="24"/>
        </w:rPr>
        <w:t xml:space="preserve"> zmienić postanowienie, o którym mowa w § 6, wyznaczając dłuższy termin zakończenia postępowania, jeżeli wyjdą na jaw istotne dla sprawy nowe okoliczności faktyczne lub nowe dowody, wymagające dłuższego postępowania, nieznane w momencie wyznaczania terminu.</w:t>
      </w:r>
    </w:p>
    <w:p w:rsidR="00A04AAC" w:rsidRDefault="00A04AAC" w:rsidP="005C2CA9">
      <w:pPr>
        <w:pStyle w:val="Bezodstpw"/>
        <w:spacing w:line="276" w:lineRule="auto"/>
        <w:jc w:val="both"/>
        <w:rPr>
          <w:rFonts w:ascii="Times New Roman" w:hAnsi="Times New Roman" w:cs="Times New Roman"/>
          <w:b/>
          <w:sz w:val="24"/>
          <w:szCs w:val="24"/>
        </w:rPr>
      </w:pPr>
    </w:p>
    <w:p w:rsidR="00561D5F" w:rsidRDefault="00561D5F" w:rsidP="005C2CA9">
      <w:pPr>
        <w:pStyle w:val="Bezodstpw"/>
        <w:spacing w:line="276" w:lineRule="auto"/>
        <w:jc w:val="both"/>
        <w:rPr>
          <w:rFonts w:ascii="Times New Roman" w:hAnsi="Times New Roman" w:cs="Times New Roman"/>
          <w:sz w:val="24"/>
          <w:szCs w:val="24"/>
        </w:rPr>
      </w:pPr>
      <w:r w:rsidRPr="005C2CA9">
        <w:rPr>
          <w:rFonts w:ascii="Times New Roman" w:hAnsi="Times New Roman" w:cs="Times New Roman"/>
          <w:b/>
          <w:sz w:val="24"/>
          <w:szCs w:val="24"/>
        </w:rPr>
        <w:t>§ 8.</w:t>
      </w:r>
      <w:r w:rsidRPr="005C2CA9">
        <w:rPr>
          <w:rFonts w:ascii="Times New Roman" w:hAnsi="Times New Roman" w:cs="Times New Roman"/>
          <w:sz w:val="24"/>
          <w:szCs w:val="24"/>
        </w:rPr>
        <w:t xml:space="preserve"> W przypadku, o którym mowa w § 3 pkt 2, przepisów § 4, 6 i 7 nie stosuje się. W przypadku stwierdzenia bezczynności lub przewlekłości organ prowadzący postępowanie niezwłocznie załatwia sprawę oraz zarządza wyjaśnienie przyczyn i ustalenie osób winnych bezczynności lub przewlekłości, a w razie potrzeby także podjęcie środków zapobiegających bezczynności lub przewlekłości w przyszłości. </w:t>
      </w:r>
    </w:p>
    <w:p w:rsidR="005C2CA9" w:rsidRPr="005C2CA9" w:rsidRDefault="005C2CA9" w:rsidP="005C2CA9">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w:t>
      </w:r>
    </w:p>
    <w:p w:rsidR="003A3E66" w:rsidRPr="00B95AF0" w:rsidRDefault="00B95AF0" w:rsidP="005C2CA9">
      <w:pPr>
        <w:pStyle w:val="Bezodstpw"/>
        <w:spacing w:line="276" w:lineRule="auto"/>
        <w:rPr>
          <w:rFonts w:ascii="Times New Roman" w:hAnsi="Times New Roman" w:cs="Times New Roman"/>
          <w:b/>
          <w:sz w:val="28"/>
          <w:szCs w:val="28"/>
        </w:rPr>
      </w:pPr>
      <w:r w:rsidRPr="00B95AF0">
        <w:rPr>
          <w:rFonts w:ascii="Times New Roman" w:hAnsi="Times New Roman" w:cs="Times New Roman"/>
          <w:b/>
          <w:sz w:val="28"/>
          <w:szCs w:val="28"/>
        </w:rPr>
        <w:t>ART. 52 P</w:t>
      </w:r>
      <w:r>
        <w:rPr>
          <w:rFonts w:ascii="Times New Roman" w:hAnsi="Times New Roman" w:cs="Times New Roman"/>
          <w:b/>
          <w:sz w:val="28"/>
          <w:szCs w:val="28"/>
        </w:rPr>
        <w:t xml:space="preserve">rawa o postępowaniu przed sądami administracyjnymi. </w:t>
      </w:r>
      <w:r w:rsidRPr="00B95AF0">
        <w:rPr>
          <w:rFonts w:ascii="Times New Roman" w:hAnsi="Times New Roman" w:cs="Times New Roman"/>
          <w:b/>
          <w:sz w:val="28"/>
          <w:szCs w:val="28"/>
        </w:rPr>
        <w:t xml:space="preserve"> </w:t>
      </w:r>
    </w:p>
    <w:p w:rsidR="003A3E66" w:rsidRPr="005C2CA9" w:rsidRDefault="003A3E66" w:rsidP="00A04AAC">
      <w:pPr>
        <w:pStyle w:val="Bezodstpw"/>
        <w:spacing w:line="276" w:lineRule="auto"/>
        <w:jc w:val="both"/>
        <w:rPr>
          <w:rFonts w:ascii="Times New Roman" w:hAnsi="Times New Roman" w:cs="Times New Roman"/>
          <w:sz w:val="24"/>
          <w:szCs w:val="24"/>
        </w:rPr>
      </w:pPr>
      <w:r w:rsidRPr="005C2CA9">
        <w:rPr>
          <w:rFonts w:ascii="Times New Roman" w:hAnsi="Times New Roman" w:cs="Times New Roman"/>
          <w:sz w:val="24"/>
          <w:szCs w:val="24"/>
        </w:rPr>
        <w:t xml:space="preserve">§ 1. </w:t>
      </w:r>
      <w:r w:rsidRPr="00A04AAC">
        <w:rPr>
          <w:rFonts w:ascii="Times New Roman" w:hAnsi="Times New Roman" w:cs="Times New Roman"/>
          <w:b/>
          <w:sz w:val="24"/>
          <w:szCs w:val="24"/>
          <w:u w:val="single"/>
        </w:rPr>
        <w:t>Skargę można wnieść po wyczerpaniu środków zaskarżenia</w:t>
      </w:r>
      <w:r w:rsidRPr="005C2CA9">
        <w:rPr>
          <w:rFonts w:ascii="Times New Roman" w:hAnsi="Times New Roman" w:cs="Times New Roman"/>
          <w:sz w:val="24"/>
          <w:szCs w:val="24"/>
        </w:rPr>
        <w:t>, jeżeli służyły one skarżącemu w postępowaniu przed organem właściwym w sprawie, chyba że skargę wnosi prokurator, Rzecznik Praw Obywatelskich lub Rzecznik Praw Dziecka.</w:t>
      </w:r>
    </w:p>
    <w:p w:rsidR="003A3E66" w:rsidRPr="005C2CA9" w:rsidRDefault="003A3E66" w:rsidP="005C2CA9">
      <w:pPr>
        <w:pStyle w:val="Bezodstpw"/>
        <w:spacing w:line="276" w:lineRule="auto"/>
        <w:rPr>
          <w:rFonts w:ascii="Times New Roman" w:hAnsi="Times New Roman" w:cs="Times New Roman"/>
          <w:sz w:val="24"/>
          <w:szCs w:val="24"/>
        </w:rPr>
      </w:pPr>
      <w:r w:rsidRPr="005C2CA9">
        <w:rPr>
          <w:rFonts w:ascii="Times New Roman" w:hAnsi="Times New Roman" w:cs="Times New Roman"/>
          <w:sz w:val="24"/>
          <w:szCs w:val="24"/>
        </w:rPr>
        <w:t xml:space="preserve">§ 2. </w:t>
      </w:r>
      <w:r w:rsidRPr="00B95AF0">
        <w:rPr>
          <w:rFonts w:ascii="Times New Roman" w:hAnsi="Times New Roman" w:cs="Times New Roman"/>
          <w:b/>
          <w:sz w:val="24"/>
          <w:szCs w:val="24"/>
        </w:rPr>
        <w:t>Przez wyczerpanie środków zaskarżenia należy rozumieć sytuację, w której stronie nie przysługuje żaden środek zaskarżenia, taki jak zażalenie, odwołanie lub ponaglenie</w:t>
      </w:r>
      <w:r w:rsidRPr="005C2CA9">
        <w:rPr>
          <w:rFonts w:ascii="Times New Roman" w:hAnsi="Times New Roman" w:cs="Times New Roman"/>
          <w:sz w:val="24"/>
          <w:szCs w:val="24"/>
        </w:rPr>
        <w:t>, przewidziany w ustawie.</w:t>
      </w:r>
    </w:p>
    <w:p w:rsidR="003A3E66" w:rsidRPr="005C2CA9" w:rsidRDefault="003A3E66" w:rsidP="00A04AAC">
      <w:pPr>
        <w:pStyle w:val="Bezodstpw"/>
        <w:spacing w:line="276" w:lineRule="auto"/>
        <w:jc w:val="both"/>
        <w:rPr>
          <w:rFonts w:ascii="Times New Roman" w:hAnsi="Times New Roman" w:cs="Times New Roman"/>
          <w:sz w:val="24"/>
          <w:szCs w:val="24"/>
        </w:rPr>
      </w:pPr>
      <w:r w:rsidRPr="005C2CA9">
        <w:rPr>
          <w:rFonts w:ascii="Times New Roman" w:hAnsi="Times New Roman" w:cs="Times New Roman"/>
          <w:sz w:val="24"/>
          <w:szCs w:val="24"/>
        </w:rPr>
        <w:t>§ 3. Jeżeli stronie przysługuje prawo do zwrócenia się do organu, który wydał decyzję z wnioskiem o ponowne rozpatrzenie sprawy, strona może wnieść skargę na tę decyzję bez skorzystania z tego prawa.</w:t>
      </w:r>
    </w:p>
    <w:p w:rsidR="00B95AF0" w:rsidRDefault="00B95AF0" w:rsidP="005C2CA9">
      <w:pPr>
        <w:pStyle w:val="Bezodstpw"/>
        <w:spacing w:line="276" w:lineRule="auto"/>
        <w:rPr>
          <w:rFonts w:ascii="Times New Roman" w:hAnsi="Times New Roman" w:cs="Times New Roman"/>
          <w:b/>
          <w:sz w:val="24"/>
          <w:szCs w:val="24"/>
        </w:rPr>
      </w:pPr>
    </w:p>
    <w:p w:rsidR="005C2CA9" w:rsidRPr="005C2CA9" w:rsidRDefault="003A3E66" w:rsidP="005C2CA9">
      <w:pPr>
        <w:pStyle w:val="Bezodstpw"/>
        <w:spacing w:line="276" w:lineRule="auto"/>
        <w:rPr>
          <w:rFonts w:ascii="Times New Roman" w:hAnsi="Times New Roman" w:cs="Times New Roman"/>
          <w:b/>
          <w:sz w:val="24"/>
          <w:szCs w:val="24"/>
        </w:rPr>
      </w:pPr>
      <w:r w:rsidRPr="005C2CA9">
        <w:rPr>
          <w:rFonts w:ascii="Times New Roman" w:hAnsi="Times New Roman" w:cs="Times New Roman"/>
          <w:b/>
          <w:sz w:val="24"/>
          <w:szCs w:val="24"/>
        </w:rPr>
        <w:t xml:space="preserve">Art. 53 [Termin na wniesienie] </w:t>
      </w:r>
    </w:p>
    <w:p w:rsidR="003A3E66" w:rsidRPr="005C2CA9" w:rsidRDefault="003A3E66" w:rsidP="00A04AAC">
      <w:pPr>
        <w:pStyle w:val="Bezodstpw"/>
        <w:spacing w:line="276" w:lineRule="auto"/>
        <w:jc w:val="both"/>
        <w:rPr>
          <w:rFonts w:ascii="Times New Roman" w:hAnsi="Times New Roman" w:cs="Times New Roman"/>
          <w:sz w:val="24"/>
          <w:szCs w:val="24"/>
        </w:rPr>
      </w:pPr>
      <w:r w:rsidRPr="005C2CA9">
        <w:rPr>
          <w:rFonts w:ascii="Times New Roman" w:hAnsi="Times New Roman" w:cs="Times New Roman"/>
          <w:sz w:val="24"/>
          <w:szCs w:val="24"/>
        </w:rPr>
        <w:t>§ 1. Skargę wnosi się w terminie trzydziestu dni od dnia doręczenia skarżącemu rozstrzygnięcia w sprawie albo aktu, o którym mowa w art. 3 § 2 pkt 4a.</w:t>
      </w:r>
    </w:p>
    <w:p w:rsidR="003A3E66" w:rsidRPr="005C2CA9" w:rsidRDefault="003A3E66" w:rsidP="00A04AAC">
      <w:pPr>
        <w:pStyle w:val="Bezodstpw"/>
        <w:spacing w:line="276" w:lineRule="auto"/>
        <w:jc w:val="both"/>
        <w:rPr>
          <w:rFonts w:ascii="Times New Roman" w:hAnsi="Times New Roman" w:cs="Times New Roman"/>
          <w:sz w:val="24"/>
          <w:szCs w:val="24"/>
        </w:rPr>
      </w:pPr>
      <w:r w:rsidRPr="005C2CA9">
        <w:rPr>
          <w:rFonts w:ascii="Times New Roman" w:hAnsi="Times New Roman" w:cs="Times New Roman"/>
          <w:sz w:val="24"/>
          <w:szCs w:val="24"/>
        </w:rPr>
        <w:t xml:space="preserve">§ 2b. </w:t>
      </w:r>
      <w:r w:rsidRPr="00B95AF0">
        <w:rPr>
          <w:rFonts w:ascii="Times New Roman" w:hAnsi="Times New Roman" w:cs="Times New Roman"/>
          <w:b/>
          <w:sz w:val="24"/>
          <w:szCs w:val="24"/>
          <w:u w:val="single"/>
        </w:rPr>
        <w:t>Skargę na bezczynność lub przewlekłe prowadzenie postępowania można wnieść w każdym czasie po wniesieniu ponaglenia</w:t>
      </w:r>
      <w:r w:rsidRPr="005C2CA9">
        <w:rPr>
          <w:rFonts w:ascii="Times New Roman" w:hAnsi="Times New Roman" w:cs="Times New Roman"/>
          <w:sz w:val="24"/>
          <w:szCs w:val="24"/>
        </w:rPr>
        <w:t xml:space="preserve"> do właściwego organu.</w:t>
      </w:r>
    </w:p>
    <w:p w:rsidR="003A3E66" w:rsidRDefault="003A3E66" w:rsidP="00A04AAC">
      <w:pPr>
        <w:pStyle w:val="Bezodstpw"/>
        <w:spacing w:line="276" w:lineRule="auto"/>
        <w:jc w:val="both"/>
        <w:rPr>
          <w:rFonts w:ascii="Times New Roman" w:hAnsi="Times New Roman" w:cs="Times New Roman"/>
          <w:sz w:val="24"/>
          <w:szCs w:val="24"/>
        </w:rPr>
      </w:pPr>
      <w:r w:rsidRPr="005C2CA9">
        <w:rPr>
          <w:rFonts w:ascii="Times New Roman" w:hAnsi="Times New Roman" w:cs="Times New Roman"/>
          <w:sz w:val="24"/>
          <w:szCs w:val="24"/>
        </w:rPr>
        <w:t>§ 4. Termin, o którym mowa w § 1 i 2, uważa się za zachowany także wtedy, gdy przed jego upływem strona wniosła skargę wprost do sądu administracyjnego. W takim przypadku sąd ten niezwłocznie przesyła skargę odpowiednio do organu, który wydał zaskarżone rozstrzygnięcie, wydał akt lub podjął inną czynność, będącą przedmiotem skargi.</w:t>
      </w:r>
    </w:p>
    <w:p w:rsidR="00A04AAC" w:rsidRDefault="00A04AAC" w:rsidP="005C2CA9">
      <w:pPr>
        <w:pStyle w:val="Bezodstpw"/>
        <w:spacing w:line="276" w:lineRule="auto"/>
        <w:rPr>
          <w:rFonts w:ascii="Times New Roman" w:hAnsi="Times New Roman" w:cs="Times New Roman"/>
          <w:sz w:val="24"/>
          <w:szCs w:val="24"/>
        </w:rPr>
      </w:pPr>
    </w:p>
    <w:p w:rsidR="00A04AAC" w:rsidRDefault="00A04AAC" w:rsidP="005C2CA9">
      <w:pPr>
        <w:pStyle w:val="Bezodstpw"/>
        <w:spacing w:line="276" w:lineRule="auto"/>
        <w:rPr>
          <w:rFonts w:ascii="Times New Roman" w:hAnsi="Times New Roman" w:cs="Times New Roman"/>
          <w:sz w:val="24"/>
          <w:szCs w:val="24"/>
        </w:rPr>
      </w:pPr>
    </w:p>
    <w:p w:rsidR="00A04AAC" w:rsidRDefault="00A04AAC" w:rsidP="005C2CA9">
      <w:pPr>
        <w:pStyle w:val="Bezodstpw"/>
        <w:spacing w:line="276" w:lineRule="auto"/>
        <w:rPr>
          <w:rFonts w:ascii="Times New Roman" w:hAnsi="Times New Roman" w:cs="Times New Roman"/>
          <w:sz w:val="24"/>
          <w:szCs w:val="24"/>
        </w:rPr>
      </w:pPr>
    </w:p>
    <w:p w:rsidR="00A04AAC" w:rsidRDefault="00A04AAC" w:rsidP="005C2CA9">
      <w:pPr>
        <w:pStyle w:val="Bezodstpw"/>
        <w:spacing w:line="276" w:lineRule="auto"/>
        <w:rPr>
          <w:rFonts w:ascii="Times New Roman" w:hAnsi="Times New Roman" w:cs="Times New Roman"/>
          <w:sz w:val="24"/>
          <w:szCs w:val="24"/>
        </w:rPr>
      </w:pPr>
    </w:p>
    <w:p w:rsidR="00A04AAC" w:rsidRPr="005C2CA9" w:rsidRDefault="00A04AAC" w:rsidP="005C2CA9">
      <w:pPr>
        <w:pStyle w:val="Bezodstpw"/>
        <w:spacing w:line="276" w:lineRule="auto"/>
        <w:rPr>
          <w:rFonts w:ascii="Times New Roman" w:hAnsi="Times New Roman" w:cs="Times New Roman"/>
          <w:sz w:val="24"/>
          <w:szCs w:val="24"/>
        </w:rPr>
      </w:pPr>
    </w:p>
    <w:p w:rsidR="009804CA" w:rsidRPr="005934BC" w:rsidRDefault="00B95AF0" w:rsidP="009804CA">
      <w:pPr>
        <w:spacing w:before="240"/>
        <w:ind w:left="425"/>
        <w:jc w:val="both"/>
        <w:rPr>
          <w:rFonts w:ascii="Garamond" w:hAnsi="Garamond" w:cs="Times New Roman"/>
          <w:b/>
          <w:sz w:val="28"/>
          <w:szCs w:val="28"/>
          <w:u w:val="single"/>
        </w:rPr>
      </w:pPr>
      <w:r>
        <w:rPr>
          <w:rFonts w:ascii="Garamond" w:hAnsi="Garamond" w:cs="Times New Roman"/>
          <w:b/>
          <w:sz w:val="28"/>
          <w:szCs w:val="28"/>
          <w:u w:val="single"/>
        </w:rPr>
        <w:lastRenderedPageBreak/>
        <w:t>S</w:t>
      </w:r>
      <w:r w:rsidR="009804CA">
        <w:rPr>
          <w:rFonts w:ascii="Garamond" w:hAnsi="Garamond" w:cs="Times New Roman"/>
          <w:b/>
          <w:sz w:val="28"/>
          <w:szCs w:val="28"/>
          <w:u w:val="single"/>
        </w:rPr>
        <w:t xml:space="preserve">AMORZĄD TERYTORIALNY – NOWE REGULACJE OD 31.1.2018 </w:t>
      </w:r>
    </w:p>
    <w:tbl>
      <w:tblPr>
        <w:tblStyle w:val="Tabela-Siatka"/>
        <w:tblW w:w="0" w:type="auto"/>
        <w:tblLook w:val="04A0" w:firstRow="1" w:lastRow="0" w:firstColumn="1" w:lastColumn="0" w:noHBand="0" w:noVBand="1"/>
      </w:tblPr>
      <w:tblGrid>
        <w:gridCol w:w="2263"/>
        <w:gridCol w:w="6799"/>
      </w:tblGrid>
      <w:tr w:rsidR="009804CA" w:rsidRPr="0042224F" w:rsidTr="00A25BEB">
        <w:tc>
          <w:tcPr>
            <w:tcW w:w="2263" w:type="dxa"/>
          </w:tcPr>
          <w:p w:rsidR="009804CA" w:rsidRPr="0042224F" w:rsidRDefault="009804CA" w:rsidP="00AC6D2F">
            <w:pPr>
              <w:spacing w:before="240"/>
              <w:jc w:val="center"/>
              <w:rPr>
                <w:rFonts w:ascii="Times New Roman" w:hAnsi="Times New Roman" w:cs="Times New Roman"/>
                <w:b/>
                <w:bCs/>
                <w:sz w:val="24"/>
                <w:szCs w:val="24"/>
              </w:rPr>
            </w:pPr>
            <w:r w:rsidRPr="0042224F">
              <w:rPr>
                <w:rFonts w:ascii="Times New Roman" w:hAnsi="Times New Roman" w:cs="Times New Roman"/>
                <w:b/>
                <w:bCs/>
                <w:sz w:val="24"/>
                <w:szCs w:val="24"/>
              </w:rPr>
              <w:t>PRZEDMIOT REGULACJI</w:t>
            </w:r>
          </w:p>
        </w:tc>
        <w:tc>
          <w:tcPr>
            <w:tcW w:w="6799" w:type="dxa"/>
            <w:shd w:val="clear" w:color="auto" w:fill="0D0D0D" w:themeFill="text1" w:themeFillTint="F2"/>
          </w:tcPr>
          <w:p w:rsidR="00E86207" w:rsidRDefault="00E86207" w:rsidP="00AC6D2F">
            <w:pPr>
              <w:pStyle w:val="Akapitzlist"/>
              <w:spacing w:after="160" w:line="360" w:lineRule="auto"/>
              <w:ind w:left="360"/>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 xml:space="preserve">INDYWIDUALIZACJA </w:t>
            </w:r>
          </w:p>
          <w:p w:rsidR="009804CA" w:rsidRPr="0042224F" w:rsidRDefault="00E86207" w:rsidP="00AC6D2F">
            <w:pPr>
              <w:pStyle w:val="Akapitzlist"/>
              <w:spacing w:after="160" w:line="360" w:lineRule="auto"/>
              <w:ind w:left="360"/>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 xml:space="preserve">AKTU GŁOSOWANIA </w:t>
            </w:r>
          </w:p>
        </w:tc>
      </w:tr>
      <w:tr w:rsidR="00A25BEB" w:rsidRPr="0042224F" w:rsidTr="00CE243E">
        <w:tc>
          <w:tcPr>
            <w:tcW w:w="2263" w:type="dxa"/>
            <w:tcBorders>
              <w:bottom w:val="single" w:sz="24" w:space="0" w:color="auto"/>
            </w:tcBorders>
          </w:tcPr>
          <w:p w:rsidR="00575BFC" w:rsidRPr="00575BFC" w:rsidRDefault="00575BFC" w:rsidP="00575BFC">
            <w:pPr>
              <w:pStyle w:val="Bezodstpw"/>
              <w:rPr>
                <w:rFonts w:ascii="Times New Roman" w:hAnsi="Times New Roman" w:cs="Times New Roman"/>
                <w:b/>
                <w:i/>
              </w:rPr>
            </w:pPr>
            <w:r w:rsidRPr="00575BFC">
              <w:rPr>
                <w:rFonts w:ascii="Times New Roman" w:hAnsi="Times New Roman" w:cs="Times New Roman"/>
                <w:b/>
                <w:i/>
              </w:rPr>
              <w:t xml:space="preserve">Art.  14 ust. 2,3,4 </w:t>
            </w:r>
            <w:proofErr w:type="spellStart"/>
            <w:r w:rsidRPr="00575BFC">
              <w:rPr>
                <w:rFonts w:ascii="Times New Roman" w:hAnsi="Times New Roman" w:cs="Times New Roman"/>
                <w:b/>
                <w:i/>
              </w:rPr>
              <w:t>u.s.g</w:t>
            </w:r>
            <w:proofErr w:type="spellEnd"/>
          </w:p>
          <w:p w:rsidR="00575BFC" w:rsidRPr="00575BFC" w:rsidRDefault="00575BFC" w:rsidP="00575BFC">
            <w:pPr>
              <w:pStyle w:val="Bezodstpw"/>
              <w:rPr>
                <w:rFonts w:ascii="Times New Roman" w:hAnsi="Times New Roman" w:cs="Times New Roman"/>
                <w:b/>
                <w:i/>
              </w:rPr>
            </w:pPr>
            <w:r w:rsidRPr="00575BFC">
              <w:rPr>
                <w:rFonts w:ascii="Times New Roman" w:hAnsi="Times New Roman" w:cs="Times New Roman"/>
                <w:b/>
                <w:i/>
              </w:rPr>
              <w:t xml:space="preserve">Art. 13 ust. 1 </w:t>
            </w:r>
            <w:proofErr w:type="spellStart"/>
            <w:r w:rsidRPr="00575BFC">
              <w:rPr>
                <w:rFonts w:ascii="Times New Roman" w:hAnsi="Times New Roman" w:cs="Times New Roman"/>
                <w:b/>
                <w:i/>
              </w:rPr>
              <w:t>u.s.p</w:t>
            </w:r>
            <w:proofErr w:type="spellEnd"/>
            <w:r w:rsidRPr="00575BFC">
              <w:rPr>
                <w:rFonts w:ascii="Times New Roman" w:hAnsi="Times New Roman" w:cs="Times New Roman"/>
                <w:b/>
                <w:i/>
              </w:rPr>
              <w:t>.,</w:t>
            </w:r>
          </w:p>
          <w:p w:rsidR="00575BFC" w:rsidRPr="00575BFC" w:rsidRDefault="00575BFC" w:rsidP="00575BFC">
            <w:pPr>
              <w:pStyle w:val="Bezodstpw"/>
              <w:rPr>
                <w:rFonts w:ascii="Times New Roman" w:hAnsi="Times New Roman" w:cs="Times New Roman"/>
                <w:b/>
                <w:i/>
              </w:rPr>
            </w:pPr>
            <w:r w:rsidRPr="00575BFC">
              <w:rPr>
                <w:rFonts w:ascii="Times New Roman" w:hAnsi="Times New Roman" w:cs="Times New Roman"/>
                <w:b/>
                <w:i/>
              </w:rPr>
              <w:t xml:space="preserve">Art. 19 ust. 1a </w:t>
            </w:r>
            <w:proofErr w:type="spellStart"/>
            <w:r w:rsidRPr="00575BFC">
              <w:rPr>
                <w:rFonts w:ascii="Times New Roman" w:hAnsi="Times New Roman" w:cs="Times New Roman"/>
                <w:b/>
                <w:i/>
              </w:rPr>
              <w:t>u.s.w</w:t>
            </w:r>
            <w:proofErr w:type="spellEnd"/>
            <w:r w:rsidRPr="00575BFC">
              <w:rPr>
                <w:rFonts w:ascii="Times New Roman" w:hAnsi="Times New Roman" w:cs="Times New Roman"/>
                <w:b/>
                <w:i/>
              </w:rPr>
              <w:t xml:space="preserve">. </w:t>
            </w:r>
          </w:p>
          <w:p w:rsidR="00A25BEB" w:rsidRPr="00575BFC" w:rsidRDefault="00A25BEB" w:rsidP="00AC6D2F">
            <w:pPr>
              <w:spacing w:before="240"/>
              <w:jc w:val="both"/>
              <w:rPr>
                <w:rFonts w:ascii="Times New Roman" w:hAnsi="Times New Roman" w:cs="Times New Roman"/>
                <w:b/>
                <w:bCs/>
                <w:i/>
              </w:rPr>
            </w:pPr>
          </w:p>
        </w:tc>
        <w:tc>
          <w:tcPr>
            <w:tcW w:w="6799" w:type="dxa"/>
            <w:tcBorders>
              <w:bottom w:val="single" w:sz="24" w:space="0" w:color="auto"/>
            </w:tcBorders>
          </w:tcPr>
          <w:p w:rsidR="00575BFC" w:rsidRPr="00575BFC" w:rsidRDefault="00575BFC" w:rsidP="00575BFC">
            <w:pPr>
              <w:shd w:val="clear" w:color="auto" w:fill="FFFFFF"/>
              <w:rPr>
                <w:rFonts w:ascii="Times New Roman" w:eastAsia="Times New Roman" w:hAnsi="Times New Roman" w:cs="Times New Roman"/>
                <w:b/>
                <w:color w:val="000000"/>
                <w:sz w:val="24"/>
                <w:szCs w:val="24"/>
                <w:lang w:eastAsia="pl-PL"/>
              </w:rPr>
            </w:pPr>
            <w:r w:rsidRPr="00575BFC">
              <w:rPr>
                <w:rFonts w:ascii="Times New Roman" w:eastAsia="Times New Roman" w:hAnsi="Times New Roman" w:cs="Times New Roman"/>
                <w:b/>
                <w:color w:val="000000"/>
                <w:sz w:val="24"/>
                <w:szCs w:val="24"/>
                <w:lang w:eastAsia="pl-PL"/>
              </w:rPr>
              <w:t>2. Głosowania jawne na sesjach rady odbywają się za pomocą urządzeń umożliwiających sporządzenie i utrwalenie imiennego wykazu głosowań radnych.</w:t>
            </w:r>
          </w:p>
          <w:p w:rsidR="00575BFC" w:rsidRPr="00575BFC" w:rsidRDefault="00575BFC" w:rsidP="00575BFC">
            <w:pPr>
              <w:shd w:val="clear" w:color="auto" w:fill="FFFFFF"/>
              <w:rPr>
                <w:rFonts w:ascii="Times New Roman" w:eastAsia="Times New Roman" w:hAnsi="Times New Roman" w:cs="Times New Roman"/>
                <w:b/>
                <w:color w:val="000000"/>
                <w:sz w:val="24"/>
                <w:szCs w:val="24"/>
                <w:lang w:eastAsia="pl-PL"/>
              </w:rPr>
            </w:pPr>
            <w:bookmarkStart w:id="9" w:name="mip41402138"/>
            <w:bookmarkEnd w:id="9"/>
            <w:r w:rsidRPr="00575BFC">
              <w:rPr>
                <w:rFonts w:ascii="Times New Roman" w:eastAsia="Times New Roman" w:hAnsi="Times New Roman" w:cs="Times New Roman"/>
                <w:b/>
                <w:color w:val="000000"/>
                <w:sz w:val="24"/>
                <w:szCs w:val="24"/>
                <w:lang w:eastAsia="pl-PL"/>
              </w:rPr>
              <w:t>3. W przypadku gdy przeprowadzenie głosowania w sposób określony w ust. 2 nie jest możliwe z przyczyn technicznych przeprowadza się głosowanie imienne.</w:t>
            </w:r>
          </w:p>
          <w:p w:rsidR="00A25BEB" w:rsidRPr="00575BFC" w:rsidRDefault="00575BFC" w:rsidP="00575BFC">
            <w:pPr>
              <w:shd w:val="clear" w:color="auto" w:fill="FFFFFF"/>
              <w:rPr>
                <w:rFonts w:ascii="Times New Roman" w:hAnsi="Times New Roman" w:cs="Times New Roman"/>
                <w:b/>
                <w:bCs/>
                <w:i/>
                <w:sz w:val="24"/>
                <w:szCs w:val="24"/>
              </w:rPr>
            </w:pPr>
            <w:bookmarkStart w:id="10" w:name="mip41402139"/>
            <w:bookmarkEnd w:id="10"/>
            <w:r w:rsidRPr="00575BFC">
              <w:rPr>
                <w:rFonts w:ascii="Times New Roman" w:eastAsia="Times New Roman" w:hAnsi="Times New Roman" w:cs="Times New Roman"/>
                <w:b/>
                <w:color w:val="000000"/>
                <w:sz w:val="24"/>
                <w:szCs w:val="24"/>
                <w:lang w:eastAsia="pl-PL"/>
              </w:rPr>
              <w:t>4. Imienne wykazy głosowań radnych podaje się niezwłocznie do publicznej wiadomości w Biuletynie Informacji Publicznej i na stronie internetowej gminy oraz w inny sposób zwyczajowo przyjęty na obszarze gminy.</w:t>
            </w:r>
          </w:p>
        </w:tc>
      </w:tr>
    </w:tbl>
    <w:p w:rsidR="009804CA" w:rsidRPr="0042224F" w:rsidRDefault="009804CA" w:rsidP="009804CA">
      <w:pPr>
        <w:spacing w:before="240" w:line="240" w:lineRule="auto"/>
        <w:ind w:left="360"/>
        <w:jc w:val="both"/>
        <w:rPr>
          <w:rFonts w:ascii="Garamond" w:hAnsi="Garamond" w:cs="Times New Roman"/>
          <w:bCs/>
          <w:iCs/>
          <w:sz w:val="20"/>
          <w:szCs w:val="20"/>
        </w:rPr>
      </w:pPr>
    </w:p>
    <w:tbl>
      <w:tblPr>
        <w:tblStyle w:val="Tabela-Siatka"/>
        <w:tblW w:w="0" w:type="auto"/>
        <w:tblLook w:val="04A0" w:firstRow="1" w:lastRow="0" w:firstColumn="1" w:lastColumn="0" w:noHBand="0" w:noVBand="1"/>
      </w:tblPr>
      <w:tblGrid>
        <w:gridCol w:w="2263"/>
        <w:gridCol w:w="6799"/>
      </w:tblGrid>
      <w:tr w:rsidR="00E86207" w:rsidRPr="0042224F" w:rsidTr="00CE243E">
        <w:tc>
          <w:tcPr>
            <w:tcW w:w="2263" w:type="dxa"/>
          </w:tcPr>
          <w:p w:rsidR="00E86207" w:rsidRPr="0042224F" w:rsidRDefault="00E86207" w:rsidP="00CE243E">
            <w:pPr>
              <w:spacing w:before="240"/>
              <w:jc w:val="center"/>
              <w:rPr>
                <w:rFonts w:ascii="Times New Roman" w:hAnsi="Times New Roman" w:cs="Times New Roman"/>
                <w:b/>
                <w:bCs/>
                <w:sz w:val="24"/>
                <w:szCs w:val="24"/>
              </w:rPr>
            </w:pPr>
            <w:r w:rsidRPr="0042224F">
              <w:rPr>
                <w:rFonts w:ascii="Times New Roman" w:hAnsi="Times New Roman" w:cs="Times New Roman"/>
                <w:b/>
                <w:bCs/>
                <w:sz w:val="24"/>
                <w:szCs w:val="24"/>
              </w:rPr>
              <w:t>PRZEDMIOT REGULACJI</w:t>
            </w:r>
          </w:p>
        </w:tc>
        <w:tc>
          <w:tcPr>
            <w:tcW w:w="6799" w:type="dxa"/>
            <w:shd w:val="clear" w:color="auto" w:fill="0D0D0D" w:themeFill="text1" w:themeFillTint="F2"/>
          </w:tcPr>
          <w:p w:rsidR="00E86207" w:rsidRPr="0042224F" w:rsidRDefault="00E86207" w:rsidP="00CE243E">
            <w:pPr>
              <w:pStyle w:val="Akapitzlist"/>
              <w:spacing w:after="160" w:line="360" w:lineRule="auto"/>
              <w:ind w:left="360"/>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 xml:space="preserve">POWOŁANIE OBLIGATORYJNEJ KOMISJI DO SPRAW SKARG,WNIOSKÓW I PETYCJI </w:t>
            </w:r>
          </w:p>
        </w:tc>
      </w:tr>
      <w:tr w:rsidR="00E86207" w:rsidRPr="0042224F" w:rsidTr="00CE243E">
        <w:tc>
          <w:tcPr>
            <w:tcW w:w="2263" w:type="dxa"/>
            <w:tcBorders>
              <w:bottom w:val="single" w:sz="24" w:space="0" w:color="auto"/>
            </w:tcBorders>
          </w:tcPr>
          <w:p w:rsidR="00E86207" w:rsidRDefault="00575BFC" w:rsidP="00CE243E">
            <w:pPr>
              <w:spacing w:before="240"/>
              <w:jc w:val="both"/>
              <w:rPr>
                <w:rFonts w:ascii="Times New Roman" w:hAnsi="Times New Roman" w:cs="Times New Roman"/>
                <w:bCs/>
                <w:i/>
                <w:sz w:val="24"/>
                <w:szCs w:val="24"/>
              </w:rPr>
            </w:pPr>
            <w:r>
              <w:rPr>
                <w:rFonts w:ascii="Times New Roman" w:hAnsi="Times New Roman" w:cs="Times New Roman"/>
                <w:bCs/>
                <w:i/>
                <w:sz w:val="24"/>
                <w:szCs w:val="24"/>
              </w:rPr>
              <w:t xml:space="preserve">Art. 18 b </w:t>
            </w:r>
            <w:proofErr w:type="spellStart"/>
            <w:r>
              <w:rPr>
                <w:rFonts w:ascii="Times New Roman" w:hAnsi="Times New Roman" w:cs="Times New Roman"/>
                <w:bCs/>
                <w:i/>
                <w:sz w:val="24"/>
                <w:szCs w:val="24"/>
              </w:rPr>
              <w:t>u.s.g</w:t>
            </w:r>
            <w:proofErr w:type="spellEnd"/>
            <w:r>
              <w:rPr>
                <w:rFonts w:ascii="Times New Roman" w:hAnsi="Times New Roman" w:cs="Times New Roman"/>
                <w:bCs/>
                <w:i/>
                <w:sz w:val="24"/>
                <w:szCs w:val="24"/>
              </w:rPr>
              <w:t xml:space="preserve">. </w:t>
            </w:r>
          </w:p>
          <w:p w:rsidR="00575BFC" w:rsidRDefault="00575BFC" w:rsidP="00CE243E">
            <w:pPr>
              <w:spacing w:before="240"/>
              <w:jc w:val="both"/>
              <w:rPr>
                <w:rFonts w:ascii="Times New Roman" w:hAnsi="Times New Roman" w:cs="Times New Roman"/>
                <w:bCs/>
                <w:i/>
                <w:sz w:val="24"/>
                <w:szCs w:val="24"/>
              </w:rPr>
            </w:pPr>
            <w:r>
              <w:rPr>
                <w:rFonts w:ascii="Times New Roman" w:hAnsi="Times New Roman" w:cs="Times New Roman"/>
                <w:bCs/>
                <w:i/>
                <w:sz w:val="24"/>
                <w:szCs w:val="24"/>
              </w:rPr>
              <w:t xml:space="preserve">Art. 16a </w:t>
            </w:r>
            <w:proofErr w:type="spellStart"/>
            <w:r>
              <w:rPr>
                <w:rFonts w:ascii="Times New Roman" w:hAnsi="Times New Roman" w:cs="Times New Roman"/>
                <w:bCs/>
                <w:i/>
                <w:sz w:val="24"/>
                <w:szCs w:val="24"/>
              </w:rPr>
              <w:t>u.s.p</w:t>
            </w:r>
            <w:proofErr w:type="spellEnd"/>
            <w:r>
              <w:rPr>
                <w:rFonts w:ascii="Times New Roman" w:hAnsi="Times New Roman" w:cs="Times New Roman"/>
                <w:bCs/>
                <w:i/>
                <w:sz w:val="24"/>
                <w:szCs w:val="24"/>
              </w:rPr>
              <w:t>.</w:t>
            </w:r>
          </w:p>
          <w:p w:rsidR="00575BFC" w:rsidRPr="0042224F" w:rsidRDefault="00575BFC" w:rsidP="00CE243E">
            <w:pPr>
              <w:spacing w:before="240"/>
              <w:jc w:val="both"/>
              <w:rPr>
                <w:rFonts w:ascii="Times New Roman" w:hAnsi="Times New Roman" w:cs="Times New Roman"/>
                <w:bCs/>
                <w:i/>
                <w:sz w:val="24"/>
                <w:szCs w:val="24"/>
              </w:rPr>
            </w:pPr>
            <w:r>
              <w:rPr>
                <w:rFonts w:ascii="Times New Roman" w:hAnsi="Times New Roman" w:cs="Times New Roman"/>
                <w:bCs/>
                <w:i/>
                <w:sz w:val="24"/>
                <w:szCs w:val="24"/>
              </w:rPr>
              <w:t xml:space="preserve">Art. 30a </w:t>
            </w:r>
            <w:proofErr w:type="spellStart"/>
            <w:r>
              <w:rPr>
                <w:rFonts w:ascii="Times New Roman" w:hAnsi="Times New Roman" w:cs="Times New Roman"/>
                <w:bCs/>
                <w:i/>
                <w:sz w:val="24"/>
                <w:szCs w:val="24"/>
              </w:rPr>
              <w:t>u.s.w</w:t>
            </w:r>
            <w:proofErr w:type="spellEnd"/>
            <w:r>
              <w:rPr>
                <w:rFonts w:ascii="Times New Roman" w:hAnsi="Times New Roman" w:cs="Times New Roman"/>
                <w:bCs/>
                <w:i/>
                <w:sz w:val="24"/>
                <w:szCs w:val="24"/>
              </w:rPr>
              <w:t>.</w:t>
            </w:r>
          </w:p>
        </w:tc>
        <w:tc>
          <w:tcPr>
            <w:tcW w:w="6799" w:type="dxa"/>
            <w:tcBorders>
              <w:bottom w:val="single" w:sz="24" w:space="0" w:color="auto"/>
            </w:tcBorders>
          </w:tcPr>
          <w:p w:rsidR="00575BFC" w:rsidRPr="00575BFC" w:rsidRDefault="00575BFC" w:rsidP="00575BFC">
            <w:pPr>
              <w:rPr>
                <w:rFonts w:ascii="Times New Roman" w:hAnsi="Times New Roman" w:cs="Times New Roman"/>
                <w:b/>
                <w:sz w:val="24"/>
                <w:szCs w:val="24"/>
              </w:rPr>
            </w:pPr>
            <w:r w:rsidRPr="00575BFC">
              <w:rPr>
                <w:rFonts w:ascii="Times New Roman" w:hAnsi="Times New Roman" w:cs="Times New Roman"/>
                <w:b/>
                <w:sz w:val="24"/>
                <w:szCs w:val="24"/>
              </w:rPr>
              <w:t>1. Rada gminy rozpatruje skargi na działania wójta i gminnych jednostek organizacyjnych; wnioski oraz petycje składane przez obywateli; w tym celu powołuje komisję skarg, wniosków i petycji.</w:t>
            </w:r>
          </w:p>
          <w:p w:rsidR="00575BFC" w:rsidRPr="00575BFC" w:rsidRDefault="00575BFC" w:rsidP="00575BFC">
            <w:pPr>
              <w:rPr>
                <w:rFonts w:ascii="Times New Roman" w:hAnsi="Times New Roman" w:cs="Times New Roman"/>
                <w:b/>
                <w:sz w:val="24"/>
                <w:szCs w:val="24"/>
              </w:rPr>
            </w:pPr>
            <w:bookmarkStart w:id="11" w:name="mip41402157"/>
            <w:bookmarkEnd w:id="11"/>
            <w:r w:rsidRPr="00575BFC">
              <w:rPr>
                <w:rFonts w:ascii="Times New Roman" w:hAnsi="Times New Roman" w:cs="Times New Roman"/>
                <w:b/>
                <w:sz w:val="24"/>
                <w:szCs w:val="24"/>
              </w:rPr>
              <w:t>2. W skład komisji skarg, wniosków i petycji wchodzą radni, w tym przedstawiciele wszystkich klubów, z wyjątkiem radnych pełniących funkcje</w:t>
            </w:r>
            <w:r>
              <w:rPr>
                <w:rFonts w:ascii="Times New Roman" w:hAnsi="Times New Roman" w:cs="Times New Roman"/>
                <w:b/>
                <w:sz w:val="24"/>
                <w:szCs w:val="24"/>
              </w:rPr>
              <w:t xml:space="preserve"> (…) </w:t>
            </w:r>
          </w:p>
          <w:p w:rsidR="00575BFC" w:rsidRPr="00575BFC" w:rsidRDefault="00575BFC" w:rsidP="00575BFC">
            <w:pPr>
              <w:rPr>
                <w:rFonts w:ascii="Times New Roman" w:hAnsi="Times New Roman" w:cs="Times New Roman"/>
                <w:b/>
                <w:sz w:val="24"/>
                <w:szCs w:val="24"/>
              </w:rPr>
            </w:pPr>
            <w:bookmarkStart w:id="12" w:name="mip41402158"/>
            <w:bookmarkEnd w:id="12"/>
            <w:r w:rsidRPr="00575BFC">
              <w:rPr>
                <w:rFonts w:ascii="Times New Roman" w:hAnsi="Times New Roman" w:cs="Times New Roman"/>
                <w:b/>
                <w:sz w:val="24"/>
                <w:szCs w:val="24"/>
              </w:rPr>
              <w:t>3. Zasady i tryb działania komisji skarg, wniosków i petycji określa statut.</w:t>
            </w:r>
          </w:p>
          <w:p w:rsidR="00E86207" w:rsidRPr="00575BFC" w:rsidRDefault="00E86207" w:rsidP="00575BFC">
            <w:pPr>
              <w:rPr>
                <w:rFonts w:ascii="Times New Roman" w:hAnsi="Times New Roman" w:cs="Times New Roman"/>
                <w:b/>
                <w:sz w:val="24"/>
                <w:szCs w:val="24"/>
              </w:rPr>
            </w:pPr>
          </w:p>
        </w:tc>
      </w:tr>
    </w:tbl>
    <w:p w:rsidR="009804CA" w:rsidRDefault="009804CA" w:rsidP="0042224F">
      <w:pPr>
        <w:spacing w:before="240" w:line="240" w:lineRule="auto"/>
        <w:ind w:left="360"/>
        <w:jc w:val="both"/>
        <w:rPr>
          <w:rFonts w:ascii="Garamond" w:hAnsi="Garamond" w:cs="Times New Roman"/>
          <w:bCs/>
          <w:iCs/>
          <w:sz w:val="20"/>
          <w:szCs w:val="20"/>
        </w:rPr>
      </w:pPr>
    </w:p>
    <w:tbl>
      <w:tblPr>
        <w:tblStyle w:val="Tabela-Siatka"/>
        <w:tblW w:w="0" w:type="auto"/>
        <w:tblLook w:val="04A0" w:firstRow="1" w:lastRow="0" w:firstColumn="1" w:lastColumn="0" w:noHBand="0" w:noVBand="1"/>
      </w:tblPr>
      <w:tblGrid>
        <w:gridCol w:w="2263"/>
        <w:gridCol w:w="6799"/>
      </w:tblGrid>
      <w:tr w:rsidR="00066485" w:rsidRPr="0042224F" w:rsidTr="00CE243E">
        <w:tc>
          <w:tcPr>
            <w:tcW w:w="2263" w:type="dxa"/>
          </w:tcPr>
          <w:p w:rsidR="00066485" w:rsidRPr="0042224F" w:rsidRDefault="00066485" w:rsidP="00CE243E">
            <w:pPr>
              <w:spacing w:before="240"/>
              <w:jc w:val="center"/>
              <w:rPr>
                <w:rFonts w:ascii="Times New Roman" w:hAnsi="Times New Roman" w:cs="Times New Roman"/>
                <w:b/>
                <w:bCs/>
                <w:sz w:val="24"/>
                <w:szCs w:val="24"/>
              </w:rPr>
            </w:pPr>
            <w:r w:rsidRPr="0042224F">
              <w:rPr>
                <w:rFonts w:ascii="Times New Roman" w:hAnsi="Times New Roman" w:cs="Times New Roman"/>
                <w:b/>
                <w:bCs/>
                <w:sz w:val="24"/>
                <w:szCs w:val="24"/>
              </w:rPr>
              <w:t>PRZEDMIOT REGULACJI</w:t>
            </w:r>
          </w:p>
        </w:tc>
        <w:tc>
          <w:tcPr>
            <w:tcW w:w="6799" w:type="dxa"/>
            <w:shd w:val="clear" w:color="auto" w:fill="0D0D0D" w:themeFill="text1" w:themeFillTint="F2"/>
          </w:tcPr>
          <w:p w:rsidR="00066485" w:rsidRDefault="00066485" w:rsidP="00CE243E">
            <w:pPr>
              <w:pStyle w:val="Akapitzlist"/>
              <w:spacing w:after="160" w:line="360" w:lineRule="auto"/>
              <w:ind w:left="360"/>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 xml:space="preserve">OBOWIĄZEK UDOSTĘPNIANIA </w:t>
            </w:r>
          </w:p>
          <w:p w:rsidR="00066485" w:rsidRPr="0042224F" w:rsidRDefault="00066485" w:rsidP="00CE243E">
            <w:pPr>
              <w:pStyle w:val="Akapitzlist"/>
              <w:spacing w:after="160" w:line="360" w:lineRule="auto"/>
              <w:ind w:left="360"/>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NAGRAŃ NA BIP</w:t>
            </w:r>
          </w:p>
        </w:tc>
      </w:tr>
      <w:tr w:rsidR="00066485" w:rsidRPr="0042224F" w:rsidTr="00CE243E">
        <w:tc>
          <w:tcPr>
            <w:tcW w:w="2263" w:type="dxa"/>
            <w:tcBorders>
              <w:bottom w:val="single" w:sz="24" w:space="0" w:color="auto"/>
            </w:tcBorders>
          </w:tcPr>
          <w:p w:rsidR="00066485" w:rsidRPr="00066485" w:rsidRDefault="00066485" w:rsidP="00CE243E">
            <w:pPr>
              <w:spacing w:before="240" w:line="360" w:lineRule="auto"/>
              <w:jc w:val="both"/>
              <w:rPr>
                <w:rFonts w:ascii="Times New Roman" w:hAnsi="Times New Roman" w:cs="Times New Roman"/>
                <w:b/>
                <w:bCs/>
                <w:i/>
                <w:sz w:val="24"/>
                <w:szCs w:val="24"/>
              </w:rPr>
            </w:pPr>
            <w:r w:rsidRPr="00066485">
              <w:rPr>
                <w:rFonts w:ascii="Times New Roman" w:hAnsi="Times New Roman" w:cs="Times New Roman"/>
                <w:b/>
                <w:bCs/>
                <w:i/>
                <w:sz w:val="24"/>
                <w:szCs w:val="24"/>
              </w:rPr>
              <w:t xml:space="preserve">Art. 20 ust. 1b </w:t>
            </w:r>
            <w:proofErr w:type="spellStart"/>
            <w:r w:rsidRPr="00066485">
              <w:rPr>
                <w:rFonts w:ascii="Times New Roman" w:hAnsi="Times New Roman" w:cs="Times New Roman"/>
                <w:b/>
                <w:bCs/>
                <w:i/>
                <w:sz w:val="24"/>
                <w:szCs w:val="24"/>
              </w:rPr>
              <w:t>u.s.g</w:t>
            </w:r>
            <w:proofErr w:type="spellEnd"/>
            <w:r w:rsidRPr="00066485">
              <w:rPr>
                <w:rFonts w:ascii="Times New Roman" w:hAnsi="Times New Roman" w:cs="Times New Roman"/>
                <w:b/>
                <w:bCs/>
                <w:i/>
                <w:sz w:val="24"/>
                <w:szCs w:val="24"/>
              </w:rPr>
              <w:t xml:space="preserve">. </w:t>
            </w:r>
          </w:p>
          <w:p w:rsidR="00066485" w:rsidRPr="00066485" w:rsidRDefault="00066485" w:rsidP="00CE243E">
            <w:pPr>
              <w:pStyle w:val="Bezodstpw"/>
              <w:spacing w:line="360" w:lineRule="auto"/>
              <w:rPr>
                <w:rFonts w:ascii="Times New Roman" w:hAnsi="Times New Roman" w:cs="Times New Roman"/>
                <w:b/>
                <w:i/>
                <w:sz w:val="24"/>
                <w:szCs w:val="24"/>
              </w:rPr>
            </w:pPr>
            <w:r w:rsidRPr="00066485">
              <w:rPr>
                <w:rFonts w:ascii="Times New Roman" w:hAnsi="Times New Roman" w:cs="Times New Roman"/>
                <w:b/>
                <w:i/>
                <w:sz w:val="24"/>
                <w:szCs w:val="24"/>
              </w:rPr>
              <w:t xml:space="preserve">art. 15 ust. 1a </w:t>
            </w:r>
            <w:proofErr w:type="spellStart"/>
            <w:r w:rsidRPr="00066485">
              <w:rPr>
                <w:rFonts w:ascii="Times New Roman" w:hAnsi="Times New Roman" w:cs="Times New Roman"/>
                <w:b/>
                <w:i/>
                <w:sz w:val="24"/>
                <w:szCs w:val="24"/>
              </w:rPr>
              <w:t>u.s.p</w:t>
            </w:r>
            <w:proofErr w:type="spellEnd"/>
            <w:r w:rsidRPr="00066485">
              <w:rPr>
                <w:rFonts w:ascii="Times New Roman" w:hAnsi="Times New Roman" w:cs="Times New Roman"/>
                <w:b/>
                <w:i/>
                <w:sz w:val="24"/>
                <w:szCs w:val="24"/>
              </w:rPr>
              <w:t>.</w:t>
            </w:r>
          </w:p>
          <w:p w:rsidR="00066485" w:rsidRPr="00066485" w:rsidRDefault="00066485" w:rsidP="00CE243E">
            <w:pPr>
              <w:pStyle w:val="Bezodstpw"/>
              <w:spacing w:line="360" w:lineRule="auto"/>
              <w:rPr>
                <w:rFonts w:ascii="Times New Roman" w:hAnsi="Times New Roman" w:cs="Times New Roman"/>
                <w:b/>
                <w:i/>
                <w:sz w:val="24"/>
                <w:szCs w:val="24"/>
              </w:rPr>
            </w:pPr>
            <w:r w:rsidRPr="00066485">
              <w:rPr>
                <w:rFonts w:ascii="Times New Roman" w:hAnsi="Times New Roman" w:cs="Times New Roman"/>
                <w:b/>
                <w:i/>
                <w:sz w:val="24"/>
                <w:szCs w:val="24"/>
              </w:rPr>
              <w:t xml:space="preserve">art. 21 ust. 1a </w:t>
            </w:r>
            <w:proofErr w:type="spellStart"/>
            <w:r w:rsidRPr="00066485">
              <w:rPr>
                <w:rFonts w:ascii="Times New Roman" w:hAnsi="Times New Roman" w:cs="Times New Roman"/>
                <w:b/>
                <w:i/>
                <w:sz w:val="24"/>
                <w:szCs w:val="24"/>
              </w:rPr>
              <w:t>u.s.w</w:t>
            </w:r>
            <w:proofErr w:type="spellEnd"/>
            <w:r w:rsidRPr="00066485">
              <w:rPr>
                <w:rFonts w:ascii="Times New Roman" w:hAnsi="Times New Roman" w:cs="Times New Roman"/>
                <w:b/>
                <w:i/>
                <w:sz w:val="24"/>
                <w:szCs w:val="24"/>
              </w:rPr>
              <w:t xml:space="preserve">. </w:t>
            </w:r>
          </w:p>
          <w:p w:rsidR="00066485" w:rsidRPr="00DB7D2B" w:rsidRDefault="00066485" w:rsidP="00CE243E">
            <w:pPr>
              <w:spacing w:before="240"/>
              <w:jc w:val="both"/>
              <w:rPr>
                <w:rFonts w:ascii="Times New Roman" w:hAnsi="Times New Roman" w:cs="Times New Roman"/>
                <w:bCs/>
                <w:i/>
                <w:sz w:val="24"/>
                <w:szCs w:val="24"/>
              </w:rPr>
            </w:pPr>
          </w:p>
        </w:tc>
        <w:tc>
          <w:tcPr>
            <w:tcW w:w="6799" w:type="dxa"/>
            <w:tcBorders>
              <w:bottom w:val="single" w:sz="24" w:space="0" w:color="auto"/>
            </w:tcBorders>
          </w:tcPr>
          <w:p w:rsidR="00066485" w:rsidRDefault="00066485" w:rsidP="00CE243E">
            <w:pPr>
              <w:pStyle w:val="divparagraph"/>
              <w:spacing w:line="360" w:lineRule="auto"/>
              <w:rPr>
                <w:rFonts w:ascii="Times New Roman" w:hAnsi="Times New Roman" w:cs="Times New Roman"/>
                <w:b/>
                <w:sz w:val="24"/>
                <w:szCs w:val="24"/>
              </w:rPr>
            </w:pPr>
          </w:p>
          <w:p w:rsidR="00066485" w:rsidRPr="0042224F" w:rsidRDefault="00066485" w:rsidP="00CE243E">
            <w:pPr>
              <w:pStyle w:val="divparagraph"/>
              <w:spacing w:line="360" w:lineRule="auto"/>
              <w:jc w:val="center"/>
              <w:rPr>
                <w:rFonts w:ascii="Times New Roman" w:hAnsi="Times New Roman" w:cs="Times New Roman"/>
                <w:b/>
                <w:bCs/>
                <w:i/>
                <w:sz w:val="24"/>
                <w:szCs w:val="24"/>
              </w:rPr>
            </w:pPr>
            <w:r w:rsidRPr="00190D80">
              <w:rPr>
                <w:rFonts w:ascii="Times New Roman" w:hAnsi="Times New Roman" w:cs="Times New Roman"/>
                <w:b/>
                <w:sz w:val="24"/>
                <w:szCs w:val="24"/>
              </w:rPr>
              <w:t>NAGRANIA OBRAD SĄ UDOSTĘPNIANE W B</w:t>
            </w:r>
            <w:r>
              <w:rPr>
                <w:rFonts w:ascii="Times New Roman" w:hAnsi="Times New Roman" w:cs="Times New Roman"/>
                <w:b/>
                <w:sz w:val="24"/>
                <w:szCs w:val="24"/>
              </w:rPr>
              <w:t>IP</w:t>
            </w:r>
            <w:r w:rsidRPr="00190D80">
              <w:rPr>
                <w:rFonts w:ascii="Times New Roman" w:hAnsi="Times New Roman" w:cs="Times New Roman"/>
                <w:b/>
                <w:sz w:val="24"/>
                <w:szCs w:val="24"/>
              </w:rPr>
              <w:t xml:space="preserve"> I NA STRONIE INTERNETOWEJ GMINY ORAZ W INNY SPOSÓB ZWYCZAJOWO PRZYJĘTY</w:t>
            </w:r>
            <w:r>
              <w:rPr>
                <w:rFonts w:ascii="Times New Roman" w:hAnsi="Times New Roman" w:cs="Times New Roman"/>
                <w:b/>
                <w:sz w:val="24"/>
                <w:szCs w:val="24"/>
              </w:rPr>
              <w:t>.</w:t>
            </w:r>
          </w:p>
        </w:tc>
      </w:tr>
    </w:tbl>
    <w:p w:rsidR="00066485" w:rsidRDefault="00066485" w:rsidP="0042224F">
      <w:pPr>
        <w:spacing w:before="240" w:line="240" w:lineRule="auto"/>
        <w:ind w:left="360"/>
        <w:jc w:val="both"/>
        <w:rPr>
          <w:rFonts w:ascii="Garamond" w:hAnsi="Garamond" w:cs="Times New Roman"/>
          <w:bCs/>
          <w:iCs/>
          <w:sz w:val="20"/>
          <w:szCs w:val="20"/>
        </w:rPr>
      </w:pPr>
    </w:p>
    <w:p w:rsidR="00066485" w:rsidRDefault="00066485" w:rsidP="0042224F">
      <w:pPr>
        <w:spacing w:before="240" w:line="240" w:lineRule="auto"/>
        <w:ind w:left="360"/>
        <w:jc w:val="both"/>
        <w:rPr>
          <w:rFonts w:ascii="Garamond" w:hAnsi="Garamond" w:cs="Times New Roman"/>
          <w:bCs/>
          <w:iCs/>
          <w:sz w:val="20"/>
          <w:szCs w:val="20"/>
        </w:rPr>
      </w:pPr>
    </w:p>
    <w:p w:rsidR="00352056" w:rsidRDefault="00352056" w:rsidP="00352056">
      <w:pPr>
        <w:spacing w:before="240"/>
        <w:jc w:val="center"/>
        <w:rPr>
          <w:rFonts w:ascii="Garamond" w:hAnsi="Garamond" w:cs="Times New Roman"/>
          <w:b/>
          <w:sz w:val="28"/>
          <w:szCs w:val="28"/>
          <w:u w:val="single"/>
        </w:rPr>
      </w:pPr>
      <w:r>
        <w:rPr>
          <w:rFonts w:ascii="Garamond" w:hAnsi="Garamond" w:cs="Times New Roman"/>
          <w:b/>
          <w:sz w:val="28"/>
          <w:szCs w:val="28"/>
          <w:u w:val="single"/>
        </w:rPr>
        <w:lastRenderedPageBreak/>
        <w:t>- NOTATKI  -   NOTATKI   - NOTATKI  -   NOTATKI   - NOTATKI  -</w:t>
      </w:r>
    </w:p>
    <w:p w:rsidR="00066485" w:rsidRDefault="00066485" w:rsidP="0042224F">
      <w:pPr>
        <w:spacing w:before="240" w:line="240" w:lineRule="auto"/>
        <w:ind w:left="360"/>
        <w:jc w:val="both"/>
        <w:rPr>
          <w:rFonts w:ascii="Garamond" w:hAnsi="Garamond" w:cs="Times New Roman"/>
          <w:bCs/>
          <w:iCs/>
          <w:sz w:val="20"/>
          <w:szCs w:val="20"/>
        </w:rPr>
      </w:pPr>
    </w:p>
    <w:p w:rsidR="00352056" w:rsidRDefault="00352056" w:rsidP="0042224F">
      <w:pPr>
        <w:spacing w:before="240" w:line="240" w:lineRule="auto"/>
        <w:ind w:left="360"/>
        <w:jc w:val="both"/>
        <w:rPr>
          <w:rFonts w:ascii="Garamond" w:hAnsi="Garamond" w:cs="Times New Roman"/>
          <w:bCs/>
          <w:iCs/>
          <w:sz w:val="20"/>
          <w:szCs w:val="20"/>
        </w:rPr>
      </w:pPr>
    </w:p>
    <w:p w:rsidR="00352056" w:rsidRDefault="00352056" w:rsidP="0042224F">
      <w:pPr>
        <w:spacing w:before="240" w:line="240" w:lineRule="auto"/>
        <w:ind w:left="360"/>
        <w:jc w:val="both"/>
        <w:rPr>
          <w:rFonts w:ascii="Garamond" w:hAnsi="Garamond" w:cs="Times New Roman"/>
          <w:bCs/>
          <w:iCs/>
          <w:sz w:val="20"/>
          <w:szCs w:val="20"/>
        </w:rPr>
      </w:pPr>
    </w:p>
    <w:p w:rsidR="00352056" w:rsidRDefault="00352056" w:rsidP="0042224F">
      <w:pPr>
        <w:spacing w:before="240" w:line="240" w:lineRule="auto"/>
        <w:ind w:left="360"/>
        <w:jc w:val="both"/>
        <w:rPr>
          <w:rFonts w:ascii="Garamond" w:hAnsi="Garamond" w:cs="Times New Roman"/>
          <w:bCs/>
          <w:iCs/>
          <w:sz w:val="20"/>
          <w:szCs w:val="20"/>
        </w:rPr>
      </w:pPr>
    </w:p>
    <w:p w:rsidR="00352056" w:rsidRDefault="00352056" w:rsidP="0042224F">
      <w:pPr>
        <w:spacing w:before="240" w:line="240" w:lineRule="auto"/>
        <w:ind w:left="360"/>
        <w:jc w:val="both"/>
        <w:rPr>
          <w:rFonts w:ascii="Garamond" w:hAnsi="Garamond" w:cs="Times New Roman"/>
          <w:bCs/>
          <w:iCs/>
          <w:sz w:val="20"/>
          <w:szCs w:val="20"/>
        </w:rPr>
      </w:pPr>
    </w:p>
    <w:p w:rsidR="00352056" w:rsidRDefault="00352056" w:rsidP="0042224F">
      <w:pPr>
        <w:spacing w:before="240" w:line="240" w:lineRule="auto"/>
        <w:ind w:left="360"/>
        <w:jc w:val="both"/>
        <w:rPr>
          <w:rFonts w:ascii="Garamond" w:hAnsi="Garamond" w:cs="Times New Roman"/>
          <w:bCs/>
          <w:iCs/>
          <w:sz w:val="20"/>
          <w:szCs w:val="20"/>
        </w:rPr>
      </w:pPr>
    </w:p>
    <w:p w:rsidR="00352056" w:rsidRDefault="00352056" w:rsidP="0042224F">
      <w:pPr>
        <w:spacing w:before="240" w:line="240" w:lineRule="auto"/>
        <w:ind w:left="360"/>
        <w:jc w:val="both"/>
        <w:rPr>
          <w:rFonts w:ascii="Garamond" w:hAnsi="Garamond" w:cs="Times New Roman"/>
          <w:bCs/>
          <w:iCs/>
          <w:sz w:val="20"/>
          <w:szCs w:val="20"/>
        </w:rPr>
      </w:pPr>
    </w:p>
    <w:p w:rsidR="00352056" w:rsidRDefault="00352056" w:rsidP="0042224F">
      <w:pPr>
        <w:spacing w:before="240" w:line="240" w:lineRule="auto"/>
        <w:ind w:left="360"/>
        <w:jc w:val="both"/>
        <w:rPr>
          <w:rFonts w:ascii="Garamond" w:hAnsi="Garamond" w:cs="Times New Roman"/>
          <w:bCs/>
          <w:iCs/>
          <w:sz w:val="20"/>
          <w:szCs w:val="20"/>
        </w:rPr>
      </w:pPr>
    </w:p>
    <w:p w:rsidR="00352056" w:rsidRDefault="00352056" w:rsidP="0042224F">
      <w:pPr>
        <w:spacing w:before="240" w:line="240" w:lineRule="auto"/>
        <w:ind w:left="360"/>
        <w:jc w:val="both"/>
        <w:rPr>
          <w:rFonts w:ascii="Garamond" w:hAnsi="Garamond" w:cs="Times New Roman"/>
          <w:bCs/>
          <w:iCs/>
          <w:sz w:val="20"/>
          <w:szCs w:val="20"/>
        </w:rPr>
      </w:pPr>
    </w:p>
    <w:p w:rsidR="00352056" w:rsidRDefault="00352056" w:rsidP="0042224F">
      <w:pPr>
        <w:spacing w:before="240" w:line="240" w:lineRule="auto"/>
        <w:ind w:left="360"/>
        <w:jc w:val="both"/>
        <w:rPr>
          <w:rFonts w:ascii="Garamond" w:hAnsi="Garamond" w:cs="Times New Roman"/>
          <w:bCs/>
          <w:iCs/>
          <w:sz w:val="20"/>
          <w:szCs w:val="20"/>
        </w:rPr>
      </w:pPr>
    </w:p>
    <w:p w:rsidR="00352056" w:rsidRDefault="00352056" w:rsidP="0042224F">
      <w:pPr>
        <w:spacing w:before="240" w:line="240" w:lineRule="auto"/>
        <w:ind w:left="360"/>
        <w:jc w:val="both"/>
        <w:rPr>
          <w:rFonts w:ascii="Garamond" w:hAnsi="Garamond" w:cs="Times New Roman"/>
          <w:bCs/>
          <w:iCs/>
          <w:sz w:val="20"/>
          <w:szCs w:val="20"/>
        </w:rPr>
      </w:pPr>
    </w:p>
    <w:p w:rsidR="00352056" w:rsidRDefault="00352056" w:rsidP="0042224F">
      <w:pPr>
        <w:spacing w:before="240" w:line="240" w:lineRule="auto"/>
        <w:ind w:left="360"/>
        <w:jc w:val="both"/>
        <w:rPr>
          <w:rFonts w:ascii="Garamond" w:hAnsi="Garamond" w:cs="Times New Roman"/>
          <w:bCs/>
          <w:iCs/>
          <w:sz w:val="20"/>
          <w:szCs w:val="20"/>
        </w:rPr>
      </w:pPr>
    </w:p>
    <w:p w:rsidR="00352056" w:rsidRDefault="00352056" w:rsidP="0042224F">
      <w:pPr>
        <w:spacing w:before="240" w:line="240" w:lineRule="auto"/>
        <w:ind w:left="360"/>
        <w:jc w:val="both"/>
        <w:rPr>
          <w:rFonts w:ascii="Garamond" w:hAnsi="Garamond" w:cs="Times New Roman"/>
          <w:bCs/>
          <w:iCs/>
          <w:sz w:val="20"/>
          <w:szCs w:val="20"/>
        </w:rPr>
      </w:pPr>
    </w:p>
    <w:p w:rsidR="00352056" w:rsidRDefault="00352056" w:rsidP="0042224F">
      <w:pPr>
        <w:spacing w:before="240" w:line="240" w:lineRule="auto"/>
        <w:ind w:left="360"/>
        <w:jc w:val="both"/>
        <w:rPr>
          <w:rFonts w:ascii="Garamond" w:hAnsi="Garamond" w:cs="Times New Roman"/>
          <w:bCs/>
          <w:iCs/>
          <w:sz w:val="20"/>
          <w:szCs w:val="20"/>
        </w:rPr>
      </w:pPr>
    </w:p>
    <w:p w:rsidR="00352056" w:rsidRDefault="00352056" w:rsidP="0042224F">
      <w:pPr>
        <w:spacing w:before="240" w:line="240" w:lineRule="auto"/>
        <w:ind w:left="360"/>
        <w:jc w:val="both"/>
        <w:rPr>
          <w:rFonts w:ascii="Garamond" w:hAnsi="Garamond" w:cs="Times New Roman"/>
          <w:bCs/>
          <w:iCs/>
          <w:sz w:val="20"/>
          <w:szCs w:val="20"/>
        </w:rPr>
      </w:pPr>
    </w:p>
    <w:p w:rsidR="00352056" w:rsidRDefault="00352056" w:rsidP="0042224F">
      <w:pPr>
        <w:spacing w:before="240" w:line="240" w:lineRule="auto"/>
        <w:ind w:left="360"/>
        <w:jc w:val="both"/>
        <w:rPr>
          <w:rFonts w:ascii="Garamond" w:hAnsi="Garamond" w:cs="Times New Roman"/>
          <w:bCs/>
          <w:iCs/>
          <w:sz w:val="20"/>
          <w:szCs w:val="20"/>
        </w:rPr>
      </w:pPr>
    </w:p>
    <w:p w:rsidR="00352056" w:rsidRDefault="00352056" w:rsidP="0042224F">
      <w:pPr>
        <w:spacing w:before="240" w:line="240" w:lineRule="auto"/>
        <w:ind w:left="360"/>
        <w:jc w:val="both"/>
        <w:rPr>
          <w:rFonts w:ascii="Garamond" w:hAnsi="Garamond" w:cs="Times New Roman"/>
          <w:bCs/>
          <w:iCs/>
          <w:sz w:val="20"/>
          <w:szCs w:val="20"/>
        </w:rPr>
      </w:pPr>
    </w:p>
    <w:p w:rsidR="00352056" w:rsidRDefault="00352056" w:rsidP="0042224F">
      <w:pPr>
        <w:spacing w:before="240" w:line="240" w:lineRule="auto"/>
        <w:ind w:left="360"/>
        <w:jc w:val="both"/>
        <w:rPr>
          <w:rFonts w:ascii="Garamond" w:hAnsi="Garamond" w:cs="Times New Roman"/>
          <w:bCs/>
          <w:iCs/>
          <w:sz w:val="20"/>
          <w:szCs w:val="20"/>
        </w:rPr>
      </w:pPr>
    </w:p>
    <w:p w:rsidR="00352056" w:rsidRDefault="00352056" w:rsidP="0042224F">
      <w:pPr>
        <w:spacing w:before="240" w:line="240" w:lineRule="auto"/>
        <w:ind w:left="360"/>
        <w:jc w:val="both"/>
        <w:rPr>
          <w:rFonts w:ascii="Garamond" w:hAnsi="Garamond" w:cs="Times New Roman"/>
          <w:bCs/>
          <w:iCs/>
          <w:sz w:val="20"/>
          <w:szCs w:val="20"/>
        </w:rPr>
      </w:pPr>
    </w:p>
    <w:p w:rsidR="00352056" w:rsidRDefault="00352056" w:rsidP="0042224F">
      <w:pPr>
        <w:spacing w:before="240" w:line="240" w:lineRule="auto"/>
        <w:ind w:left="360"/>
        <w:jc w:val="both"/>
        <w:rPr>
          <w:rFonts w:ascii="Garamond" w:hAnsi="Garamond" w:cs="Times New Roman"/>
          <w:bCs/>
          <w:iCs/>
          <w:sz w:val="20"/>
          <w:szCs w:val="20"/>
        </w:rPr>
      </w:pPr>
    </w:p>
    <w:p w:rsidR="00352056" w:rsidRDefault="00352056" w:rsidP="0042224F">
      <w:pPr>
        <w:spacing w:before="240" w:line="240" w:lineRule="auto"/>
        <w:ind w:left="360"/>
        <w:jc w:val="both"/>
        <w:rPr>
          <w:rFonts w:ascii="Garamond" w:hAnsi="Garamond" w:cs="Times New Roman"/>
          <w:bCs/>
          <w:iCs/>
          <w:sz w:val="20"/>
          <w:szCs w:val="20"/>
        </w:rPr>
      </w:pPr>
    </w:p>
    <w:p w:rsidR="00352056" w:rsidRDefault="00352056" w:rsidP="0042224F">
      <w:pPr>
        <w:spacing w:before="240" w:line="240" w:lineRule="auto"/>
        <w:ind w:left="360"/>
        <w:jc w:val="both"/>
        <w:rPr>
          <w:rFonts w:ascii="Garamond" w:hAnsi="Garamond" w:cs="Times New Roman"/>
          <w:bCs/>
          <w:iCs/>
          <w:sz w:val="20"/>
          <w:szCs w:val="20"/>
        </w:rPr>
      </w:pPr>
    </w:p>
    <w:p w:rsidR="00352056" w:rsidRDefault="00352056" w:rsidP="0042224F">
      <w:pPr>
        <w:spacing w:before="240" w:line="240" w:lineRule="auto"/>
        <w:ind w:left="360"/>
        <w:jc w:val="both"/>
        <w:rPr>
          <w:rFonts w:ascii="Garamond" w:hAnsi="Garamond" w:cs="Times New Roman"/>
          <w:bCs/>
          <w:iCs/>
          <w:sz w:val="20"/>
          <w:szCs w:val="20"/>
        </w:rPr>
      </w:pPr>
    </w:p>
    <w:p w:rsidR="00352056" w:rsidRDefault="00352056" w:rsidP="0042224F">
      <w:pPr>
        <w:spacing w:before="240" w:line="240" w:lineRule="auto"/>
        <w:ind w:left="360"/>
        <w:jc w:val="both"/>
        <w:rPr>
          <w:rFonts w:ascii="Garamond" w:hAnsi="Garamond" w:cs="Times New Roman"/>
          <w:bCs/>
          <w:iCs/>
          <w:sz w:val="20"/>
          <w:szCs w:val="20"/>
        </w:rPr>
      </w:pPr>
    </w:p>
    <w:p w:rsidR="00352056" w:rsidRDefault="00352056" w:rsidP="0042224F">
      <w:pPr>
        <w:spacing w:before="240" w:line="240" w:lineRule="auto"/>
        <w:ind w:left="360"/>
        <w:jc w:val="both"/>
        <w:rPr>
          <w:rFonts w:ascii="Garamond" w:hAnsi="Garamond" w:cs="Times New Roman"/>
          <w:bCs/>
          <w:iCs/>
          <w:sz w:val="20"/>
          <w:szCs w:val="20"/>
        </w:rPr>
      </w:pPr>
    </w:p>
    <w:p w:rsidR="00352056" w:rsidRDefault="00352056" w:rsidP="0042224F">
      <w:pPr>
        <w:spacing w:before="240" w:line="240" w:lineRule="auto"/>
        <w:ind w:left="360"/>
        <w:jc w:val="both"/>
        <w:rPr>
          <w:rFonts w:ascii="Garamond" w:hAnsi="Garamond" w:cs="Times New Roman"/>
          <w:bCs/>
          <w:iCs/>
          <w:sz w:val="20"/>
          <w:szCs w:val="20"/>
        </w:rPr>
      </w:pPr>
    </w:p>
    <w:p w:rsidR="00352056" w:rsidRDefault="00352056" w:rsidP="0042224F">
      <w:pPr>
        <w:spacing w:before="240" w:line="240" w:lineRule="auto"/>
        <w:ind w:left="360"/>
        <w:jc w:val="both"/>
        <w:rPr>
          <w:rFonts w:ascii="Garamond" w:hAnsi="Garamond" w:cs="Times New Roman"/>
          <w:bCs/>
          <w:iCs/>
          <w:sz w:val="20"/>
          <w:szCs w:val="20"/>
        </w:rPr>
      </w:pPr>
    </w:p>
    <w:tbl>
      <w:tblPr>
        <w:tblStyle w:val="Tabela-Siatka"/>
        <w:tblW w:w="0" w:type="auto"/>
        <w:tblLook w:val="04A0" w:firstRow="1" w:lastRow="0" w:firstColumn="1" w:lastColumn="0" w:noHBand="0" w:noVBand="1"/>
      </w:tblPr>
      <w:tblGrid>
        <w:gridCol w:w="2263"/>
        <w:gridCol w:w="6799"/>
      </w:tblGrid>
      <w:tr w:rsidR="00E86207" w:rsidRPr="0042224F" w:rsidTr="00CE243E">
        <w:tc>
          <w:tcPr>
            <w:tcW w:w="2263" w:type="dxa"/>
          </w:tcPr>
          <w:p w:rsidR="00E86207" w:rsidRPr="0042224F" w:rsidRDefault="00E86207" w:rsidP="00CE243E">
            <w:pPr>
              <w:spacing w:before="240"/>
              <w:jc w:val="center"/>
              <w:rPr>
                <w:rFonts w:ascii="Times New Roman" w:hAnsi="Times New Roman" w:cs="Times New Roman"/>
                <w:b/>
                <w:bCs/>
                <w:sz w:val="24"/>
                <w:szCs w:val="24"/>
              </w:rPr>
            </w:pPr>
            <w:r w:rsidRPr="0042224F">
              <w:rPr>
                <w:rFonts w:ascii="Times New Roman" w:hAnsi="Times New Roman" w:cs="Times New Roman"/>
                <w:b/>
                <w:bCs/>
                <w:sz w:val="24"/>
                <w:szCs w:val="24"/>
              </w:rPr>
              <w:lastRenderedPageBreak/>
              <w:t>PRZEDMIOT REGULACJI</w:t>
            </w:r>
          </w:p>
        </w:tc>
        <w:tc>
          <w:tcPr>
            <w:tcW w:w="6799" w:type="dxa"/>
            <w:shd w:val="clear" w:color="auto" w:fill="0D0D0D" w:themeFill="text1" w:themeFillTint="F2"/>
          </w:tcPr>
          <w:p w:rsidR="00E86207" w:rsidRPr="0042224F" w:rsidRDefault="00E86207" w:rsidP="00CE243E">
            <w:pPr>
              <w:pStyle w:val="Akapitzlist"/>
              <w:spacing w:after="160" w:line="360" w:lineRule="auto"/>
              <w:ind w:left="360"/>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 xml:space="preserve">OBOWIĄZEK TRANSMITOWANIA I UTRWALANIA OBRAD </w:t>
            </w:r>
          </w:p>
        </w:tc>
      </w:tr>
      <w:tr w:rsidR="00E86207" w:rsidRPr="0042224F" w:rsidTr="00CE243E">
        <w:tc>
          <w:tcPr>
            <w:tcW w:w="2263" w:type="dxa"/>
            <w:tcBorders>
              <w:bottom w:val="single" w:sz="24" w:space="0" w:color="auto"/>
            </w:tcBorders>
          </w:tcPr>
          <w:p w:rsidR="00E86207" w:rsidRPr="001546CA" w:rsidRDefault="001546CA" w:rsidP="001546CA">
            <w:pPr>
              <w:spacing w:before="240" w:line="360" w:lineRule="auto"/>
              <w:jc w:val="both"/>
              <w:rPr>
                <w:rFonts w:ascii="Times New Roman" w:hAnsi="Times New Roman" w:cs="Times New Roman"/>
                <w:b/>
                <w:i/>
                <w:sz w:val="24"/>
                <w:szCs w:val="24"/>
              </w:rPr>
            </w:pPr>
            <w:r w:rsidRPr="001546CA">
              <w:rPr>
                <w:rFonts w:ascii="Times New Roman" w:hAnsi="Times New Roman" w:cs="Times New Roman"/>
                <w:b/>
                <w:i/>
                <w:sz w:val="24"/>
                <w:szCs w:val="24"/>
              </w:rPr>
              <w:t xml:space="preserve">20 ust. 1b </w:t>
            </w:r>
            <w:proofErr w:type="spellStart"/>
            <w:r w:rsidRPr="001546CA">
              <w:rPr>
                <w:rFonts w:ascii="Times New Roman" w:hAnsi="Times New Roman" w:cs="Times New Roman"/>
                <w:b/>
                <w:i/>
                <w:sz w:val="24"/>
                <w:szCs w:val="24"/>
              </w:rPr>
              <w:t>u.s.g</w:t>
            </w:r>
            <w:proofErr w:type="spellEnd"/>
            <w:r w:rsidRPr="001546CA">
              <w:rPr>
                <w:rFonts w:ascii="Times New Roman" w:hAnsi="Times New Roman" w:cs="Times New Roman"/>
                <w:b/>
                <w:i/>
                <w:sz w:val="24"/>
                <w:szCs w:val="24"/>
              </w:rPr>
              <w:t>.</w:t>
            </w:r>
          </w:p>
          <w:p w:rsidR="001546CA" w:rsidRDefault="001546CA" w:rsidP="001546CA">
            <w:pPr>
              <w:tabs>
                <w:tab w:val="left" w:pos="3035"/>
              </w:tabs>
              <w:spacing w:line="360" w:lineRule="auto"/>
              <w:jc w:val="both"/>
              <w:rPr>
                <w:rFonts w:ascii="Times New Roman" w:hAnsi="Times New Roman" w:cs="Times New Roman"/>
                <w:b/>
                <w:i/>
                <w:sz w:val="24"/>
                <w:szCs w:val="24"/>
              </w:rPr>
            </w:pPr>
            <w:r w:rsidRPr="001546CA">
              <w:rPr>
                <w:rFonts w:ascii="Times New Roman" w:hAnsi="Times New Roman" w:cs="Times New Roman"/>
                <w:b/>
                <w:i/>
                <w:sz w:val="24"/>
                <w:szCs w:val="24"/>
              </w:rPr>
              <w:t xml:space="preserve">15 ust. 1a i 1b </w:t>
            </w:r>
            <w:proofErr w:type="spellStart"/>
            <w:r w:rsidRPr="001546CA">
              <w:rPr>
                <w:rFonts w:ascii="Times New Roman" w:hAnsi="Times New Roman" w:cs="Times New Roman"/>
                <w:b/>
                <w:i/>
                <w:sz w:val="24"/>
                <w:szCs w:val="24"/>
              </w:rPr>
              <w:t>u.s.p</w:t>
            </w:r>
            <w:proofErr w:type="spellEnd"/>
            <w:r w:rsidRPr="001546CA">
              <w:rPr>
                <w:rFonts w:ascii="Times New Roman" w:hAnsi="Times New Roman" w:cs="Times New Roman"/>
                <w:b/>
                <w:i/>
                <w:sz w:val="24"/>
                <w:szCs w:val="24"/>
              </w:rPr>
              <w:t xml:space="preserve">, art. 21a i 1 b </w:t>
            </w:r>
            <w:proofErr w:type="spellStart"/>
            <w:r w:rsidRPr="001546CA">
              <w:rPr>
                <w:rFonts w:ascii="Times New Roman" w:hAnsi="Times New Roman" w:cs="Times New Roman"/>
                <w:b/>
                <w:i/>
                <w:sz w:val="24"/>
                <w:szCs w:val="24"/>
              </w:rPr>
              <w:t>u.s.w</w:t>
            </w:r>
            <w:proofErr w:type="spellEnd"/>
            <w:r w:rsidRPr="001546CA">
              <w:rPr>
                <w:rFonts w:ascii="Times New Roman" w:hAnsi="Times New Roman" w:cs="Times New Roman"/>
                <w:b/>
                <w:i/>
                <w:sz w:val="24"/>
                <w:szCs w:val="24"/>
              </w:rPr>
              <w:t>.</w:t>
            </w:r>
          </w:p>
          <w:p w:rsidR="001546CA" w:rsidRDefault="00DB7D2B" w:rsidP="001546CA">
            <w:pPr>
              <w:tabs>
                <w:tab w:val="left" w:pos="3035"/>
              </w:tabs>
              <w:spacing w:line="360" w:lineRule="auto"/>
              <w:jc w:val="both"/>
              <w:rPr>
                <w:rFonts w:ascii="Times New Roman" w:hAnsi="Times New Roman" w:cs="Times New Roman"/>
                <w:b/>
                <w:i/>
                <w:sz w:val="24"/>
                <w:szCs w:val="24"/>
              </w:rPr>
            </w:pPr>
            <w:r>
              <w:rPr>
                <w:rFonts w:ascii="Times New Roman" w:hAnsi="Times New Roman" w:cs="Times New Roman"/>
                <w:b/>
                <w:i/>
                <w:sz w:val="24"/>
                <w:szCs w:val="24"/>
              </w:rPr>
              <w:t>----------------------</w:t>
            </w:r>
          </w:p>
          <w:p w:rsidR="001546CA" w:rsidRDefault="001546CA" w:rsidP="001546CA">
            <w:pPr>
              <w:tabs>
                <w:tab w:val="left" w:pos="3035"/>
              </w:tabs>
              <w:spacing w:line="360" w:lineRule="auto"/>
              <w:jc w:val="both"/>
              <w:rPr>
                <w:rFonts w:ascii="Times New Roman" w:hAnsi="Times New Roman" w:cs="Times New Roman"/>
                <w:b/>
                <w:i/>
                <w:sz w:val="24"/>
                <w:szCs w:val="24"/>
              </w:rPr>
            </w:pPr>
            <w:r w:rsidRPr="001546CA">
              <w:rPr>
                <w:rFonts w:ascii="Times New Roman" w:hAnsi="Times New Roman" w:cs="Times New Roman"/>
                <w:b/>
                <w:i/>
                <w:sz w:val="24"/>
                <w:szCs w:val="24"/>
              </w:rPr>
              <w:t xml:space="preserve">art. 20 ust. 2 </w:t>
            </w:r>
          </w:p>
          <w:p w:rsidR="001546CA" w:rsidRDefault="001546CA" w:rsidP="001546CA">
            <w:pPr>
              <w:tabs>
                <w:tab w:val="left" w:pos="3035"/>
              </w:tabs>
              <w:spacing w:line="360" w:lineRule="auto"/>
              <w:rPr>
                <w:rFonts w:ascii="Times New Roman" w:hAnsi="Times New Roman" w:cs="Times New Roman"/>
                <w:b/>
                <w:i/>
                <w:sz w:val="24"/>
                <w:szCs w:val="24"/>
              </w:rPr>
            </w:pPr>
            <w:proofErr w:type="spellStart"/>
            <w:r w:rsidRPr="001546CA">
              <w:rPr>
                <w:rFonts w:ascii="Times New Roman" w:hAnsi="Times New Roman" w:cs="Times New Roman"/>
                <w:b/>
                <w:i/>
                <w:sz w:val="24"/>
                <w:szCs w:val="24"/>
              </w:rPr>
              <w:t>zd</w:t>
            </w:r>
            <w:proofErr w:type="spellEnd"/>
            <w:r w:rsidRPr="001546CA">
              <w:rPr>
                <w:rFonts w:ascii="Times New Roman" w:hAnsi="Times New Roman" w:cs="Times New Roman"/>
                <w:b/>
                <w:i/>
                <w:sz w:val="24"/>
                <w:szCs w:val="24"/>
              </w:rPr>
              <w:t>. 2</w:t>
            </w:r>
          </w:p>
          <w:p w:rsidR="001546CA" w:rsidRPr="0042224F" w:rsidRDefault="001546CA" w:rsidP="00575BFC">
            <w:pPr>
              <w:tabs>
                <w:tab w:val="left" w:pos="3035"/>
              </w:tabs>
              <w:spacing w:line="360" w:lineRule="auto"/>
              <w:jc w:val="both"/>
              <w:rPr>
                <w:rFonts w:ascii="Times New Roman" w:hAnsi="Times New Roman" w:cs="Times New Roman"/>
                <w:bCs/>
                <w:i/>
                <w:sz w:val="24"/>
                <w:szCs w:val="24"/>
              </w:rPr>
            </w:pPr>
            <w:r>
              <w:rPr>
                <w:rFonts w:ascii="Times New Roman" w:hAnsi="Times New Roman" w:cs="Times New Roman"/>
                <w:b/>
                <w:i/>
                <w:sz w:val="24"/>
                <w:szCs w:val="24"/>
              </w:rPr>
              <w:t>ustawy o jawności życia publicznego</w:t>
            </w:r>
          </w:p>
        </w:tc>
        <w:tc>
          <w:tcPr>
            <w:tcW w:w="6799" w:type="dxa"/>
            <w:tcBorders>
              <w:bottom w:val="single" w:sz="24" w:space="0" w:color="auto"/>
            </w:tcBorders>
          </w:tcPr>
          <w:p w:rsidR="00E86207" w:rsidRDefault="001546CA" w:rsidP="00DB7D2B">
            <w:pPr>
              <w:pStyle w:val="divparagraph"/>
              <w:spacing w:line="240" w:lineRule="auto"/>
              <w:jc w:val="center"/>
              <w:rPr>
                <w:rFonts w:ascii="Times New Roman" w:hAnsi="Times New Roman" w:cs="Times New Roman"/>
                <w:b/>
                <w:sz w:val="24"/>
                <w:szCs w:val="24"/>
              </w:rPr>
            </w:pPr>
            <w:r>
              <w:rPr>
                <w:rFonts w:ascii="Times New Roman" w:hAnsi="Times New Roman" w:cs="Times New Roman"/>
                <w:b/>
                <w:sz w:val="24"/>
                <w:szCs w:val="24"/>
              </w:rPr>
              <w:t>,,O</w:t>
            </w:r>
            <w:r w:rsidRPr="00763699">
              <w:rPr>
                <w:rFonts w:ascii="Times New Roman" w:hAnsi="Times New Roman" w:cs="Times New Roman"/>
                <w:b/>
                <w:sz w:val="24"/>
                <w:szCs w:val="24"/>
              </w:rPr>
              <w:t>BRADY RADY GMINY SĄ TRANSMITOWANE I UTRWALANE ZA POMOCĄ URZĄDZEŃ REJESTRUJĄCYCH OBRAZ I DŹWIĘK</w:t>
            </w:r>
            <w:r>
              <w:rPr>
                <w:rFonts w:ascii="Times New Roman" w:hAnsi="Times New Roman" w:cs="Times New Roman"/>
                <w:b/>
                <w:sz w:val="24"/>
                <w:szCs w:val="24"/>
              </w:rPr>
              <w:t>”.</w:t>
            </w:r>
          </w:p>
          <w:p w:rsidR="001546CA" w:rsidRPr="00DB7D2B" w:rsidRDefault="001546CA" w:rsidP="001546CA">
            <w:pPr>
              <w:tabs>
                <w:tab w:val="left" w:pos="3035"/>
              </w:tabs>
              <w:jc w:val="both"/>
              <w:rPr>
                <w:rFonts w:ascii="Times New Roman" w:hAnsi="Times New Roman" w:cs="Times New Roman"/>
                <w:b/>
                <w:i/>
                <w:sz w:val="24"/>
                <w:szCs w:val="24"/>
              </w:rPr>
            </w:pPr>
            <w:r w:rsidRPr="00DB7D2B">
              <w:rPr>
                <w:rFonts w:ascii="Times New Roman" w:hAnsi="Times New Roman" w:cs="Times New Roman"/>
                <w:b/>
                <w:i/>
                <w:sz w:val="24"/>
                <w:szCs w:val="24"/>
              </w:rPr>
              <w:t>Obowiązek zapewnienia transmisji</w:t>
            </w:r>
            <w:r w:rsidR="00575BFC">
              <w:rPr>
                <w:rFonts w:ascii="Times New Roman" w:hAnsi="Times New Roman" w:cs="Times New Roman"/>
                <w:b/>
                <w:i/>
                <w:sz w:val="24"/>
                <w:szCs w:val="24"/>
              </w:rPr>
              <w:t xml:space="preserve"> n</w:t>
            </w:r>
            <w:r w:rsidRPr="00DB7D2B">
              <w:rPr>
                <w:rFonts w:ascii="Times New Roman" w:hAnsi="Times New Roman" w:cs="Times New Roman"/>
                <w:b/>
                <w:i/>
                <w:sz w:val="24"/>
                <w:szCs w:val="24"/>
              </w:rPr>
              <w:t xml:space="preserve">ie obejmuje komisji organów stanowiących, </w:t>
            </w:r>
            <w:r w:rsidRPr="00DB7D2B">
              <w:rPr>
                <w:rFonts w:ascii="Times New Roman" w:hAnsi="Times New Roman" w:cs="Times New Roman"/>
                <w:i/>
                <w:sz w:val="24"/>
                <w:szCs w:val="24"/>
              </w:rPr>
              <w:t>gdyż transmisja z posiedzeń komisji jest wskazana jako możliwość, nie prawny obowiązek.</w:t>
            </w:r>
            <w:r w:rsidRPr="00DB7D2B">
              <w:rPr>
                <w:rFonts w:ascii="Times New Roman" w:hAnsi="Times New Roman" w:cs="Times New Roman"/>
                <w:b/>
                <w:i/>
                <w:sz w:val="24"/>
                <w:szCs w:val="24"/>
              </w:rPr>
              <w:t xml:space="preserve"> </w:t>
            </w:r>
          </w:p>
          <w:p w:rsidR="001546CA" w:rsidRDefault="00DB7D2B" w:rsidP="001546CA">
            <w:pPr>
              <w:pStyle w:val="divparagraph"/>
              <w:spacing w:line="360" w:lineRule="auto"/>
              <w:rPr>
                <w:rFonts w:ascii="Times New Roman" w:hAnsi="Times New Roman" w:cs="Times New Roman"/>
                <w:b/>
                <w:bCs/>
                <w:i/>
                <w:sz w:val="24"/>
                <w:szCs w:val="24"/>
              </w:rPr>
            </w:pPr>
            <w:r>
              <w:rPr>
                <w:rFonts w:ascii="Times New Roman" w:hAnsi="Times New Roman" w:cs="Times New Roman"/>
                <w:b/>
                <w:bCs/>
                <w:i/>
                <w:sz w:val="24"/>
                <w:szCs w:val="24"/>
              </w:rPr>
              <w:t>-----------------------------------------------------</w:t>
            </w:r>
          </w:p>
          <w:p w:rsidR="001546CA" w:rsidRPr="00763699" w:rsidRDefault="001546CA" w:rsidP="00DB7D2B">
            <w:pPr>
              <w:tabs>
                <w:tab w:val="left" w:pos="3035"/>
              </w:tabs>
              <w:jc w:val="both"/>
              <w:rPr>
                <w:rFonts w:ascii="Times New Roman" w:hAnsi="Times New Roman" w:cs="Times New Roman"/>
                <w:sz w:val="24"/>
                <w:szCs w:val="24"/>
              </w:rPr>
            </w:pPr>
            <w:r>
              <w:rPr>
                <w:rFonts w:ascii="Times New Roman" w:hAnsi="Times New Roman" w:cs="Times New Roman"/>
                <w:b/>
                <w:sz w:val="24"/>
                <w:szCs w:val="24"/>
              </w:rPr>
              <w:t>,,</w:t>
            </w:r>
            <w:r w:rsidRPr="00763699">
              <w:rPr>
                <w:rFonts w:ascii="Times New Roman" w:hAnsi="Times New Roman" w:cs="Times New Roman"/>
                <w:b/>
                <w:sz w:val="24"/>
                <w:szCs w:val="24"/>
              </w:rPr>
              <w:t>w miarę potrzeby zapewnia się transmisję audiowizualną lub teleinformatyczną z posiedzeń organów o których mowa w:</w:t>
            </w:r>
          </w:p>
          <w:p w:rsidR="001546CA" w:rsidRPr="0042224F" w:rsidRDefault="001546CA" w:rsidP="00DB7D2B">
            <w:pPr>
              <w:pStyle w:val="divparagraph"/>
              <w:spacing w:line="240" w:lineRule="auto"/>
              <w:rPr>
                <w:rFonts w:ascii="Times New Roman" w:hAnsi="Times New Roman" w:cs="Times New Roman"/>
                <w:b/>
                <w:bCs/>
                <w:i/>
                <w:sz w:val="24"/>
                <w:szCs w:val="24"/>
              </w:rPr>
            </w:pPr>
            <w:r w:rsidRPr="00F05A11">
              <w:rPr>
                <w:rFonts w:ascii="Times New Roman" w:hAnsi="Times New Roman" w:cs="Times New Roman"/>
                <w:sz w:val="24"/>
                <w:szCs w:val="24"/>
              </w:rPr>
              <w:t>art. 20 ust. 1 pkt 1 lit. b)</w:t>
            </w:r>
            <w:r>
              <w:rPr>
                <w:rFonts w:ascii="Times New Roman" w:hAnsi="Times New Roman" w:cs="Times New Roman"/>
                <w:sz w:val="24"/>
                <w:szCs w:val="24"/>
              </w:rPr>
              <w:t>”</w:t>
            </w:r>
            <w:r w:rsidRPr="00F05A11">
              <w:rPr>
                <w:rFonts w:ascii="Times New Roman" w:hAnsi="Times New Roman" w:cs="Times New Roman"/>
                <w:sz w:val="24"/>
                <w:szCs w:val="24"/>
              </w:rPr>
              <w:t xml:space="preserve"> – pochodzące z powszechnych wyborów kolegialne organy jednostek pomocniczych organów jednostek samorządu terytorialnego – chodzi o rady osiedli, dzielnic, ale i raczej też zebrań wiejskich czy ogólnego zebrania mieszkańców osiedla /dzielnicy</w:t>
            </w:r>
          </w:p>
        </w:tc>
      </w:tr>
    </w:tbl>
    <w:p w:rsidR="00E86207" w:rsidRDefault="00E86207" w:rsidP="0042224F">
      <w:pPr>
        <w:spacing w:before="240" w:line="240" w:lineRule="auto"/>
        <w:ind w:left="360"/>
        <w:jc w:val="both"/>
        <w:rPr>
          <w:rFonts w:ascii="Garamond" w:hAnsi="Garamond" w:cs="Times New Roman"/>
          <w:bCs/>
          <w:iCs/>
          <w:sz w:val="20"/>
          <w:szCs w:val="20"/>
        </w:rPr>
      </w:pPr>
    </w:p>
    <w:tbl>
      <w:tblPr>
        <w:tblStyle w:val="Tabela-Siatka"/>
        <w:tblW w:w="0" w:type="auto"/>
        <w:tblLook w:val="04A0" w:firstRow="1" w:lastRow="0" w:firstColumn="1" w:lastColumn="0" w:noHBand="0" w:noVBand="1"/>
      </w:tblPr>
      <w:tblGrid>
        <w:gridCol w:w="2405"/>
        <w:gridCol w:w="6657"/>
      </w:tblGrid>
      <w:tr w:rsidR="00E86207" w:rsidRPr="0042224F" w:rsidTr="00066485">
        <w:tc>
          <w:tcPr>
            <w:tcW w:w="2405" w:type="dxa"/>
          </w:tcPr>
          <w:p w:rsidR="00E86207" w:rsidRPr="0042224F" w:rsidRDefault="00E86207" w:rsidP="00CE243E">
            <w:pPr>
              <w:spacing w:before="240"/>
              <w:jc w:val="center"/>
              <w:rPr>
                <w:rFonts w:ascii="Times New Roman" w:hAnsi="Times New Roman" w:cs="Times New Roman"/>
                <w:b/>
                <w:bCs/>
                <w:sz w:val="24"/>
                <w:szCs w:val="24"/>
              </w:rPr>
            </w:pPr>
            <w:r w:rsidRPr="0042224F">
              <w:rPr>
                <w:rFonts w:ascii="Times New Roman" w:hAnsi="Times New Roman" w:cs="Times New Roman"/>
                <w:b/>
                <w:bCs/>
                <w:sz w:val="24"/>
                <w:szCs w:val="24"/>
              </w:rPr>
              <w:t>PRZEDMIOT REGULACJI</w:t>
            </w:r>
          </w:p>
        </w:tc>
        <w:tc>
          <w:tcPr>
            <w:tcW w:w="6657" w:type="dxa"/>
            <w:shd w:val="clear" w:color="auto" w:fill="0D0D0D" w:themeFill="text1" w:themeFillTint="F2"/>
          </w:tcPr>
          <w:p w:rsidR="00E86207" w:rsidRDefault="00E86207" w:rsidP="00CE243E">
            <w:pPr>
              <w:pStyle w:val="Akapitzlist"/>
              <w:spacing w:after="160" w:line="360" w:lineRule="auto"/>
              <w:ind w:left="360"/>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UREGULOWANIE INTERPELACJI</w:t>
            </w:r>
          </w:p>
          <w:p w:rsidR="00E86207" w:rsidRPr="0042224F" w:rsidRDefault="00E86207" w:rsidP="00CE243E">
            <w:pPr>
              <w:pStyle w:val="Akapitzlist"/>
              <w:spacing w:after="160" w:line="360" w:lineRule="auto"/>
              <w:ind w:left="360"/>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 xml:space="preserve"> I ZAPYTAŃ </w:t>
            </w:r>
          </w:p>
        </w:tc>
      </w:tr>
      <w:tr w:rsidR="00E86207" w:rsidRPr="0042224F" w:rsidTr="00066485">
        <w:tc>
          <w:tcPr>
            <w:tcW w:w="2405" w:type="dxa"/>
            <w:tcBorders>
              <w:bottom w:val="single" w:sz="24" w:space="0" w:color="auto"/>
            </w:tcBorders>
          </w:tcPr>
          <w:p w:rsidR="00066485" w:rsidRDefault="00066485" w:rsidP="00066485">
            <w:pPr>
              <w:spacing w:before="240"/>
              <w:rPr>
                <w:rFonts w:ascii="Times New Roman" w:hAnsi="Times New Roman" w:cs="Times New Roman"/>
                <w:bCs/>
                <w:i/>
                <w:sz w:val="24"/>
                <w:szCs w:val="24"/>
              </w:rPr>
            </w:pPr>
          </w:p>
          <w:p w:rsidR="00066485" w:rsidRDefault="00066485" w:rsidP="00066485">
            <w:pPr>
              <w:spacing w:before="240"/>
              <w:rPr>
                <w:rFonts w:ascii="Times New Roman" w:hAnsi="Times New Roman" w:cs="Times New Roman"/>
                <w:bCs/>
                <w:i/>
                <w:sz w:val="24"/>
                <w:szCs w:val="24"/>
              </w:rPr>
            </w:pPr>
          </w:p>
          <w:p w:rsidR="00E86207" w:rsidRPr="00066485" w:rsidRDefault="00066485" w:rsidP="00066485">
            <w:pPr>
              <w:spacing w:before="240"/>
              <w:rPr>
                <w:rFonts w:ascii="Times New Roman" w:hAnsi="Times New Roman" w:cs="Times New Roman"/>
                <w:b/>
                <w:bCs/>
                <w:i/>
                <w:sz w:val="24"/>
                <w:szCs w:val="24"/>
              </w:rPr>
            </w:pPr>
            <w:r w:rsidRPr="00066485">
              <w:rPr>
                <w:rFonts w:ascii="Times New Roman" w:hAnsi="Times New Roman" w:cs="Times New Roman"/>
                <w:b/>
                <w:bCs/>
                <w:i/>
                <w:sz w:val="24"/>
                <w:szCs w:val="24"/>
              </w:rPr>
              <w:t xml:space="preserve">Art. 24 ust. 3-7 </w:t>
            </w:r>
            <w:proofErr w:type="spellStart"/>
            <w:r w:rsidRPr="00066485">
              <w:rPr>
                <w:rFonts w:ascii="Times New Roman" w:hAnsi="Times New Roman" w:cs="Times New Roman"/>
                <w:b/>
                <w:bCs/>
                <w:i/>
                <w:sz w:val="24"/>
                <w:szCs w:val="24"/>
              </w:rPr>
              <w:t>u.s.g</w:t>
            </w:r>
            <w:proofErr w:type="spellEnd"/>
            <w:r w:rsidRPr="00066485">
              <w:rPr>
                <w:rFonts w:ascii="Times New Roman" w:hAnsi="Times New Roman" w:cs="Times New Roman"/>
                <w:b/>
                <w:bCs/>
                <w:i/>
                <w:sz w:val="24"/>
                <w:szCs w:val="24"/>
              </w:rPr>
              <w:t>.</w:t>
            </w:r>
          </w:p>
          <w:p w:rsidR="00066485" w:rsidRPr="00066485" w:rsidRDefault="00066485" w:rsidP="00066485">
            <w:pPr>
              <w:spacing w:before="240"/>
              <w:rPr>
                <w:rFonts w:ascii="Times New Roman" w:hAnsi="Times New Roman" w:cs="Times New Roman"/>
                <w:b/>
                <w:bCs/>
                <w:i/>
                <w:sz w:val="24"/>
                <w:szCs w:val="24"/>
              </w:rPr>
            </w:pPr>
            <w:r w:rsidRPr="00066485">
              <w:rPr>
                <w:rFonts w:ascii="Times New Roman" w:hAnsi="Times New Roman" w:cs="Times New Roman"/>
                <w:b/>
                <w:bCs/>
                <w:i/>
                <w:sz w:val="24"/>
                <w:szCs w:val="24"/>
              </w:rPr>
              <w:t xml:space="preserve">Art. 21 ust. 9-13 </w:t>
            </w:r>
            <w:proofErr w:type="spellStart"/>
            <w:r w:rsidRPr="00066485">
              <w:rPr>
                <w:rFonts w:ascii="Times New Roman" w:hAnsi="Times New Roman" w:cs="Times New Roman"/>
                <w:b/>
                <w:bCs/>
                <w:i/>
                <w:sz w:val="24"/>
                <w:szCs w:val="24"/>
              </w:rPr>
              <w:t>u.s.p</w:t>
            </w:r>
            <w:proofErr w:type="spellEnd"/>
            <w:r w:rsidRPr="00066485">
              <w:rPr>
                <w:rFonts w:ascii="Times New Roman" w:hAnsi="Times New Roman" w:cs="Times New Roman"/>
                <w:b/>
                <w:bCs/>
                <w:i/>
                <w:sz w:val="24"/>
                <w:szCs w:val="24"/>
              </w:rPr>
              <w:t>.</w:t>
            </w:r>
          </w:p>
          <w:p w:rsidR="00066485" w:rsidRPr="0042224F" w:rsidRDefault="00066485" w:rsidP="00066485">
            <w:pPr>
              <w:spacing w:before="240"/>
              <w:rPr>
                <w:rFonts w:ascii="Times New Roman" w:hAnsi="Times New Roman" w:cs="Times New Roman"/>
                <w:bCs/>
                <w:i/>
                <w:sz w:val="24"/>
                <w:szCs w:val="24"/>
              </w:rPr>
            </w:pPr>
            <w:r w:rsidRPr="00066485">
              <w:rPr>
                <w:rFonts w:ascii="Times New Roman" w:hAnsi="Times New Roman" w:cs="Times New Roman"/>
                <w:b/>
                <w:bCs/>
                <w:i/>
                <w:sz w:val="24"/>
                <w:szCs w:val="24"/>
              </w:rPr>
              <w:t xml:space="preserve">Art. 23 ust. 5-9 </w:t>
            </w:r>
            <w:proofErr w:type="spellStart"/>
            <w:r w:rsidRPr="00066485">
              <w:rPr>
                <w:rFonts w:ascii="Times New Roman" w:hAnsi="Times New Roman" w:cs="Times New Roman"/>
                <w:b/>
                <w:bCs/>
                <w:i/>
                <w:sz w:val="24"/>
                <w:szCs w:val="24"/>
              </w:rPr>
              <w:t>u.s.w</w:t>
            </w:r>
            <w:proofErr w:type="spellEnd"/>
            <w:r w:rsidRPr="00066485">
              <w:rPr>
                <w:rFonts w:ascii="Times New Roman" w:hAnsi="Times New Roman" w:cs="Times New Roman"/>
                <w:b/>
                <w:bCs/>
                <w:i/>
                <w:sz w:val="24"/>
                <w:szCs w:val="24"/>
              </w:rPr>
              <w:t>.</w:t>
            </w:r>
          </w:p>
        </w:tc>
        <w:tc>
          <w:tcPr>
            <w:tcW w:w="6657" w:type="dxa"/>
            <w:tcBorders>
              <w:bottom w:val="single" w:sz="24" w:space="0" w:color="auto"/>
            </w:tcBorders>
          </w:tcPr>
          <w:p w:rsidR="00066485" w:rsidRDefault="00066485" w:rsidP="00066485">
            <w:pPr>
              <w:pStyle w:val="Akapitzlist"/>
              <w:numPr>
                <w:ilvl w:val="0"/>
                <w:numId w:val="25"/>
              </w:numPr>
              <w:shd w:val="clear" w:color="auto" w:fill="FFFFFF"/>
              <w:spacing w:after="0" w:line="240" w:lineRule="auto"/>
              <w:rPr>
                <w:rFonts w:ascii="Times New Roman" w:eastAsia="Times New Roman" w:hAnsi="Times New Roman" w:cs="Times New Roman"/>
                <w:b/>
                <w:color w:val="000000"/>
                <w:sz w:val="24"/>
                <w:szCs w:val="24"/>
                <w:lang w:eastAsia="pl-PL"/>
              </w:rPr>
            </w:pPr>
            <w:r w:rsidRPr="00066485">
              <w:rPr>
                <w:rFonts w:ascii="Times New Roman" w:eastAsia="Times New Roman" w:hAnsi="Times New Roman" w:cs="Times New Roman"/>
                <w:b/>
                <w:color w:val="000000"/>
                <w:sz w:val="24"/>
                <w:szCs w:val="24"/>
                <w:lang w:eastAsia="pl-PL"/>
              </w:rPr>
              <w:t>W sprawach dotyczących gminy radni mogą kierować interpelacje i zapytania do wójta.</w:t>
            </w:r>
            <w:bookmarkStart w:id="13" w:name="mip41402179"/>
            <w:bookmarkEnd w:id="13"/>
          </w:p>
          <w:p w:rsidR="00066485" w:rsidRDefault="00066485" w:rsidP="00066485">
            <w:pPr>
              <w:pStyle w:val="Akapitzlist"/>
              <w:numPr>
                <w:ilvl w:val="0"/>
                <w:numId w:val="25"/>
              </w:numPr>
              <w:shd w:val="clear" w:color="auto" w:fill="FFFFFF"/>
              <w:spacing w:after="0" w:line="240" w:lineRule="auto"/>
              <w:rPr>
                <w:rFonts w:ascii="Times New Roman" w:eastAsia="Times New Roman" w:hAnsi="Times New Roman" w:cs="Times New Roman"/>
                <w:b/>
                <w:color w:val="000000"/>
                <w:sz w:val="24"/>
                <w:szCs w:val="24"/>
                <w:lang w:eastAsia="pl-PL"/>
              </w:rPr>
            </w:pPr>
            <w:r w:rsidRPr="00066485">
              <w:rPr>
                <w:rFonts w:ascii="Times New Roman" w:eastAsia="Times New Roman" w:hAnsi="Times New Roman" w:cs="Times New Roman"/>
                <w:b/>
                <w:color w:val="000000"/>
                <w:sz w:val="24"/>
                <w:szCs w:val="24"/>
                <w:lang w:eastAsia="pl-PL"/>
              </w:rPr>
              <w:t>Interpelacja dotyczy spraw o istotnym znaczeniu dla gminy. Interpelacja powinna zawierać krótkie przedstawienie stanu faktycznego będącego jej przedmiotem oraz wynikające z niej pytania.</w:t>
            </w:r>
            <w:bookmarkStart w:id="14" w:name="mip41402180"/>
            <w:bookmarkEnd w:id="14"/>
          </w:p>
          <w:p w:rsidR="00066485" w:rsidRDefault="00066485" w:rsidP="00066485">
            <w:pPr>
              <w:pStyle w:val="Akapitzlist"/>
              <w:numPr>
                <w:ilvl w:val="0"/>
                <w:numId w:val="25"/>
              </w:numPr>
              <w:shd w:val="clear" w:color="auto" w:fill="FFFFFF"/>
              <w:spacing w:after="0" w:line="240" w:lineRule="auto"/>
              <w:rPr>
                <w:rFonts w:ascii="Times New Roman" w:eastAsia="Times New Roman" w:hAnsi="Times New Roman" w:cs="Times New Roman"/>
                <w:b/>
                <w:color w:val="000000"/>
                <w:sz w:val="24"/>
                <w:szCs w:val="24"/>
                <w:lang w:eastAsia="pl-PL"/>
              </w:rPr>
            </w:pPr>
            <w:r w:rsidRPr="00066485">
              <w:rPr>
                <w:rFonts w:ascii="Times New Roman" w:eastAsia="Times New Roman" w:hAnsi="Times New Roman" w:cs="Times New Roman"/>
                <w:b/>
                <w:color w:val="000000"/>
                <w:sz w:val="24"/>
                <w:szCs w:val="24"/>
                <w:lang w:eastAsia="pl-PL"/>
              </w:rPr>
              <w:t>Zapytania składa się w sprawach aktualnych problemów gminy, a także w celu uzyskania informacji o konkretnym stanie faktycznym. Przepis ust. 4 zdanie drugie stosuje się odpowiednio.</w:t>
            </w:r>
            <w:bookmarkStart w:id="15" w:name="mip41402181"/>
            <w:bookmarkEnd w:id="15"/>
          </w:p>
          <w:p w:rsidR="00066485" w:rsidRDefault="00066485" w:rsidP="00066485">
            <w:pPr>
              <w:pStyle w:val="Akapitzlist"/>
              <w:numPr>
                <w:ilvl w:val="0"/>
                <w:numId w:val="25"/>
              </w:numPr>
              <w:shd w:val="clear" w:color="auto" w:fill="FFFFFF"/>
              <w:spacing w:after="0" w:line="240" w:lineRule="auto"/>
              <w:rPr>
                <w:rFonts w:ascii="Times New Roman" w:eastAsia="Times New Roman" w:hAnsi="Times New Roman" w:cs="Times New Roman"/>
                <w:b/>
                <w:color w:val="000000"/>
                <w:sz w:val="24"/>
                <w:szCs w:val="24"/>
                <w:lang w:eastAsia="pl-PL"/>
              </w:rPr>
            </w:pPr>
            <w:r w:rsidRPr="00066485">
              <w:rPr>
                <w:rFonts w:ascii="Times New Roman" w:eastAsia="Times New Roman" w:hAnsi="Times New Roman" w:cs="Times New Roman"/>
                <w:b/>
                <w:color w:val="000000"/>
                <w:sz w:val="24"/>
                <w:szCs w:val="24"/>
                <w:lang w:eastAsia="pl-PL"/>
              </w:rPr>
              <w:t>Interpelacje i zapytania składane są na piśmie do przewodniczącego rady, który przekazuje je niezwłocznie wójtowi. Wójt, lub osoba przez niego wyznaczona, jest zobowiązana udzielić odpowiedzi na piśmie nie później niż w terminie 14 dni od dnia otrzymania interpelacji lub zapytania.</w:t>
            </w:r>
            <w:bookmarkStart w:id="16" w:name="mip41402182"/>
            <w:bookmarkEnd w:id="16"/>
          </w:p>
          <w:p w:rsidR="00066485" w:rsidRPr="00066485" w:rsidRDefault="00066485" w:rsidP="00066485">
            <w:pPr>
              <w:pStyle w:val="Akapitzlist"/>
              <w:numPr>
                <w:ilvl w:val="0"/>
                <w:numId w:val="25"/>
              </w:numPr>
              <w:shd w:val="clear" w:color="auto" w:fill="FFFFFF"/>
              <w:spacing w:after="0" w:line="240" w:lineRule="auto"/>
              <w:rPr>
                <w:rFonts w:ascii="Times New Roman" w:eastAsia="Times New Roman" w:hAnsi="Times New Roman" w:cs="Times New Roman"/>
                <w:b/>
                <w:color w:val="000000"/>
                <w:sz w:val="24"/>
                <w:szCs w:val="24"/>
                <w:lang w:eastAsia="pl-PL"/>
              </w:rPr>
            </w:pPr>
            <w:r w:rsidRPr="00066485">
              <w:rPr>
                <w:rFonts w:ascii="Times New Roman" w:eastAsia="Times New Roman" w:hAnsi="Times New Roman" w:cs="Times New Roman"/>
                <w:b/>
                <w:color w:val="000000"/>
                <w:sz w:val="24"/>
                <w:szCs w:val="24"/>
                <w:lang w:eastAsia="pl-PL"/>
              </w:rPr>
              <w:t xml:space="preserve">Treść interpelacji i zapytań oraz udzielonych odpowiedzi podawana jest do publicznej wiadomości poprzez niezwłoczną publikację w </w:t>
            </w:r>
            <w:r>
              <w:rPr>
                <w:rFonts w:ascii="Times New Roman" w:eastAsia="Times New Roman" w:hAnsi="Times New Roman" w:cs="Times New Roman"/>
                <w:b/>
                <w:color w:val="000000"/>
                <w:sz w:val="24"/>
                <w:szCs w:val="24"/>
                <w:lang w:eastAsia="pl-PL"/>
              </w:rPr>
              <w:t xml:space="preserve">BIP i na stronie internetowej oraz w inny sposób zwyczajowo przyjęty. </w:t>
            </w:r>
          </w:p>
          <w:p w:rsidR="00E86207" w:rsidRPr="0042224F" w:rsidRDefault="00E86207" w:rsidP="00CE243E">
            <w:pPr>
              <w:pStyle w:val="divparagraph"/>
              <w:spacing w:line="240" w:lineRule="auto"/>
              <w:rPr>
                <w:rFonts w:ascii="Times New Roman" w:hAnsi="Times New Roman" w:cs="Times New Roman"/>
                <w:b/>
                <w:bCs/>
                <w:i/>
                <w:sz w:val="24"/>
                <w:szCs w:val="24"/>
              </w:rPr>
            </w:pPr>
          </w:p>
        </w:tc>
      </w:tr>
    </w:tbl>
    <w:p w:rsidR="005374C6" w:rsidRDefault="005374C6" w:rsidP="005374C6">
      <w:pPr>
        <w:spacing w:before="240" w:line="240" w:lineRule="auto"/>
        <w:ind w:left="360"/>
        <w:jc w:val="center"/>
        <w:rPr>
          <w:rFonts w:ascii="Times New Roman" w:hAnsi="Times New Roman" w:cs="Times New Roman"/>
          <w:b/>
          <w:bCs/>
          <w:iCs/>
          <w:sz w:val="24"/>
          <w:szCs w:val="24"/>
        </w:rPr>
      </w:pPr>
    </w:p>
    <w:p w:rsidR="00352056" w:rsidRDefault="00352056" w:rsidP="005374C6">
      <w:pPr>
        <w:spacing w:before="240" w:line="240" w:lineRule="auto"/>
        <w:ind w:left="360"/>
        <w:jc w:val="center"/>
        <w:rPr>
          <w:rFonts w:ascii="Times New Roman" w:hAnsi="Times New Roman" w:cs="Times New Roman"/>
          <w:b/>
          <w:bCs/>
          <w:iCs/>
          <w:sz w:val="24"/>
          <w:szCs w:val="24"/>
        </w:rPr>
      </w:pPr>
    </w:p>
    <w:p w:rsidR="00352056" w:rsidRDefault="00352056" w:rsidP="00352056">
      <w:pPr>
        <w:spacing w:before="240"/>
        <w:jc w:val="center"/>
        <w:rPr>
          <w:rFonts w:ascii="Garamond" w:hAnsi="Garamond" w:cs="Times New Roman"/>
          <w:b/>
          <w:sz w:val="28"/>
          <w:szCs w:val="28"/>
          <w:u w:val="single"/>
        </w:rPr>
      </w:pPr>
      <w:r>
        <w:rPr>
          <w:rFonts w:ascii="Garamond" w:hAnsi="Garamond" w:cs="Times New Roman"/>
          <w:b/>
          <w:sz w:val="28"/>
          <w:szCs w:val="28"/>
          <w:u w:val="single"/>
        </w:rPr>
        <w:lastRenderedPageBreak/>
        <w:t>- NOTATKI  -   NOTATKI   - NOTATKI  -   NOTATKI   - NOTATKI  -</w:t>
      </w:r>
    </w:p>
    <w:p w:rsidR="00352056" w:rsidRDefault="00352056" w:rsidP="005374C6">
      <w:pPr>
        <w:spacing w:before="240" w:line="240" w:lineRule="auto"/>
        <w:ind w:left="360"/>
        <w:jc w:val="center"/>
        <w:rPr>
          <w:rFonts w:ascii="Times New Roman" w:hAnsi="Times New Roman" w:cs="Times New Roman"/>
          <w:b/>
          <w:bCs/>
          <w:iCs/>
          <w:sz w:val="24"/>
          <w:szCs w:val="24"/>
        </w:rPr>
      </w:pPr>
    </w:p>
    <w:p w:rsidR="00352056" w:rsidRDefault="00352056" w:rsidP="005374C6">
      <w:pPr>
        <w:spacing w:before="240" w:line="240" w:lineRule="auto"/>
        <w:ind w:left="360"/>
        <w:jc w:val="center"/>
        <w:rPr>
          <w:rFonts w:ascii="Times New Roman" w:hAnsi="Times New Roman" w:cs="Times New Roman"/>
          <w:b/>
          <w:bCs/>
          <w:iCs/>
          <w:sz w:val="24"/>
          <w:szCs w:val="24"/>
        </w:rPr>
      </w:pPr>
    </w:p>
    <w:p w:rsidR="00352056" w:rsidRDefault="00352056" w:rsidP="005374C6">
      <w:pPr>
        <w:spacing w:before="240" w:line="240" w:lineRule="auto"/>
        <w:ind w:left="360"/>
        <w:jc w:val="center"/>
        <w:rPr>
          <w:rFonts w:ascii="Times New Roman" w:hAnsi="Times New Roman" w:cs="Times New Roman"/>
          <w:b/>
          <w:bCs/>
          <w:iCs/>
          <w:sz w:val="24"/>
          <w:szCs w:val="24"/>
        </w:rPr>
      </w:pPr>
    </w:p>
    <w:p w:rsidR="00352056" w:rsidRDefault="00352056" w:rsidP="005374C6">
      <w:pPr>
        <w:spacing w:before="240" w:line="240" w:lineRule="auto"/>
        <w:ind w:left="360"/>
        <w:jc w:val="center"/>
        <w:rPr>
          <w:rFonts w:ascii="Times New Roman" w:hAnsi="Times New Roman" w:cs="Times New Roman"/>
          <w:b/>
          <w:bCs/>
          <w:iCs/>
          <w:sz w:val="24"/>
          <w:szCs w:val="24"/>
        </w:rPr>
      </w:pPr>
    </w:p>
    <w:p w:rsidR="00352056" w:rsidRDefault="00352056" w:rsidP="005374C6">
      <w:pPr>
        <w:spacing w:before="240" w:line="240" w:lineRule="auto"/>
        <w:ind w:left="360"/>
        <w:jc w:val="center"/>
        <w:rPr>
          <w:rFonts w:ascii="Times New Roman" w:hAnsi="Times New Roman" w:cs="Times New Roman"/>
          <w:b/>
          <w:bCs/>
          <w:iCs/>
          <w:sz w:val="24"/>
          <w:szCs w:val="24"/>
        </w:rPr>
      </w:pPr>
    </w:p>
    <w:p w:rsidR="00352056" w:rsidRDefault="00352056" w:rsidP="005374C6">
      <w:pPr>
        <w:spacing w:before="240" w:line="240" w:lineRule="auto"/>
        <w:ind w:left="360"/>
        <w:jc w:val="center"/>
        <w:rPr>
          <w:rFonts w:ascii="Times New Roman" w:hAnsi="Times New Roman" w:cs="Times New Roman"/>
          <w:b/>
          <w:bCs/>
          <w:iCs/>
          <w:sz w:val="24"/>
          <w:szCs w:val="24"/>
        </w:rPr>
      </w:pPr>
    </w:p>
    <w:p w:rsidR="00352056" w:rsidRDefault="00352056" w:rsidP="005374C6">
      <w:pPr>
        <w:spacing w:before="240" w:line="240" w:lineRule="auto"/>
        <w:ind w:left="360"/>
        <w:jc w:val="center"/>
        <w:rPr>
          <w:rFonts w:ascii="Times New Roman" w:hAnsi="Times New Roman" w:cs="Times New Roman"/>
          <w:b/>
          <w:bCs/>
          <w:iCs/>
          <w:sz w:val="24"/>
          <w:szCs w:val="24"/>
        </w:rPr>
      </w:pPr>
    </w:p>
    <w:p w:rsidR="00352056" w:rsidRDefault="00352056" w:rsidP="005374C6">
      <w:pPr>
        <w:spacing w:before="240" w:line="240" w:lineRule="auto"/>
        <w:ind w:left="360"/>
        <w:jc w:val="center"/>
        <w:rPr>
          <w:rFonts w:ascii="Times New Roman" w:hAnsi="Times New Roman" w:cs="Times New Roman"/>
          <w:b/>
          <w:bCs/>
          <w:iCs/>
          <w:sz w:val="24"/>
          <w:szCs w:val="24"/>
        </w:rPr>
      </w:pPr>
    </w:p>
    <w:p w:rsidR="00352056" w:rsidRDefault="00352056" w:rsidP="005374C6">
      <w:pPr>
        <w:spacing w:before="240" w:line="240" w:lineRule="auto"/>
        <w:ind w:left="360"/>
        <w:jc w:val="center"/>
        <w:rPr>
          <w:rFonts w:ascii="Times New Roman" w:hAnsi="Times New Roman" w:cs="Times New Roman"/>
          <w:b/>
          <w:bCs/>
          <w:iCs/>
          <w:sz w:val="24"/>
          <w:szCs w:val="24"/>
        </w:rPr>
      </w:pPr>
    </w:p>
    <w:p w:rsidR="00352056" w:rsidRDefault="00352056" w:rsidP="005374C6">
      <w:pPr>
        <w:spacing w:before="240" w:line="240" w:lineRule="auto"/>
        <w:ind w:left="360"/>
        <w:jc w:val="center"/>
        <w:rPr>
          <w:rFonts w:ascii="Times New Roman" w:hAnsi="Times New Roman" w:cs="Times New Roman"/>
          <w:b/>
          <w:bCs/>
          <w:iCs/>
          <w:sz w:val="24"/>
          <w:szCs w:val="24"/>
        </w:rPr>
      </w:pPr>
    </w:p>
    <w:p w:rsidR="00352056" w:rsidRDefault="00352056" w:rsidP="005374C6">
      <w:pPr>
        <w:spacing w:before="240" w:line="240" w:lineRule="auto"/>
        <w:ind w:left="360"/>
        <w:jc w:val="center"/>
        <w:rPr>
          <w:rFonts w:ascii="Times New Roman" w:hAnsi="Times New Roman" w:cs="Times New Roman"/>
          <w:b/>
          <w:bCs/>
          <w:iCs/>
          <w:sz w:val="24"/>
          <w:szCs w:val="24"/>
        </w:rPr>
      </w:pPr>
    </w:p>
    <w:p w:rsidR="00352056" w:rsidRDefault="00352056" w:rsidP="005374C6">
      <w:pPr>
        <w:spacing w:before="240" w:line="240" w:lineRule="auto"/>
        <w:ind w:left="360"/>
        <w:jc w:val="center"/>
        <w:rPr>
          <w:rFonts w:ascii="Times New Roman" w:hAnsi="Times New Roman" w:cs="Times New Roman"/>
          <w:b/>
          <w:bCs/>
          <w:iCs/>
          <w:sz w:val="24"/>
          <w:szCs w:val="24"/>
        </w:rPr>
      </w:pPr>
    </w:p>
    <w:p w:rsidR="00352056" w:rsidRDefault="00352056" w:rsidP="005374C6">
      <w:pPr>
        <w:spacing w:before="240" w:line="240" w:lineRule="auto"/>
        <w:ind w:left="360"/>
        <w:jc w:val="center"/>
        <w:rPr>
          <w:rFonts w:ascii="Times New Roman" w:hAnsi="Times New Roman" w:cs="Times New Roman"/>
          <w:b/>
          <w:bCs/>
          <w:iCs/>
          <w:sz w:val="24"/>
          <w:szCs w:val="24"/>
        </w:rPr>
      </w:pPr>
    </w:p>
    <w:p w:rsidR="00352056" w:rsidRDefault="00352056" w:rsidP="005374C6">
      <w:pPr>
        <w:spacing w:before="240" w:line="240" w:lineRule="auto"/>
        <w:ind w:left="360"/>
        <w:jc w:val="center"/>
        <w:rPr>
          <w:rFonts w:ascii="Times New Roman" w:hAnsi="Times New Roman" w:cs="Times New Roman"/>
          <w:b/>
          <w:bCs/>
          <w:iCs/>
          <w:sz w:val="24"/>
          <w:szCs w:val="24"/>
        </w:rPr>
      </w:pPr>
    </w:p>
    <w:p w:rsidR="00352056" w:rsidRDefault="00352056" w:rsidP="005374C6">
      <w:pPr>
        <w:spacing w:before="240" w:line="240" w:lineRule="auto"/>
        <w:ind w:left="360"/>
        <w:jc w:val="center"/>
        <w:rPr>
          <w:rFonts w:ascii="Times New Roman" w:hAnsi="Times New Roman" w:cs="Times New Roman"/>
          <w:b/>
          <w:bCs/>
          <w:iCs/>
          <w:sz w:val="24"/>
          <w:szCs w:val="24"/>
        </w:rPr>
      </w:pPr>
    </w:p>
    <w:p w:rsidR="00352056" w:rsidRDefault="00352056" w:rsidP="005374C6">
      <w:pPr>
        <w:spacing w:before="240" w:line="240" w:lineRule="auto"/>
        <w:ind w:left="360"/>
        <w:jc w:val="center"/>
        <w:rPr>
          <w:rFonts w:ascii="Times New Roman" w:hAnsi="Times New Roman" w:cs="Times New Roman"/>
          <w:b/>
          <w:bCs/>
          <w:iCs/>
          <w:sz w:val="24"/>
          <w:szCs w:val="24"/>
        </w:rPr>
      </w:pPr>
    </w:p>
    <w:p w:rsidR="00352056" w:rsidRDefault="00352056" w:rsidP="005374C6">
      <w:pPr>
        <w:spacing w:before="240" w:line="240" w:lineRule="auto"/>
        <w:ind w:left="360"/>
        <w:jc w:val="center"/>
        <w:rPr>
          <w:rFonts w:ascii="Times New Roman" w:hAnsi="Times New Roman" w:cs="Times New Roman"/>
          <w:b/>
          <w:bCs/>
          <w:iCs/>
          <w:sz w:val="24"/>
          <w:szCs w:val="24"/>
        </w:rPr>
      </w:pPr>
    </w:p>
    <w:p w:rsidR="00352056" w:rsidRDefault="00352056" w:rsidP="005374C6">
      <w:pPr>
        <w:spacing w:before="240" w:line="240" w:lineRule="auto"/>
        <w:ind w:left="360"/>
        <w:jc w:val="center"/>
        <w:rPr>
          <w:rFonts w:ascii="Times New Roman" w:hAnsi="Times New Roman" w:cs="Times New Roman"/>
          <w:b/>
          <w:bCs/>
          <w:iCs/>
          <w:sz w:val="24"/>
          <w:szCs w:val="24"/>
        </w:rPr>
      </w:pPr>
    </w:p>
    <w:p w:rsidR="00352056" w:rsidRDefault="00352056" w:rsidP="005374C6">
      <w:pPr>
        <w:spacing w:before="240" w:line="240" w:lineRule="auto"/>
        <w:ind w:left="360"/>
        <w:jc w:val="center"/>
        <w:rPr>
          <w:rFonts w:ascii="Times New Roman" w:hAnsi="Times New Roman" w:cs="Times New Roman"/>
          <w:b/>
          <w:bCs/>
          <w:iCs/>
          <w:sz w:val="24"/>
          <w:szCs w:val="24"/>
        </w:rPr>
      </w:pPr>
    </w:p>
    <w:p w:rsidR="00352056" w:rsidRDefault="00352056" w:rsidP="005374C6">
      <w:pPr>
        <w:spacing w:before="240" w:line="240" w:lineRule="auto"/>
        <w:ind w:left="360"/>
        <w:jc w:val="center"/>
        <w:rPr>
          <w:rFonts w:ascii="Times New Roman" w:hAnsi="Times New Roman" w:cs="Times New Roman"/>
          <w:b/>
          <w:bCs/>
          <w:iCs/>
          <w:sz w:val="24"/>
          <w:szCs w:val="24"/>
        </w:rPr>
      </w:pPr>
    </w:p>
    <w:p w:rsidR="00352056" w:rsidRDefault="00352056" w:rsidP="005374C6">
      <w:pPr>
        <w:spacing w:before="240" w:line="240" w:lineRule="auto"/>
        <w:ind w:left="360"/>
        <w:jc w:val="center"/>
        <w:rPr>
          <w:rFonts w:ascii="Times New Roman" w:hAnsi="Times New Roman" w:cs="Times New Roman"/>
          <w:b/>
          <w:bCs/>
          <w:iCs/>
          <w:sz w:val="24"/>
          <w:szCs w:val="24"/>
        </w:rPr>
      </w:pPr>
    </w:p>
    <w:p w:rsidR="00352056" w:rsidRDefault="00352056" w:rsidP="005374C6">
      <w:pPr>
        <w:spacing w:before="240" w:line="240" w:lineRule="auto"/>
        <w:ind w:left="360"/>
        <w:jc w:val="center"/>
        <w:rPr>
          <w:rFonts w:ascii="Times New Roman" w:hAnsi="Times New Roman" w:cs="Times New Roman"/>
          <w:b/>
          <w:bCs/>
          <w:iCs/>
          <w:sz w:val="24"/>
          <w:szCs w:val="24"/>
        </w:rPr>
      </w:pPr>
    </w:p>
    <w:p w:rsidR="00352056" w:rsidRDefault="00352056" w:rsidP="005374C6">
      <w:pPr>
        <w:spacing w:before="240" w:line="240" w:lineRule="auto"/>
        <w:ind w:left="360"/>
        <w:jc w:val="center"/>
        <w:rPr>
          <w:rFonts w:ascii="Times New Roman" w:hAnsi="Times New Roman" w:cs="Times New Roman"/>
          <w:b/>
          <w:bCs/>
          <w:iCs/>
          <w:sz w:val="24"/>
          <w:szCs w:val="24"/>
        </w:rPr>
      </w:pPr>
    </w:p>
    <w:p w:rsidR="00352056" w:rsidRDefault="00352056" w:rsidP="005374C6">
      <w:pPr>
        <w:spacing w:before="240" w:line="240" w:lineRule="auto"/>
        <w:ind w:left="360"/>
        <w:jc w:val="center"/>
        <w:rPr>
          <w:rFonts w:ascii="Times New Roman" w:hAnsi="Times New Roman" w:cs="Times New Roman"/>
          <w:b/>
          <w:bCs/>
          <w:iCs/>
          <w:sz w:val="24"/>
          <w:szCs w:val="24"/>
        </w:rPr>
      </w:pPr>
    </w:p>
    <w:p w:rsidR="00352056" w:rsidRDefault="00352056" w:rsidP="005374C6">
      <w:pPr>
        <w:spacing w:before="240" w:line="240" w:lineRule="auto"/>
        <w:ind w:left="360"/>
        <w:jc w:val="center"/>
        <w:rPr>
          <w:rFonts w:ascii="Times New Roman" w:hAnsi="Times New Roman" w:cs="Times New Roman"/>
          <w:b/>
          <w:bCs/>
          <w:iCs/>
          <w:sz w:val="24"/>
          <w:szCs w:val="24"/>
        </w:rPr>
      </w:pPr>
    </w:p>
    <w:p w:rsidR="00352056" w:rsidRDefault="00352056" w:rsidP="005374C6">
      <w:pPr>
        <w:spacing w:before="240" w:line="240" w:lineRule="auto"/>
        <w:ind w:left="360"/>
        <w:jc w:val="center"/>
        <w:rPr>
          <w:rFonts w:ascii="Times New Roman" w:hAnsi="Times New Roman" w:cs="Times New Roman"/>
          <w:b/>
          <w:bCs/>
          <w:iCs/>
          <w:sz w:val="24"/>
          <w:szCs w:val="24"/>
        </w:rPr>
      </w:pPr>
    </w:p>
    <w:p w:rsidR="00352056" w:rsidRDefault="00352056" w:rsidP="005374C6">
      <w:pPr>
        <w:spacing w:before="240" w:line="240" w:lineRule="auto"/>
        <w:ind w:left="360"/>
        <w:jc w:val="center"/>
        <w:rPr>
          <w:rFonts w:ascii="Times New Roman" w:hAnsi="Times New Roman" w:cs="Times New Roman"/>
          <w:b/>
          <w:bCs/>
          <w:iCs/>
          <w:sz w:val="24"/>
          <w:szCs w:val="24"/>
        </w:rPr>
      </w:pPr>
    </w:p>
    <w:tbl>
      <w:tblPr>
        <w:tblStyle w:val="Tabela-Siatka"/>
        <w:tblW w:w="0" w:type="auto"/>
        <w:tblLook w:val="04A0" w:firstRow="1" w:lastRow="0" w:firstColumn="1" w:lastColumn="0" w:noHBand="0" w:noVBand="1"/>
      </w:tblPr>
      <w:tblGrid>
        <w:gridCol w:w="2547"/>
        <w:gridCol w:w="6515"/>
      </w:tblGrid>
      <w:tr w:rsidR="00A04AAC" w:rsidRPr="0042224F" w:rsidTr="00CC28E3">
        <w:tc>
          <w:tcPr>
            <w:tcW w:w="2547" w:type="dxa"/>
          </w:tcPr>
          <w:p w:rsidR="00A04AAC" w:rsidRPr="0042224F" w:rsidRDefault="00A04AAC" w:rsidP="0058075C">
            <w:pPr>
              <w:spacing w:before="240"/>
              <w:jc w:val="center"/>
              <w:rPr>
                <w:rFonts w:ascii="Times New Roman" w:hAnsi="Times New Roman" w:cs="Times New Roman"/>
                <w:b/>
                <w:bCs/>
                <w:sz w:val="24"/>
                <w:szCs w:val="24"/>
              </w:rPr>
            </w:pPr>
            <w:r w:rsidRPr="0042224F">
              <w:rPr>
                <w:rFonts w:ascii="Times New Roman" w:hAnsi="Times New Roman" w:cs="Times New Roman"/>
                <w:b/>
                <w:bCs/>
                <w:sz w:val="24"/>
                <w:szCs w:val="24"/>
              </w:rPr>
              <w:t>PRZEDMIOT REGULACJI</w:t>
            </w:r>
          </w:p>
        </w:tc>
        <w:tc>
          <w:tcPr>
            <w:tcW w:w="6515" w:type="dxa"/>
            <w:shd w:val="clear" w:color="auto" w:fill="0D0D0D" w:themeFill="text1" w:themeFillTint="F2"/>
          </w:tcPr>
          <w:p w:rsidR="00A04AAC" w:rsidRDefault="00A04AAC" w:rsidP="0058075C">
            <w:pPr>
              <w:pStyle w:val="Akapitzlist"/>
              <w:spacing w:after="160" w:line="360" w:lineRule="auto"/>
              <w:ind w:left="360"/>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UREGULOWANIE INTERPELACJI</w:t>
            </w:r>
          </w:p>
          <w:p w:rsidR="00A04AAC" w:rsidRPr="0042224F" w:rsidRDefault="00A04AAC" w:rsidP="0058075C">
            <w:pPr>
              <w:pStyle w:val="Akapitzlist"/>
              <w:spacing w:after="160" w:line="360" w:lineRule="auto"/>
              <w:ind w:left="360"/>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 xml:space="preserve"> I ZAPYTAŃ </w:t>
            </w:r>
          </w:p>
        </w:tc>
      </w:tr>
      <w:tr w:rsidR="00A04AAC" w:rsidRPr="0042224F" w:rsidTr="00CC28E3">
        <w:tc>
          <w:tcPr>
            <w:tcW w:w="2547" w:type="dxa"/>
            <w:tcBorders>
              <w:bottom w:val="single" w:sz="24" w:space="0" w:color="auto"/>
            </w:tcBorders>
          </w:tcPr>
          <w:p w:rsidR="00A04AAC" w:rsidRDefault="00A04AAC" w:rsidP="0058075C">
            <w:pPr>
              <w:spacing w:before="240"/>
              <w:rPr>
                <w:rFonts w:ascii="Times New Roman" w:hAnsi="Times New Roman" w:cs="Times New Roman"/>
                <w:bCs/>
                <w:i/>
                <w:sz w:val="24"/>
                <w:szCs w:val="24"/>
              </w:rPr>
            </w:pPr>
          </w:p>
          <w:p w:rsidR="00A04AAC" w:rsidRPr="00066485" w:rsidRDefault="00A04AAC" w:rsidP="0058075C">
            <w:pPr>
              <w:spacing w:before="240"/>
              <w:rPr>
                <w:rFonts w:ascii="Times New Roman" w:hAnsi="Times New Roman" w:cs="Times New Roman"/>
                <w:b/>
                <w:bCs/>
                <w:i/>
                <w:sz w:val="24"/>
                <w:szCs w:val="24"/>
              </w:rPr>
            </w:pPr>
            <w:r w:rsidRPr="00066485">
              <w:rPr>
                <w:rFonts w:ascii="Times New Roman" w:hAnsi="Times New Roman" w:cs="Times New Roman"/>
                <w:b/>
                <w:bCs/>
                <w:i/>
                <w:sz w:val="24"/>
                <w:szCs w:val="24"/>
              </w:rPr>
              <w:t xml:space="preserve">Art. 24 ust. </w:t>
            </w:r>
            <w:r>
              <w:rPr>
                <w:rFonts w:ascii="Times New Roman" w:hAnsi="Times New Roman" w:cs="Times New Roman"/>
                <w:b/>
                <w:bCs/>
                <w:i/>
                <w:sz w:val="24"/>
                <w:szCs w:val="24"/>
              </w:rPr>
              <w:t>1</w:t>
            </w:r>
            <w:r w:rsidRPr="00066485">
              <w:rPr>
                <w:rFonts w:ascii="Times New Roman" w:hAnsi="Times New Roman" w:cs="Times New Roman"/>
                <w:b/>
                <w:bCs/>
                <w:i/>
                <w:sz w:val="24"/>
                <w:szCs w:val="24"/>
              </w:rPr>
              <w:t>-</w:t>
            </w:r>
            <w:r>
              <w:rPr>
                <w:rFonts w:ascii="Times New Roman" w:hAnsi="Times New Roman" w:cs="Times New Roman"/>
                <w:b/>
                <w:bCs/>
                <w:i/>
                <w:sz w:val="24"/>
                <w:szCs w:val="24"/>
              </w:rPr>
              <w:t>2</w:t>
            </w:r>
            <w:r w:rsidRPr="00066485">
              <w:rPr>
                <w:rFonts w:ascii="Times New Roman" w:hAnsi="Times New Roman" w:cs="Times New Roman"/>
                <w:b/>
                <w:bCs/>
                <w:i/>
                <w:sz w:val="24"/>
                <w:szCs w:val="24"/>
              </w:rPr>
              <w:t xml:space="preserve"> </w:t>
            </w:r>
            <w:proofErr w:type="spellStart"/>
            <w:r w:rsidRPr="00066485">
              <w:rPr>
                <w:rFonts w:ascii="Times New Roman" w:hAnsi="Times New Roman" w:cs="Times New Roman"/>
                <w:b/>
                <w:bCs/>
                <w:i/>
                <w:sz w:val="24"/>
                <w:szCs w:val="24"/>
              </w:rPr>
              <w:t>u.s.g</w:t>
            </w:r>
            <w:proofErr w:type="spellEnd"/>
            <w:r w:rsidRPr="00066485">
              <w:rPr>
                <w:rFonts w:ascii="Times New Roman" w:hAnsi="Times New Roman" w:cs="Times New Roman"/>
                <w:b/>
                <w:bCs/>
                <w:i/>
                <w:sz w:val="24"/>
                <w:szCs w:val="24"/>
              </w:rPr>
              <w:t>.</w:t>
            </w:r>
          </w:p>
          <w:p w:rsidR="00A04AAC" w:rsidRPr="00066485" w:rsidRDefault="00A04AAC" w:rsidP="0058075C">
            <w:pPr>
              <w:spacing w:before="240"/>
              <w:rPr>
                <w:rFonts w:ascii="Times New Roman" w:hAnsi="Times New Roman" w:cs="Times New Roman"/>
                <w:b/>
                <w:bCs/>
                <w:i/>
                <w:sz w:val="24"/>
                <w:szCs w:val="24"/>
              </w:rPr>
            </w:pPr>
            <w:r w:rsidRPr="00066485">
              <w:rPr>
                <w:rFonts w:ascii="Times New Roman" w:hAnsi="Times New Roman" w:cs="Times New Roman"/>
                <w:b/>
                <w:bCs/>
                <w:i/>
                <w:sz w:val="24"/>
                <w:szCs w:val="24"/>
              </w:rPr>
              <w:t xml:space="preserve">Art. 21 ust. </w:t>
            </w:r>
            <w:r w:rsidR="00CC28E3">
              <w:rPr>
                <w:rFonts w:ascii="Times New Roman" w:hAnsi="Times New Roman" w:cs="Times New Roman"/>
                <w:b/>
                <w:bCs/>
                <w:i/>
                <w:sz w:val="24"/>
                <w:szCs w:val="24"/>
              </w:rPr>
              <w:t>2, 2a</w:t>
            </w:r>
            <w:r w:rsidRPr="00066485">
              <w:rPr>
                <w:rFonts w:ascii="Times New Roman" w:hAnsi="Times New Roman" w:cs="Times New Roman"/>
                <w:b/>
                <w:bCs/>
                <w:i/>
                <w:sz w:val="24"/>
                <w:szCs w:val="24"/>
              </w:rPr>
              <w:t xml:space="preserve"> </w:t>
            </w:r>
            <w:proofErr w:type="spellStart"/>
            <w:r w:rsidRPr="00066485">
              <w:rPr>
                <w:rFonts w:ascii="Times New Roman" w:hAnsi="Times New Roman" w:cs="Times New Roman"/>
                <w:b/>
                <w:bCs/>
                <w:i/>
                <w:sz w:val="24"/>
                <w:szCs w:val="24"/>
              </w:rPr>
              <w:t>u.s.p</w:t>
            </w:r>
            <w:proofErr w:type="spellEnd"/>
            <w:r w:rsidRPr="00066485">
              <w:rPr>
                <w:rFonts w:ascii="Times New Roman" w:hAnsi="Times New Roman" w:cs="Times New Roman"/>
                <w:b/>
                <w:bCs/>
                <w:i/>
                <w:sz w:val="24"/>
                <w:szCs w:val="24"/>
              </w:rPr>
              <w:t>.</w:t>
            </w:r>
          </w:p>
          <w:p w:rsidR="00A04AAC" w:rsidRPr="0042224F" w:rsidRDefault="00A04AAC" w:rsidP="0058075C">
            <w:pPr>
              <w:spacing w:before="240"/>
              <w:rPr>
                <w:rFonts w:ascii="Times New Roman" w:hAnsi="Times New Roman" w:cs="Times New Roman"/>
                <w:bCs/>
                <w:i/>
                <w:sz w:val="24"/>
                <w:szCs w:val="24"/>
              </w:rPr>
            </w:pPr>
            <w:r w:rsidRPr="00066485">
              <w:rPr>
                <w:rFonts w:ascii="Times New Roman" w:hAnsi="Times New Roman" w:cs="Times New Roman"/>
                <w:b/>
                <w:bCs/>
                <w:i/>
                <w:sz w:val="24"/>
                <w:szCs w:val="24"/>
              </w:rPr>
              <w:t xml:space="preserve">Art. 23 ust. </w:t>
            </w:r>
            <w:r w:rsidR="00CC28E3">
              <w:rPr>
                <w:rFonts w:ascii="Times New Roman" w:hAnsi="Times New Roman" w:cs="Times New Roman"/>
                <w:b/>
                <w:bCs/>
                <w:i/>
                <w:sz w:val="24"/>
                <w:szCs w:val="24"/>
              </w:rPr>
              <w:t>3,3b</w:t>
            </w:r>
            <w:r w:rsidRPr="00066485">
              <w:rPr>
                <w:rFonts w:ascii="Times New Roman" w:hAnsi="Times New Roman" w:cs="Times New Roman"/>
                <w:b/>
                <w:bCs/>
                <w:i/>
                <w:sz w:val="24"/>
                <w:szCs w:val="24"/>
              </w:rPr>
              <w:t xml:space="preserve"> </w:t>
            </w:r>
            <w:proofErr w:type="spellStart"/>
            <w:r w:rsidRPr="00066485">
              <w:rPr>
                <w:rFonts w:ascii="Times New Roman" w:hAnsi="Times New Roman" w:cs="Times New Roman"/>
                <w:b/>
                <w:bCs/>
                <w:i/>
                <w:sz w:val="24"/>
                <w:szCs w:val="24"/>
              </w:rPr>
              <w:t>u.s.w</w:t>
            </w:r>
            <w:proofErr w:type="spellEnd"/>
            <w:r w:rsidRPr="00066485">
              <w:rPr>
                <w:rFonts w:ascii="Times New Roman" w:hAnsi="Times New Roman" w:cs="Times New Roman"/>
                <w:b/>
                <w:bCs/>
                <w:i/>
                <w:sz w:val="24"/>
                <w:szCs w:val="24"/>
              </w:rPr>
              <w:t>.</w:t>
            </w:r>
          </w:p>
        </w:tc>
        <w:tc>
          <w:tcPr>
            <w:tcW w:w="6515" w:type="dxa"/>
            <w:tcBorders>
              <w:bottom w:val="single" w:sz="24" w:space="0" w:color="auto"/>
            </w:tcBorders>
          </w:tcPr>
          <w:p w:rsidR="00A04AAC" w:rsidRPr="00A04AAC" w:rsidRDefault="00A04AAC" w:rsidP="00A04AAC">
            <w:pPr>
              <w:shd w:val="clear" w:color="auto" w:fill="FFFFFF"/>
              <w:rPr>
                <w:rFonts w:ascii="Times New Roman" w:eastAsia="Times New Roman" w:hAnsi="Times New Roman" w:cs="Times New Roman"/>
                <w:color w:val="000000"/>
                <w:sz w:val="24"/>
                <w:szCs w:val="24"/>
                <w:lang w:eastAsia="pl-PL"/>
              </w:rPr>
            </w:pPr>
            <w:r w:rsidRPr="00A04AAC">
              <w:rPr>
                <w:rFonts w:ascii="Times New Roman" w:eastAsia="Times New Roman" w:hAnsi="Times New Roman" w:cs="Times New Roman"/>
                <w:color w:val="000000"/>
                <w:sz w:val="24"/>
                <w:szCs w:val="24"/>
                <w:lang w:eastAsia="pl-PL"/>
              </w:rPr>
              <w:t>1. Radny jest obowiązany brać udział w pracach rady gminy i jej komisji oraz innych instytucji samorządowych, do których został wybrany lub desygnowany.</w:t>
            </w:r>
          </w:p>
          <w:p w:rsidR="00A04AAC" w:rsidRPr="0042224F" w:rsidRDefault="00A04AAC" w:rsidP="00CC28E3">
            <w:pPr>
              <w:shd w:val="clear" w:color="auto" w:fill="FFFFFF"/>
              <w:rPr>
                <w:rFonts w:ascii="Times New Roman" w:hAnsi="Times New Roman" w:cs="Times New Roman"/>
                <w:b/>
                <w:bCs/>
                <w:i/>
                <w:sz w:val="24"/>
                <w:szCs w:val="24"/>
              </w:rPr>
            </w:pPr>
            <w:bookmarkStart w:id="17" w:name="mip41402177"/>
            <w:bookmarkEnd w:id="17"/>
            <w:r w:rsidRPr="00A04AAC">
              <w:rPr>
                <w:rFonts w:ascii="Times New Roman" w:eastAsia="Times New Roman" w:hAnsi="Times New Roman" w:cs="Times New Roman"/>
                <w:color w:val="000000"/>
                <w:sz w:val="24"/>
                <w:szCs w:val="24"/>
                <w:lang w:eastAsia="pl-PL"/>
              </w:rPr>
              <w:t>2. W wykonywaniu mandatu radnego radny ma prawo, jeżeli nie narusza to dóbr osobistych innych osób, do uzyskiwania informacji i materiałów, wstępu do pomieszczeń, w których znajdują się te informacje i materiały, oraz wglądu w działalność urzędu gminy, a także spółek z udziałem gminy, spółek handlowych z udziałem gminnych osób prawnych, gminnych osób prawnych, oraz zakładów, przedsiębiorstw i innych gminnych jednostek organizacyjnych, z zachowaniem przepisów o tajemnicy prawnie chronionej</w:t>
            </w:r>
          </w:p>
        </w:tc>
      </w:tr>
    </w:tbl>
    <w:p w:rsidR="00A04AAC" w:rsidRDefault="00A04AAC" w:rsidP="005374C6">
      <w:pPr>
        <w:spacing w:before="240" w:line="240" w:lineRule="auto"/>
        <w:ind w:left="360"/>
        <w:jc w:val="center"/>
        <w:rPr>
          <w:rFonts w:ascii="Times New Roman" w:hAnsi="Times New Roman" w:cs="Times New Roman"/>
          <w:b/>
          <w:bCs/>
          <w:iCs/>
          <w:sz w:val="24"/>
          <w:szCs w:val="24"/>
        </w:rPr>
      </w:pPr>
    </w:p>
    <w:p w:rsidR="00352056" w:rsidRDefault="00352056" w:rsidP="00352056">
      <w:pPr>
        <w:spacing w:before="240"/>
        <w:jc w:val="center"/>
        <w:rPr>
          <w:rFonts w:ascii="Garamond" w:hAnsi="Garamond" w:cs="Times New Roman"/>
          <w:b/>
          <w:sz w:val="28"/>
          <w:szCs w:val="28"/>
          <w:u w:val="single"/>
        </w:rPr>
      </w:pPr>
      <w:r>
        <w:rPr>
          <w:rFonts w:ascii="Garamond" w:hAnsi="Garamond" w:cs="Times New Roman"/>
          <w:b/>
          <w:sz w:val="28"/>
          <w:szCs w:val="28"/>
          <w:u w:val="single"/>
        </w:rPr>
        <w:t>- NOTATKI  -   NOTATKI   - NOTATKI  -   NOTATKI   - NOTATKI  -</w:t>
      </w:r>
    </w:p>
    <w:p w:rsidR="00352056" w:rsidRPr="005374C6" w:rsidRDefault="00352056" w:rsidP="005374C6">
      <w:pPr>
        <w:spacing w:before="240" w:line="240" w:lineRule="auto"/>
        <w:ind w:left="360"/>
        <w:jc w:val="center"/>
        <w:rPr>
          <w:rFonts w:ascii="Times New Roman" w:hAnsi="Times New Roman" w:cs="Times New Roman"/>
          <w:b/>
          <w:bCs/>
          <w:iCs/>
          <w:sz w:val="24"/>
          <w:szCs w:val="24"/>
        </w:rPr>
      </w:pPr>
      <w:bookmarkStart w:id="18" w:name="_GoBack"/>
      <w:bookmarkEnd w:id="18"/>
    </w:p>
    <w:sectPr w:rsidR="00352056" w:rsidRPr="005374C6" w:rsidSect="00866A3D">
      <w:headerReference w:type="default" r:id="rId18"/>
      <w:footerReference w:type="default" r:id="rId19"/>
      <w:pgSz w:w="11906" w:h="16838"/>
      <w:pgMar w:top="1417" w:right="1417" w:bottom="1417" w:left="1417"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5337" w:rsidRDefault="00825337" w:rsidP="009D19EB">
      <w:pPr>
        <w:spacing w:after="0" w:line="240" w:lineRule="auto"/>
      </w:pPr>
      <w:r>
        <w:separator/>
      </w:r>
    </w:p>
  </w:endnote>
  <w:endnote w:type="continuationSeparator" w:id="0">
    <w:p w:rsidR="00825337" w:rsidRDefault="00825337" w:rsidP="009D1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Pro-Regular">
    <w:altName w:val="Cambria Math"/>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75C" w:rsidRDefault="0058075C" w:rsidP="00072D87">
    <w:pPr>
      <w:pStyle w:val="Stopka"/>
    </w:pPr>
    <w:r>
      <w:t>__________________________________________________________________________________</w:t>
    </w:r>
  </w:p>
  <w:p w:rsidR="0058075C" w:rsidRPr="00704CF2" w:rsidRDefault="0058075C" w:rsidP="00072D87">
    <w:pPr>
      <w:pStyle w:val="Stopka"/>
      <w:rPr>
        <w:sz w:val="20"/>
        <w:szCs w:val="20"/>
      </w:rPr>
    </w:pPr>
    <w:r w:rsidRPr="00704CF2">
      <w:rPr>
        <w:sz w:val="20"/>
        <w:szCs w:val="20"/>
      </w:rPr>
      <w:t>www.owal.edu.pl Ośrodek Wspierania Administracji Lokalnej tel.5 700 82 700</w:t>
    </w:r>
  </w:p>
  <w:p w:rsidR="0058075C" w:rsidRPr="00704CF2" w:rsidRDefault="0058075C" w:rsidP="00072D87">
    <w:pPr>
      <w:pStyle w:val="Stopka"/>
      <w:rPr>
        <w:sz w:val="20"/>
        <w:szCs w:val="20"/>
      </w:rPr>
    </w:pPr>
    <w:r w:rsidRPr="00704CF2">
      <w:rPr>
        <w:sz w:val="20"/>
        <w:szCs w:val="20"/>
      </w:rPr>
      <w:t xml:space="preserve">www.jawnosc.pl  dr Piotr </w:t>
    </w:r>
    <w:proofErr w:type="spellStart"/>
    <w:r w:rsidRPr="00704CF2">
      <w:rPr>
        <w:sz w:val="20"/>
        <w:szCs w:val="20"/>
      </w:rPr>
      <w:t>Sitniewski</w:t>
    </w:r>
    <w:proofErr w:type="spellEnd"/>
    <w:r w:rsidRPr="00704CF2">
      <w:rPr>
        <w:sz w:val="20"/>
        <w:szCs w:val="20"/>
      </w:rPr>
      <w:t xml:space="preserve"> – kontakt z trenerem: jawnosc.pl@gmail.com </w:t>
    </w:r>
    <w:sdt>
      <w:sdtPr>
        <w:rPr>
          <w:sz w:val="20"/>
          <w:szCs w:val="20"/>
        </w:rPr>
        <w:id w:val="-1575506194"/>
        <w:docPartObj>
          <w:docPartGallery w:val="Page Numbers (Bottom of Page)"/>
          <w:docPartUnique/>
        </w:docPartObj>
      </w:sdtPr>
      <w:sdtContent>
        <w:r w:rsidRPr="00704CF2">
          <w:rPr>
            <w:noProof/>
            <w:sz w:val="20"/>
            <w:szCs w:val="20"/>
            <w:lang w:eastAsia="pl-PL"/>
          </w:rPr>
          <mc:AlternateContent>
            <mc:Choice Requires="wpg">
              <w:drawing>
                <wp:anchor distT="0" distB="0" distL="114300" distR="114300" simplePos="0" relativeHeight="251659264" behindDoc="0" locked="0" layoutInCell="1" allowOverlap="1" wp14:anchorId="60771D12" wp14:editId="54A321BE">
                  <wp:simplePos x="0" y="0"/>
                  <wp:positionH relativeFrom="margin">
                    <wp:align>right</wp:align>
                  </wp:positionH>
                  <wp:positionV relativeFrom="page">
                    <wp:align>bottom</wp:align>
                  </wp:positionV>
                  <wp:extent cx="436880" cy="716915"/>
                  <wp:effectExtent l="7620" t="9525" r="12700" b="6985"/>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2"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3"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58075C" w:rsidRDefault="0058075C">
                                <w:pPr>
                                  <w:pStyle w:val="Stopka"/>
                                  <w:jc w:val="center"/>
                                  <w:rPr>
                                    <w:sz w:val="16"/>
                                    <w:szCs w:val="16"/>
                                  </w:rPr>
                                </w:pPr>
                                <w:r>
                                  <w:fldChar w:fldCharType="begin"/>
                                </w:r>
                                <w:r>
                                  <w:instrText>PAGE    \* MERGEFORMAT</w:instrText>
                                </w:r>
                                <w:r>
                                  <w:fldChar w:fldCharType="separate"/>
                                </w:r>
                                <w:r w:rsidR="0085689F" w:rsidRPr="0085689F">
                                  <w:rPr>
                                    <w:noProof/>
                                    <w:sz w:val="16"/>
                                    <w:szCs w:val="16"/>
                                  </w:rPr>
                                  <w:t>28</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771D12" id="Grupa 1" o:spid="_x0000_s1028" style="position:absolute;margin-left:-16.8pt;margin-top:0;width:34.4pt;height:56.45pt;z-index:251659264;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">
                  <v:shapetype id="_x0000_t32" coordsize="21600,21600" o:spt="32" o:oned="t" path="m,l21600,21600e" filled="f">
                    <v:path arrowok="t" fillok="f" o:connecttype="none"/>
                    <o:lock v:ext="edit" shapetype="t"/>
                  </v:shapetype>
                  <v:shape id="AutoShape 77" o:spid="_x0000_s1029"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" strokecolor="#7f7f7f"/>
                  <v:rect id="Rectangle 78" o:spid="_x0000_s1030"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" filled="f" strokecolor="#7f7f7f">
                    <v:textbox>
                      <w:txbxContent>
                        <w:p w:rsidR="0058075C" w:rsidRDefault="0058075C">
                          <w:pPr>
                            <w:pStyle w:val="Stopka"/>
                            <w:jc w:val="center"/>
                            <w:rPr>
                              <w:sz w:val="16"/>
                              <w:szCs w:val="16"/>
                            </w:rPr>
                          </w:pPr>
                          <w:r>
                            <w:fldChar w:fldCharType="begin"/>
                          </w:r>
                          <w:r>
                            <w:instrText>PAGE    \* MERGEFORMAT</w:instrText>
                          </w:r>
                          <w:r>
                            <w:fldChar w:fldCharType="separate"/>
                          </w:r>
                          <w:r w:rsidR="0085689F" w:rsidRPr="0085689F">
                            <w:rPr>
                              <w:noProof/>
                              <w:sz w:val="16"/>
                              <w:szCs w:val="16"/>
                            </w:rPr>
                            <w:t>28</w:t>
                          </w:r>
                          <w:r>
                            <w:rPr>
                              <w:sz w:val="16"/>
                              <w:szCs w:val="16"/>
                            </w:rPr>
                            <w:fldChar w:fldCharType="end"/>
                          </w:r>
                        </w:p>
                      </w:txbxContent>
                    </v:textbox>
                  </v:rect>
                  <w10:wrap anchorx="margin" anchory="page"/>
                </v:group>
              </w:pict>
            </mc:Fallback>
          </mc:AlternateConten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5337" w:rsidRDefault="00825337" w:rsidP="009D19EB">
      <w:pPr>
        <w:spacing w:after="0" w:line="240" w:lineRule="auto"/>
      </w:pPr>
      <w:r>
        <w:separator/>
      </w:r>
    </w:p>
  </w:footnote>
  <w:footnote w:type="continuationSeparator" w:id="0">
    <w:p w:rsidR="00825337" w:rsidRDefault="00825337" w:rsidP="009D19EB">
      <w:pPr>
        <w:spacing w:after="0" w:line="240" w:lineRule="auto"/>
      </w:pPr>
      <w:r>
        <w:continuationSeparator/>
      </w:r>
    </w:p>
  </w:footnote>
  <w:footnote w:id="1">
    <w:p w:rsidR="0058075C" w:rsidRPr="0007718B" w:rsidRDefault="0058075C" w:rsidP="00C12BE0">
      <w:pPr>
        <w:spacing w:line="240" w:lineRule="auto"/>
        <w:jc w:val="both"/>
        <w:rPr>
          <w:rFonts w:ascii="Times New Roman" w:hAnsi="Times New Roman" w:cs="Times New Roman"/>
        </w:rPr>
      </w:pPr>
      <w:r w:rsidRPr="00891739">
        <w:rPr>
          <w:rStyle w:val="Odwoanieprzypisudolnego"/>
          <w:rFonts w:ascii="Times New Roman" w:hAnsi="Times New Roman" w:cs="Times New Roman"/>
          <w:sz w:val="20"/>
          <w:szCs w:val="20"/>
        </w:rPr>
        <w:footnoteRef/>
      </w:r>
      <w:r w:rsidRPr="00891739">
        <w:rPr>
          <w:rFonts w:ascii="Times New Roman" w:hAnsi="Times New Roman" w:cs="Times New Roman"/>
          <w:sz w:val="20"/>
          <w:szCs w:val="20"/>
        </w:rPr>
        <w:t xml:space="preserve"> </w:t>
      </w:r>
      <w:r w:rsidRPr="008F76DF">
        <w:rPr>
          <w:rFonts w:ascii="Times New Roman" w:hAnsi="Times New Roman" w:cs="Times New Roman"/>
          <w:b/>
          <w:sz w:val="20"/>
          <w:szCs w:val="20"/>
        </w:rPr>
        <w:t>Ewidentny błąd, chodzi o art.15.</w:t>
      </w:r>
      <w:r w:rsidRPr="00891739">
        <w:rPr>
          <w:rFonts w:ascii="Times New Roman" w:hAnsi="Times New Roman" w:cs="Times New Roman"/>
          <w:sz w:val="20"/>
          <w:szCs w:val="20"/>
        </w:rPr>
        <w:t xml:space="preserve"> W nowej regulacji art. 15 </w:t>
      </w:r>
      <w:proofErr w:type="spellStart"/>
      <w:r w:rsidRPr="00891739">
        <w:rPr>
          <w:rFonts w:ascii="Times New Roman" w:hAnsi="Times New Roman" w:cs="Times New Roman"/>
          <w:sz w:val="20"/>
          <w:szCs w:val="20"/>
        </w:rPr>
        <w:t>u.j.ż.p</w:t>
      </w:r>
      <w:proofErr w:type="spellEnd"/>
      <w:r w:rsidRPr="00891739">
        <w:rPr>
          <w:rFonts w:ascii="Times New Roman" w:hAnsi="Times New Roman" w:cs="Times New Roman"/>
          <w:sz w:val="20"/>
          <w:szCs w:val="20"/>
        </w:rPr>
        <w:t xml:space="preserve">. nadal jako podstawowy termin do załatwienia sprawy pozostaje 14 dni. Jeżeli informacja publiczna nie może być udostępniona w tym terminie, podmiot obowiązany do jej udostępnienia powiadamiał w tym terminie o powodach opóźnienia oraz o terminie, w jakim udostępni informację, nie dłuższym jednak niż 30 dni od dnia złożenia wniosku. </w:t>
      </w:r>
    </w:p>
  </w:footnote>
  <w:footnote w:id="2">
    <w:p w:rsidR="0058075C" w:rsidRPr="00432EFE" w:rsidRDefault="0058075C" w:rsidP="00C12BE0">
      <w:pPr>
        <w:pStyle w:val="Bezodstpw"/>
        <w:jc w:val="both"/>
        <w:rPr>
          <w:rFonts w:ascii="Times New Roman" w:hAnsi="Times New Roman" w:cs="Times New Roman"/>
          <w:sz w:val="20"/>
          <w:szCs w:val="20"/>
        </w:rPr>
      </w:pPr>
      <w:r w:rsidRPr="00432EFE">
        <w:rPr>
          <w:rFonts w:ascii="Times New Roman" w:hAnsi="Times New Roman" w:cs="Times New Roman"/>
          <w:sz w:val="20"/>
          <w:szCs w:val="20"/>
        </w:rPr>
        <w:footnoteRef/>
      </w:r>
      <w:r w:rsidRPr="00432EFE">
        <w:rPr>
          <w:rFonts w:ascii="Times New Roman" w:hAnsi="Times New Roman" w:cs="Times New Roman"/>
          <w:sz w:val="20"/>
          <w:szCs w:val="20"/>
        </w:rPr>
        <w:t xml:space="preserve"> Art. 105 k.p.a.: § 1 Gdy postępowanie z jakiejkolwiek przyczyny stało się bezprzedmiotowe w całości albo w części, organ administracji publicznej wydaje decyzję o umorzeniu postępowania odpowiednio w całości albo w części. § 2. Organ administracji publicznej może umorzyć postępowanie, jeżeli wystąpi o to strona, na której żądanie postępowanie zostało wszczęte, a nie sprzeciwiają się temu inne strony oraz gdy nie jest to sprzeczne z interesem społecznym.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75C" w:rsidRDefault="0058075C" w:rsidP="00DB4E16">
    <w:pPr>
      <w:shd w:val="clear" w:color="auto" w:fill="FFFFFF"/>
      <w:spacing w:after="0" w:line="240" w:lineRule="auto"/>
      <w:jc w:val="center"/>
      <w:textAlignment w:val="baseline"/>
      <w:outlineLvl w:val="1"/>
      <w:rPr>
        <w:rFonts w:ascii="Times New Roman" w:eastAsia="Times New Roman" w:hAnsi="Times New Roman" w:cs="Times New Roman"/>
        <w:bCs/>
        <w:color w:val="222222"/>
        <w:sz w:val="24"/>
        <w:szCs w:val="24"/>
        <w:lang w:eastAsia="pl-PL"/>
      </w:rPr>
    </w:pPr>
    <w:r>
      <w:rPr>
        <w:rFonts w:ascii="Times New Roman" w:eastAsia="Times New Roman" w:hAnsi="Times New Roman" w:cs="Times New Roman"/>
        <w:bCs/>
        <w:color w:val="222222"/>
        <w:sz w:val="24"/>
        <w:szCs w:val="24"/>
        <w:lang w:eastAsia="pl-PL"/>
      </w:rPr>
      <w:t xml:space="preserve">,, </w:t>
    </w:r>
    <w:r w:rsidRPr="00DB4E16">
      <w:rPr>
        <w:rFonts w:ascii="Times New Roman" w:eastAsia="Times New Roman" w:hAnsi="Times New Roman" w:cs="Times New Roman"/>
        <w:bCs/>
        <w:color w:val="222222"/>
        <w:sz w:val="24"/>
        <w:szCs w:val="24"/>
        <w:lang w:eastAsia="pl-PL"/>
      </w:rPr>
      <w:t xml:space="preserve">Nowe Zasady dostępu do informacji publicznej. </w:t>
    </w:r>
  </w:p>
  <w:p w:rsidR="0058075C" w:rsidRPr="00DB4E16" w:rsidRDefault="0058075C" w:rsidP="00DB4E16">
    <w:pPr>
      <w:shd w:val="clear" w:color="auto" w:fill="FFFFFF"/>
      <w:spacing w:after="0" w:line="240" w:lineRule="auto"/>
      <w:jc w:val="center"/>
      <w:textAlignment w:val="baseline"/>
      <w:outlineLvl w:val="1"/>
      <w:rPr>
        <w:rFonts w:ascii="Times New Roman" w:eastAsia="Times New Roman" w:hAnsi="Times New Roman" w:cs="Times New Roman"/>
        <w:bCs/>
        <w:color w:val="222222"/>
        <w:sz w:val="24"/>
        <w:szCs w:val="24"/>
        <w:lang w:eastAsia="pl-PL"/>
      </w:rPr>
    </w:pPr>
    <w:r w:rsidRPr="00DB4E16">
      <w:rPr>
        <w:rFonts w:ascii="Times New Roman" w:eastAsia="Times New Roman" w:hAnsi="Times New Roman" w:cs="Times New Roman"/>
        <w:bCs/>
        <w:color w:val="222222"/>
        <w:sz w:val="24"/>
        <w:szCs w:val="24"/>
        <w:lang w:eastAsia="pl-PL"/>
      </w:rPr>
      <w:t>Jakie zmiany wprowadza ustawa o jawności życia publicznego?</w:t>
    </w:r>
    <w:r>
      <w:rPr>
        <w:rFonts w:ascii="Times New Roman" w:eastAsia="Times New Roman" w:hAnsi="Times New Roman" w:cs="Times New Roman"/>
        <w:bCs/>
        <w:color w:val="222222"/>
        <w:sz w:val="24"/>
        <w:szCs w:val="24"/>
        <w:lang w:eastAsia="pl-PL"/>
      </w:rPr>
      <w:t xml:space="preserve">”. </w:t>
    </w:r>
  </w:p>
  <w:p w:rsidR="0058075C" w:rsidRPr="00072D87" w:rsidRDefault="0058075C" w:rsidP="00072D8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92571"/>
    <w:multiLevelType w:val="hybridMultilevel"/>
    <w:tmpl w:val="344476D4"/>
    <w:lvl w:ilvl="0" w:tplc="04150003">
      <w:start w:val="1"/>
      <w:numFmt w:val="bullet"/>
      <w:lvlText w:val="o"/>
      <w:lvlJc w:val="left"/>
      <w:pPr>
        <w:ind w:left="-77" w:hanging="360"/>
      </w:pPr>
      <w:rPr>
        <w:rFonts w:ascii="Courier New" w:hAnsi="Courier New" w:cs="Courier New" w:hint="default"/>
      </w:rPr>
    </w:lvl>
    <w:lvl w:ilvl="1" w:tplc="04150003" w:tentative="1">
      <w:start w:val="1"/>
      <w:numFmt w:val="bullet"/>
      <w:lvlText w:val="o"/>
      <w:lvlJc w:val="left"/>
      <w:pPr>
        <w:ind w:left="643" w:hanging="360"/>
      </w:pPr>
      <w:rPr>
        <w:rFonts w:ascii="Courier New" w:hAnsi="Courier New" w:cs="Courier New" w:hint="default"/>
      </w:rPr>
    </w:lvl>
    <w:lvl w:ilvl="2" w:tplc="04150005" w:tentative="1">
      <w:start w:val="1"/>
      <w:numFmt w:val="bullet"/>
      <w:lvlText w:val=""/>
      <w:lvlJc w:val="left"/>
      <w:pPr>
        <w:ind w:left="1363" w:hanging="360"/>
      </w:pPr>
      <w:rPr>
        <w:rFonts w:ascii="Wingdings" w:hAnsi="Wingdings" w:hint="default"/>
      </w:rPr>
    </w:lvl>
    <w:lvl w:ilvl="3" w:tplc="04150001" w:tentative="1">
      <w:start w:val="1"/>
      <w:numFmt w:val="bullet"/>
      <w:lvlText w:val=""/>
      <w:lvlJc w:val="left"/>
      <w:pPr>
        <w:ind w:left="2083" w:hanging="360"/>
      </w:pPr>
      <w:rPr>
        <w:rFonts w:ascii="Symbol" w:hAnsi="Symbol" w:hint="default"/>
      </w:rPr>
    </w:lvl>
    <w:lvl w:ilvl="4" w:tplc="04150003" w:tentative="1">
      <w:start w:val="1"/>
      <w:numFmt w:val="bullet"/>
      <w:lvlText w:val="o"/>
      <w:lvlJc w:val="left"/>
      <w:pPr>
        <w:ind w:left="2803" w:hanging="360"/>
      </w:pPr>
      <w:rPr>
        <w:rFonts w:ascii="Courier New" w:hAnsi="Courier New" w:cs="Courier New" w:hint="default"/>
      </w:rPr>
    </w:lvl>
    <w:lvl w:ilvl="5" w:tplc="04150005" w:tentative="1">
      <w:start w:val="1"/>
      <w:numFmt w:val="bullet"/>
      <w:lvlText w:val=""/>
      <w:lvlJc w:val="left"/>
      <w:pPr>
        <w:ind w:left="3523" w:hanging="360"/>
      </w:pPr>
      <w:rPr>
        <w:rFonts w:ascii="Wingdings" w:hAnsi="Wingdings" w:hint="default"/>
      </w:rPr>
    </w:lvl>
    <w:lvl w:ilvl="6" w:tplc="04150001" w:tentative="1">
      <w:start w:val="1"/>
      <w:numFmt w:val="bullet"/>
      <w:lvlText w:val=""/>
      <w:lvlJc w:val="left"/>
      <w:pPr>
        <w:ind w:left="4243" w:hanging="360"/>
      </w:pPr>
      <w:rPr>
        <w:rFonts w:ascii="Symbol" w:hAnsi="Symbol" w:hint="default"/>
      </w:rPr>
    </w:lvl>
    <w:lvl w:ilvl="7" w:tplc="04150003" w:tentative="1">
      <w:start w:val="1"/>
      <w:numFmt w:val="bullet"/>
      <w:lvlText w:val="o"/>
      <w:lvlJc w:val="left"/>
      <w:pPr>
        <w:ind w:left="4963" w:hanging="360"/>
      </w:pPr>
      <w:rPr>
        <w:rFonts w:ascii="Courier New" w:hAnsi="Courier New" w:cs="Courier New" w:hint="default"/>
      </w:rPr>
    </w:lvl>
    <w:lvl w:ilvl="8" w:tplc="04150005" w:tentative="1">
      <w:start w:val="1"/>
      <w:numFmt w:val="bullet"/>
      <w:lvlText w:val=""/>
      <w:lvlJc w:val="left"/>
      <w:pPr>
        <w:ind w:left="5683" w:hanging="360"/>
      </w:pPr>
      <w:rPr>
        <w:rFonts w:ascii="Wingdings" w:hAnsi="Wingdings" w:hint="default"/>
      </w:rPr>
    </w:lvl>
  </w:abstractNum>
  <w:abstractNum w:abstractNumId="1" w15:restartNumberingAfterBreak="0">
    <w:nsid w:val="030F07E0"/>
    <w:multiLevelType w:val="hybridMultilevel"/>
    <w:tmpl w:val="867CE8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1670EA"/>
    <w:multiLevelType w:val="hybridMultilevel"/>
    <w:tmpl w:val="14C677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48D4720"/>
    <w:multiLevelType w:val="hybridMultilevel"/>
    <w:tmpl w:val="A6E8A9D8"/>
    <w:lvl w:ilvl="0" w:tplc="04150003">
      <w:start w:val="1"/>
      <w:numFmt w:val="bullet"/>
      <w:lvlText w:val="o"/>
      <w:lvlJc w:val="left"/>
      <w:pPr>
        <w:ind w:left="927" w:hanging="360"/>
      </w:pPr>
      <w:rPr>
        <w:rFonts w:ascii="Courier New" w:hAnsi="Courier New" w:cs="Courier New"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4" w15:restartNumberingAfterBreak="0">
    <w:nsid w:val="0964675A"/>
    <w:multiLevelType w:val="hybridMultilevel"/>
    <w:tmpl w:val="65B2EA48"/>
    <w:lvl w:ilvl="0" w:tplc="04150003">
      <w:start w:val="1"/>
      <w:numFmt w:val="bullet"/>
      <w:lvlText w:val="o"/>
      <w:lvlJc w:val="left"/>
      <w:pPr>
        <w:ind w:left="785" w:hanging="360"/>
      </w:pPr>
      <w:rPr>
        <w:rFonts w:ascii="Courier New" w:hAnsi="Courier New" w:cs="Courier New"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5" w15:restartNumberingAfterBreak="0">
    <w:nsid w:val="0A9E0541"/>
    <w:multiLevelType w:val="hybridMultilevel"/>
    <w:tmpl w:val="2ABA8CE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BC66AA3"/>
    <w:multiLevelType w:val="hybridMultilevel"/>
    <w:tmpl w:val="8F9CDE78"/>
    <w:lvl w:ilvl="0" w:tplc="04150017">
      <w:start w:val="1"/>
      <w:numFmt w:val="lowerLetter"/>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 w15:restartNumberingAfterBreak="0">
    <w:nsid w:val="1206118C"/>
    <w:multiLevelType w:val="hybridMultilevel"/>
    <w:tmpl w:val="D040DA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667A4D"/>
    <w:multiLevelType w:val="hybridMultilevel"/>
    <w:tmpl w:val="81AC37B6"/>
    <w:lvl w:ilvl="0" w:tplc="04150017">
      <w:start w:val="1"/>
      <w:numFmt w:val="lowerLetter"/>
      <w:lvlText w:val="%1)"/>
      <w:lvlJc w:val="left"/>
      <w:pPr>
        <w:ind w:left="501" w:hanging="360"/>
      </w:pPr>
    </w:lvl>
    <w:lvl w:ilvl="1" w:tplc="04150019">
      <w:start w:val="1"/>
      <w:numFmt w:val="lowerLetter"/>
      <w:lvlText w:val="%2."/>
      <w:lvlJc w:val="left"/>
      <w:pPr>
        <w:ind w:left="1221" w:hanging="360"/>
      </w:pPr>
    </w:lvl>
    <w:lvl w:ilvl="2" w:tplc="0415001B">
      <w:start w:val="1"/>
      <w:numFmt w:val="lowerRoman"/>
      <w:lvlText w:val="%3."/>
      <w:lvlJc w:val="right"/>
      <w:pPr>
        <w:ind w:left="1941" w:hanging="180"/>
      </w:pPr>
    </w:lvl>
    <w:lvl w:ilvl="3" w:tplc="0415000F">
      <w:start w:val="1"/>
      <w:numFmt w:val="decimal"/>
      <w:lvlText w:val="%4."/>
      <w:lvlJc w:val="left"/>
      <w:pPr>
        <w:ind w:left="360" w:hanging="360"/>
      </w:pPr>
    </w:lvl>
    <w:lvl w:ilvl="4" w:tplc="04150019">
      <w:start w:val="1"/>
      <w:numFmt w:val="lowerLetter"/>
      <w:lvlText w:val="%5."/>
      <w:lvlJc w:val="left"/>
      <w:pPr>
        <w:ind w:left="3381" w:hanging="360"/>
      </w:pPr>
    </w:lvl>
    <w:lvl w:ilvl="5" w:tplc="0415001B">
      <w:start w:val="1"/>
      <w:numFmt w:val="lowerRoman"/>
      <w:lvlText w:val="%6."/>
      <w:lvlJc w:val="right"/>
      <w:pPr>
        <w:ind w:left="4101" w:hanging="180"/>
      </w:pPr>
    </w:lvl>
    <w:lvl w:ilvl="6" w:tplc="0415000F">
      <w:start w:val="1"/>
      <w:numFmt w:val="decimal"/>
      <w:lvlText w:val="%7."/>
      <w:lvlJc w:val="left"/>
      <w:pPr>
        <w:ind w:left="4821" w:hanging="360"/>
      </w:pPr>
    </w:lvl>
    <w:lvl w:ilvl="7" w:tplc="04150019">
      <w:start w:val="1"/>
      <w:numFmt w:val="lowerLetter"/>
      <w:lvlText w:val="%8."/>
      <w:lvlJc w:val="left"/>
      <w:pPr>
        <w:ind w:left="5541" w:hanging="360"/>
      </w:pPr>
    </w:lvl>
    <w:lvl w:ilvl="8" w:tplc="0415001B">
      <w:start w:val="1"/>
      <w:numFmt w:val="lowerRoman"/>
      <w:lvlText w:val="%9."/>
      <w:lvlJc w:val="right"/>
      <w:pPr>
        <w:ind w:left="6261" w:hanging="180"/>
      </w:pPr>
    </w:lvl>
  </w:abstractNum>
  <w:abstractNum w:abstractNumId="9" w15:restartNumberingAfterBreak="0">
    <w:nsid w:val="20580BC4"/>
    <w:multiLevelType w:val="hybridMultilevel"/>
    <w:tmpl w:val="22A6C4DA"/>
    <w:lvl w:ilvl="0" w:tplc="03AC30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0EF2708"/>
    <w:multiLevelType w:val="hybridMultilevel"/>
    <w:tmpl w:val="09B22D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CC3C0E"/>
    <w:multiLevelType w:val="hybridMultilevel"/>
    <w:tmpl w:val="48E60A5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05C5324"/>
    <w:multiLevelType w:val="hybridMultilevel"/>
    <w:tmpl w:val="CAD25D62"/>
    <w:lvl w:ilvl="0" w:tplc="9F38CB24">
      <w:start w:val="1"/>
      <w:numFmt w:val="decimal"/>
      <w:lvlText w:val="%1)"/>
      <w:lvlJc w:val="left"/>
      <w:pPr>
        <w:ind w:left="720" w:hanging="360"/>
      </w:pPr>
      <w:rPr>
        <w:rFonts w:ascii="Garamond" w:hAnsi="Garamond" w:cstheme="minorBidi"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0A25868"/>
    <w:multiLevelType w:val="hybridMultilevel"/>
    <w:tmpl w:val="239467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CA0022"/>
    <w:multiLevelType w:val="hybridMultilevel"/>
    <w:tmpl w:val="95AEBEE4"/>
    <w:lvl w:ilvl="0" w:tplc="03AC3020">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5" w15:restartNumberingAfterBreak="0">
    <w:nsid w:val="487E5216"/>
    <w:multiLevelType w:val="hybridMultilevel"/>
    <w:tmpl w:val="9C18CD4C"/>
    <w:lvl w:ilvl="0" w:tplc="03AC302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4AB30BE9"/>
    <w:multiLevelType w:val="hybridMultilevel"/>
    <w:tmpl w:val="2E8E69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CF342D6"/>
    <w:multiLevelType w:val="hybridMultilevel"/>
    <w:tmpl w:val="2452D6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FFC305A"/>
    <w:multiLevelType w:val="hybridMultilevel"/>
    <w:tmpl w:val="A0C2B3AA"/>
    <w:lvl w:ilvl="0" w:tplc="B5C8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1591538"/>
    <w:multiLevelType w:val="hybridMultilevel"/>
    <w:tmpl w:val="9640AE8C"/>
    <w:lvl w:ilvl="0" w:tplc="03AC302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539C4464"/>
    <w:multiLevelType w:val="hybridMultilevel"/>
    <w:tmpl w:val="85A48300"/>
    <w:lvl w:ilvl="0" w:tplc="03AC3020">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8C00DD5"/>
    <w:multiLevelType w:val="hybridMultilevel"/>
    <w:tmpl w:val="9AE84BDA"/>
    <w:lvl w:ilvl="0" w:tplc="03AC302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5C654839"/>
    <w:multiLevelType w:val="hybridMultilevel"/>
    <w:tmpl w:val="FE2EF68A"/>
    <w:lvl w:ilvl="0" w:tplc="03AC30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C9E723D"/>
    <w:multiLevelType w:val="hybridMultilevel"/>
    <w:tmpl w:val="3F6207C6"/>
    <w:lvl w:ilvl="0" w:tplc="81AACB4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D5550D4"/>
    <w:multiLevelType w:val="hybridMultilevel"/>
    <w:tmpl w:val="5306698A"/>
    <w:lvl w:ilvl="0" w:tplc="03AC30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E8274F4"/>
    <w:multiLevelType w:val="hybridMultilevel"/>
    <w:tmpl w:val="D0DAE9AC"/>
    <w:lvl w:ilvl="0" w:tplc="245C462C">
      <w:start w:val="1"/>
      <w:numFmt w:val="decimal"/>
      <w:lvlText w:val="%1)"/>
      <w:lvlJc w:val="left"/>
      <w:pPr>
        <w:ind w:left="786" w:hanging="360"/>
      </w:pPr>
      <w:rPr>
        <w:sz w:val="18"/>
        <w:szCs w:val="18"/>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622B56B8"/>
    <w:multiLevelType w:val="hybridMultilevel"/>
    <w:tmpl w:val="0C4C2A96"/>
    <w:lvl w:ilvl="0" w:tplc="03AC302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6D50601E"/>
    <w:multiLevelType w:val="hybridMultilevel"/>
    <w:tmpl w:val="424843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32D4E7A"/>
    <w:multiLevelType w:val="hybridMultilevel"/>
    <w:tmpl w:val="C31A7614"/>
    <w:lvl w:ilvl="0" w:tplc="03AC302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77A00B9D"/>
    <w:multiLevelType w:val="hybridMultilevel"/>
    <w:tmpl w:val="5C861712"/>
    <w:lvl w:ilvl="0" w:tplc="0B8A133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7C3F58D0"/>
    <w:multiLevelType w:val="hybridMultilevel"/>
    <w:tmpl w:val="D562BD96"/>
    <w:lvl w:ilvl="0" w:tplc="03AC302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2"/>
  </w:num>
  <w:num w:numId="2">
    <w:abstractNumId w:val="23"/>
  </w:num>
  <w:num w:numId="3">
    <w:abstractNumId w:val="6"/>
  </w:num>
  <w:num w:numId="4">
    <w:abstractNumId w:val="9"/>
  </w:num>
  <w:num w:numId="5">
    <w:abstractNumId w:val="30"/>
  </w:num>
  <w:num w:numId="6">
    <w:abstractNumId w:val="20"/>
  </w:num>
  <w:num w:numId="7">
    <w:abstractNumId w:val="17"/>
  </w:num>
  <w:num w:numId="8">
    <w:abstractNumId w:val="22"/>
  </w:num>
  <w:num w:numId="9">
    <w:abstractNumId w:val="3"/>
  </w:num>
  <w:num w:numId="10">
    <w:abstractNumId w:val="11"/>
  </w:num>
  <w:num w:numId="11">
    <w:abstractNumId w:val="28"/>
  </w:num>
  <w:num w:numId="12">
    <w:abstractNumId w:val="24"/>
  </w:num>
  <w:num w:numId="13">
    <w:abstractNumId w:val="4"/>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9"/>
  </w:num>
  <w:num w:numId="17">
    <w:abstractNumId w:val="21"/>
  </w:num>
  <w:num w:numId="18">
    <w:abstractNumId w:val="0"/>
  </w:num>
  <w:num w:numId="19">
    <w:abstractNumId w:val="15"/>
  </w:num>
  <w:num w:numId="20">
    <w:abstractNumId w:val="26"/>
  </w:num>
  <w:num w:numId="21">
    <w:abstractNumId w:val="7"/>
  </w:num>
  <w:num w:numId="22">
    <w:abstractNumId w:val="16"/>
  </w:num>
  <w:num w:numId="23">
    <w:abstractNumId w:val="27"/>
  </w:num>
  <w:num w:numId="24">
    <w:abstractNumId w:val="29"/>
  </w:num>
  <w:num w:numId="25">
    <w:abstractNumId w:val="14"/>
  </w:num>
  <w:num w:numId="26">
    <w:abstractNumId w:val="1"/>
  </w:num>
  <w:num w:numId="27">
    <w:abstractNumId w:val="25"/>
  </w:num>
  <w:num w:numId="28">
    <w:abstractNumId w:val="12"/>
  </w:num>
  <w:num w:numId="29">
    <w:abstractNumId w:val="10"/>
  </w:num>
  <w:num w:numId="30">
    <w:abstractNumId w:val="18"/>
  </w:num>
  <w:num w:numId="31">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FE3"/>
    <w:rsid w:val="00002B5B"/>
    <w:rsid w:val="0004579B"/>
    <w:rsid w:val="000640EC"/>
    <w:rsid w:val="000654C3"/>
    <w:rsid w:val="00066485"/>
    <w:rsid w:val="00072ABA"/>
    <w:rsid w:val="00072D87"/>
    <w:rsid w:val="0007718B"/>
    <w:rsid w:val="000A2A7C"/>
    <w:rsid w:val="000A309E"/>
    <w:rsid w:val="000B1F67"/>
    <w:rsid w:val="000C7526"/>
    <w:rsid w:val="000C7BD3"/>
    <w:rsid w:val="000D32A2"/>
    <w:rsid w:val="000E0349"/>
    <w:rsid w:val="000E455A"/>
    <w:rsid w:val="001159E9"/>
    <w:rsid w:val="00117137"/>
    <w:rsid w:val="00131214"/>
    <w:rsid w:val="001546CA"/>
    <w:rsid w:val="0015650B"/>
    <w:rsid w:val="001663A9"/>
    <w:rsid w:val="0018726D"/>
    <w:rsid w:val="00192CE6"/>
    <w:rsid w:val="001B00BD"/>
    <w:rsid w:val="001B1255"/>
    <w:rsid w:val="001B4691"/>
    <w:rsid w:val="001B72B9"/>
    <w:rsid w:val="001C399E"/>
    <w:rsid w:val="001E07D8"/>
    <w:rsid w:val="001E75AF"/>
    <w:rsid w:val="001F18DD"/>
    <w:rsid w:val="001F4A5A"/>
    <w:rsid w:val="002075D9"/>
    <w:rsid w:val="00217BC0"/>
    <w:rsid w:val="002550C5"/>
    <w:rsid w:val="00257E37"/>
    <w:rsid w:val="00273388"/>
    <w:rsid w:val="002760E0"/>
    <w:rsid w:val="002955AB"/>
    <w:rsid w:val="002D0755"/>
    <w:rsid w:val="002D2EF3"/>
    <w:rsid w:val="002E1A10"/>
    <w:rsid w:val="00317AF3"/>
    <w:rsid w:val="0034460F"/>
    <w:rsid w:val="003507BD"/>
    <w:rsid w:val="00352056"/>
    <w:rsid w:val="00375C12"/>
    <w:rsid w:val="003958B0"/>
    <w:rsid w:val="003A0EB7"/>
    <w:rsid w:val="003A3E66"/>
    <w:rsid w:val="003A50E3"/>
    <w:rsid w:val="003B5A52"/>
    <w:rsid w:val="003B64E2"/>
    <w:rsid w:val="003C31C4"/>
    <w:rsid w:val="003C37DC"/>
    <w:rsid w:val="003C56B6"/>
    <w:rsid w:val="003E16A6"/>
    <w:rsid w:val="003F193A"/>
    <w:rsid w:val="003F3963"/>
    <w:rsid w:val="0042224F"/>
    <w:rsid w:val="00434792"/>
    <w:rsid w:val="00446D60"/>
    <w:rsid w:val="0045333B"/>
    <w:rsid w:val="00456CCF"/>
    <w:rsid w:val="00465BB9"/>
    <w:rsid w:val="00471404"/>
    <w:rsid w:val="00492C6E"/>
    <w:rsid w:val="00493535"/>
    <w:rsid w:val="00494BD2"/>
    <w:rsid w:val="00497F24"/>
    <w:rsid w:val="004D05EE"/>
    <w:rsid w:val="004D354C"/>
    <w:rsid w:val="004E1959"/>
    <w:rsid w:val="004F7B22"/>
    <w:rsid w:val="004F7CB2"/>
    <w:rsid w:val="00521C69"/>
    <w:rsid w:val="00524665"/>
    <w:rsid w:val="005374C6"/>
    <w:rsid w:val="00561D5F"/>
    <w:rsid w:val="00572B81"/>
    <w:rsid w:val="00575BFC"/>
    <w:rsid w:val="0058075C"/>
    <w:rsid w:val="005923D9"/>
    <w:rsid w:val="005934BC"/>
    <w:rsid w:val="005B01C6"/>
    <w:rsid w:val="005B4F7F"/>
    <w:rsid w:val="005C2CA9"/>
    <w:rsid w:val="005C414C"/>
    <w:rsid w:val="005C540B"/>
    <w:rsid w:val="005F239B"/>
    <w:rsid w:val="0061400D"/>
    <w:rsid w:val="0063792A"/>
    <w:rsid w:val="00671349"/>
    <w:rsid w:val="00692E0C"/>
    <w:rsid w:val="00696837"/>
    <w:rsid w:val="006A0516"/>
    <w:rsid w:val="006A2BD6"/>
    <w:rsid w:val="006A2D8F"/>
    <w:rsid w:val="006E3FE2"/>
    <w:rsid w:val="006F3637"/>
    <w:rsid w:val="00704CF2"/>
    <w:rsid w:val="00706FB5"/>
    <w:rsid w:val="00711AD3"/>
    <w:rsid w:val="00744936"/>
    <w:rsid w:val="007516A2"/>
    <w:rsid w:val="00757CBF"/>
    <w:rsid w:val="00763AB5"/>
    <w:rsid w:val="0076441E"/>
    <w:rsid w:val="00765535"/>
    <w:rsid w:val="007721FE"/>
    <w:rsid w:val="007737AF"/>
    <w:rsid w:val="00780D17"/>
    <w:rsid w:val="00790FA6"/>
    <w:rsid w:val="007E7F96"/>
    <w:rsid w:val="007F1105"/>
    <w:rsid w:val="008158F6"/>
    <w:rsid w:val="00825337"/>
    <w:rsid w:val="008265AA"/>
    <w:rsid w:val="008419A6"/>
    <w:rsid w:val="008464DD"/>
    <w:rsid w:val="0085689F"/>
    <w:rsid w:val="008632ED"/>
    <w:rsid w:val="00866A3D"/>
    <w:rsid w:val="008720EB"/>
    <w:rsid w:val="00872BFE"/>
    <w:rsid w:val="00884933"/>
    <w:rsid w:val="00891739"/>
    <w:rsid w:val="00894AB3"/>
    <w:rsid w:val="008A618C"/>
    <w:rsid w:val="008B3686"/>
    <w:rsid w:val="008B5982"/>
    <w:rsid w:val="008B6278"/>
    <w:rsid w:val="008D1879"/>
    <w:rsid w:val="008F76DF"/>
    <w:rsid w:val="00942D90"/>
    <w:rsid w:val="00954796"/>
    <w:rsid w:val="009804CA"/>
    <w:rsid w:val="009818BF"/>
    <w:rsid w:val="009A026F"/>
    <w:rsid w:val="009A7B67"/>
    <w:rsid w:val="009B0883"/>
    <w:rsid w:val="009D19EB"/>
    <w:rsid w:val="009E3285"/>
    <w:rsid w:val="009F36B6"/>
    <w:rsid w:val="00A01352"/>
    <w:rsid w:val="00A01D6C"/>
    <w:rsid w:val="00A04AAC"/>
    <w:rsid w:val="00A1459E"/>
    <w:rsid w:val="00A20403"/>
    <w:rsid w:val="00A25BEB"/>
    <w:rsid w:val="00A35E52"/>
    <w:rsid w:val="00A56543"/>
    <w:rsid w:val="00A57DB0"/>
    <w:rsid w:val="00A94C74"/>
    <w:rsid w:val="00AA361F"/>
    <w:rsid w:val="00AB7473"/>
    <w:rsid w:val="00AC1651"/>
    <w:rsid w:val="00AC34D1"/>
    <w:rsid w:val="00AC6D2F"/>
    <w:rsid w:val="00AE271A"/>
    <w:rsid w:val="00AE3F93"/>
    <w:rsid w:val="00AE6DEF"/>
    <w:rsid w:val="00AF300D"/>
    <w:rsid w:val="00B02BB3"/>
    <w:rsid w:val="00B33BC8"/>
    <w:rsid w:val="00B60E3A"/>
    <w:rsid w:val="00B761D7"/>
    <w:rsid w:val="00B87FE3"/>
    <w:rsid w:val="00B91F45"/>
    <w:rsid w:val="00B95AF0"/>
    <w:rsid w:val="00BB1CB7"/>
    <w:rsid w:val="00C12BE0"/>
    <w:rsid w:val="00C15947"/>
    <w:rsid w:val="00C261F6"/>
    <w:rsid w:val="00C74E0D"/>
    <w:rsid w:val="00C80493"/>
    <w:rsid w:val="00C81848"/>
    <w:rsid w:val="00C860D2"/>
    <w:rsid w:val="00CA2156"/>
    <w:rsid w:val="00CC28E3"/>
    <w:rsid w:val="00CC6F77"/>
    <w:rsid w:val="00CD105D"/>
    <w:rsid w:val="00CE243E"/>
    <w:rsid w:val="00D10893"/>
    <w:rsid w:val="00D1370D"/>
    <w:rsid w:val="00D20EDA"/>
    <w:rsid w:val="00D379F1"/>
    <w:rsid w:val="00D71C68"/>
    <w:rsid w:val="00D73FFD"/>
    <w:rsid w:val="00D91567"/>
    <w:rsid w:val="00D92D02"/>
    <w:rsid w:val="00D946D7"/>
    <w:rsid w:val="00DB4E16"/>
    <w:rsid w:val="00DB7D2B"/>
    <w:rsid w:val="00DC3E5B"/>
    <w:rsid w:val="00DF1F3F"/>
    <w:rsid w:val="00E03D9F"/>
    <w:rsid w:val="00E422FC"/>
    <w:rsid w:val="00E561B4"/>
    <w:rsid w:val="00E66615"/>
    <w:rsid w:val="00E8043C"/>
    <w:rsid w:val="00E86207"/>
    <w:rsid w:val="00E9168D"/>
    <w:rsid w:val="00E927E1"/>
    <w:rsid w:val="00EC1F01"/>
    <w:rsid w:val="00EC51C7"/>
    <w:rsid w:val="00ED4C19"/>
    <w:rsid w:val="00ED6AFA"/>
    <w:rsid w:val="00EE7A88"/>
    <w:rsid w:val="00EF7F4C"/>
    <w:rsid w:val="00F002C2"/>
    <w:rsid w:val="00F061DB"/>
    <w:rsid w:val="00F10543"/>
    <w:rsid w:val="00F125DB"/>
    <w:rsid w:val="00F14F85"/>
    <w:rsid w:val="00F17EA9"/>
    <w:rsid w:val="00F24931"/>
    <w:rsid w:val="00F24DF0"/>
    <w:rsid w:val="00F41658"/>
    <w:rsid w:val="00F429D5"/>
    <w:rsid w:val="00F52767"/>
    <w:rsid w:val="00F54719"/>
    <w:rsid w:val="00F6751F"/>
    <w:rsid w:val="00F7206B"/>
    <w:rsid w:val="00F87D8F"/>
    <w:rsid w:val="00F90C18"/>
    <w:rsid w:val="00F93AF3"/>
    <w:rsid w:val="00FB2C2B"/>
    <w:rsid w:val="00FB4EA2"/>
    <w:rsid w:val="00FB57CA"/>
    <w:rsid w:val="00FE5F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3CC63"/>
  <w15:docId w15:val="{42F3E4AF-C72C-4CDF-9666-8B529AF9D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2">
    <w:name w:val="heading 2"/>
    <w:basedOn w:val="Normalny"/>
    <w:link w:val="Nagwek2Znak"/>
    <w:uiPriority w:val="9"/>
    <w:qFormat/>
    <w:rsid w:val="00DB4E16"/>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unhideWhenUsed/>
    <w:qFormat/>
    <w:rsid w:val="008464D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A026F"/>
    <w:pPr>
      <w:spacing w:after="200" w:line="276" w:lineRule="auto"/>
      <w:ind w:left="720"/>
      <w:contextualSpacing/>
    </w:pPr>
  </w:style>
  <w:style w:type="character" w:customStyle="1" w:styleId="highlight1">
    <w:name w:val="highlight1"/>
    <w:basedOn w:val="Domylnaczcionkaakapitu"/>
    <w:rsid w:val="00F10543"/>
    <w:rPr>
      <w:b/>
      <w:bCs/>
    </w:rPr>
  </w:style>
  <w:style w:type="paragraph" w:styleId="Tekstprzypisudolnego">
    <w:name w:val="footnote text"/>
    <w:basedOn w:val="Normalny"/>
    <w:link w:val="TekstprzypisudolnegoZnak"/>
    <w:unhideWhenUsed/>
    <w:rsid w:val="009D19EB"/>
    <w:pPr>
      <w:spacing w:after="0" w:line="240" w:lineRule="auto"/>
    </w:pPr>
    <w:rPr>
      <w:sz w:val="20"/>
      <w:szCs w:val="20"/>
    </w:rPr>
  </w:style>
  <w:style w:type="character" w:customStyle="1" w:styleId="TekstprzypisudolnegoZnak">
    <w:name w:val="Tekst przypisu dolnego Znak"/>
    <w:basedOn w:val="Domylnaczcionkaakapitu"/>
    <w:link w:val="Tekstprzypisudolnego"/>
    <w:rsid w:val="009D19EB"/>
    <w:rPr>
      <w:sz w:val="20"/>
      <w:szCs w:val="20"/>
    </w:rPr>
  </w:style>
  <w:style w:type="character" w:styleId="Odwoanieprzypisudolnego">
    <w:name w:val="footnote reference"/>
    <w:basedOn w:val="Domylnaczcionkaakapitu"/>
    <w:uiPriority w:val="99"/>
    <w:unhideWhenUsed/>
    <w:rsid w:val="009D19EB"/>
    <w:rPr>
      <w:vertAlign w:val="superscript"/>
    </w:rPr>
  </w:style>
  <w:style w:type="paragraph" w:styleId="NormalnyWeb">
    <w:name w:val="Normal (Web)"/>
    <w:basedOn w:val="Normalny"/>
    <w:uiPriority w:val="99"/>
    <w:semiHidden/>
    <w:unhideWhenUsed/>
    <w:rsid w:val="009D19EB"/>
    <w:pPr>
      <w:spacing w:before="150" w:after="0" w:line="240" w:lineRule="auto"/>
    </w:pPr>
    <w:rPr>
      <w:rFonts w:ascii="Arial" w:eastAsia="Times New Roman" w:hAnsi="Arial" w:cs="Arial"/>
      <w:color w:val="000000"/>
      <w:sz w:val="24"/>
      <w:szCs w:val="24"/>
      <w:lang w:eastAsia="pl-PL"/>
    </w:rPr>
  </w:style>
  <w:style w:type="character" w:customStyle="1" w:styleId="warheader1">
    <w:name w:val="war_header1"/>
    <w:basedOn w:val="Domylnaczcionkaakapitu"/>
    <w:rsid w:val="009D19EB"/>
    <w:rPr>
      <w:b/>
      <w:bCs/>
      <w:sz w:val="29"/>
      <w:szCs w:val="29"/>
    </w:rPr>
  </w:style>
  <w:style w:type="paragraph" w:styleId="Nagwek">
    <w:name w:val="header"/>
    <w:basedOn w:val="Normalny"/>
    <w:link w:val="NagwekZnak"/>
    <w:uiPriority w:val="99"/>
    <w:unhideWhenUsed/>
    <w:rsid w:val="0015650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5650B"/>
  </w:style>
  <w:style w:type="paragraph" w:styleId="Stopka">
    <w:name w:val="footer"/>
    <w:basedOn w:val="Normalny"/>
    <w:link w:val="StopkaZnak"/>
    <w:uiPriority w:val="99"/>
    <w:unhideWhenUsed/>
    <w:rsid w:val="001565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5650B"/>
  </w:style>
  <w:style w:type="character" w:styleId="Hipercze">
    <w:name w:val="Hyperlink"/>
    <w:basedOn w:val="Domylnaczcionkaakapitu"/>
    <w:uiPriority w:val="99"/>
    <w:unhideWhenUsed/>
    <w:rsid w:val="00671349"/>
    <w:rPr>
      <w:color w:val="0000FF"/>
      <w:u w:val="single"/>
    </w:rPr>
  </w:style>
  <w:style w:type="character" w:customStyle="1" w:styleId="listicons">
    <w:name w:val="list_icons"/>
    <w:basedOn w:val="Domylnaczcionkaakapitu"/>
    <w:rsid w:val="00671349"/>
  </w:style>
  <w:style w:type="character" w:customStyle="1" w:styleId="titlelink">
    <w:name w:val="titlelink"/>
    <w:basedOn w:val="Domylnaczcionkaakapitu"/>
    <w:rsid w:val="00671349"/>
  </w:style>
  <w:style w:type="character" w:customStyle="1" w:styleId="alb">
    <w:name w:val="a_lb"/>
    <w:basedOn w:val="Domylnaczcionkaakapitu"/>
    <w:rsid w:val="00FB2C2B"/>
  </w:style>
  <w:style w:type="character" w:customStyle="1" w:styleId="alb-s">
    <w:name w:val="a_lb-s"/>
    <w:basedOn w:val="Domylnaczcionkaakapitu"/>
    <w:rsid w:val="00FB2C2B"/>
  </w:style>
  <w:style w:type="paragraph" w:styleId="Bezodstpw">
    <w:name w:val="No Spacing"/>
    <w:uiPriority w:val="1"/>
    <w:qFormat/>
    <w:rsid w:val="00D71C68"/>
    <w:pPr>
      <w:spacing w:after="0" w:line="240" w:lineRule="auto"/>
    </w:pPr>
  </w:style>
  <w:style w:type="character" w:customStyle="1" w:styleId="apple-converted-space">
    <w:name w:val="apple-converted-space"/>
    <w:basedOn w:val="Domylnaczcionkaakapitu"/>
    <w:rsid w:val="005B01C6"/>
  </w:style>
  <w:style w:type="character" w:customStyle="1" w:styleId="articletitle">
    <w:name w:val="articletitle"/>
    <w:basedOn w:val="Domylnaczcionkaakapitu"/>
    <w:rsid w:val="000A309E"/>
  </w:style>
  <w:style w:type="character" w:customStyle="1" w:styleId="footnote">
    <w:name w:val="footnote"/>
    <w:basedOn w:val="Domylnaczcionkaakapitu"/>
    <w:rsid w:val="000A309E"/>
  </w:style>
  <w:style w:type="character" w:customStyle="1" w:styleId="highlight">
    <w:name w:val="highlight"/>
    <w:basedOn w:val="Domylnaczcionkaakapitu"/>
    <w:rsid w:val="000A309E"/>
  </w:style>
  <w:style w:type="paragraph" w:styleId="Tekstdymka">
    <w:name w:val="Balloon Text"/>
    <w:basedOn w:val="Normalny"/>
    <w:link w:val="TekstdymkaZnak"/>
    <w:uiPriority w:val="99"/>
    <w:semiHidden/>
    <w:unhideWhenUsed/>
    <w:rsid w:val="000A309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A309E"/>
    <w:rPr>
      <w:rFonts w:ascii="Tahoma" w:hAnsi="Tahoma" w:cs="Tahoma"/>
      <w:sz w:val="16"/>
      <w:szCs w:val="16"/>
    </w:rPr>
  </w:style>
  <w:style w:type="paragraph" w:customStyle="1" w:styleId="Bodytekst">
    <w:name w:val="Body tekst"/>
    <w:basedOn w:val="Normalny"/>
    <w:next w:val="Normalny"/>
    <w:uiPriority w:val="99"/>
    <w:rsid w:val="00C261F6"/>
    <w:pPr>
      <w:widowControl w:val="0"/>
      <w:tabs>
        <w:tab w:val="left" w:pos="432"/>
      </w:tabs>
      <w:autoSpaceDE w:val="0"/>
      <w:autoSpaceDN w:val="0"/>
      <w:adjustRightInd w:val="0"/>
      <w:spacing w:after="113" w:line="288" w:lineRule="auto"/>
      <w:jc w:val="both"/>
      <w:textAlignment w:val="baseline"/>
    </w:pPr>
    <w:rPr>
      <w:rFonts w:ascii="MinionPro-Regular" w:eastAsia="Times New Roman" w:hAnsi="MinionPro-Regular" w:cs="MinionPro-Regular"/>
      <w:color w:val="000000"/>
      <w:lang w:eastAsia="pl-PL"/>
    </w:rPr>
  </w:style>
  <w:style w:type="paragraph" w:customStyle="1" w:styleId="Bodyprzedpunkt">
    <w:name w:val="Body przed punkt"/>
    <w:basedOn w:val="Normalny"/>
    <w:uiPriority w:val="99"/>
    <w:rsid w:val="00C261F6"/>
    <w:pPr>
      <w:keepNext/>
      <w:widowControl w:val="0"/>
      <w:tabs>
        <w:tab w:val="left" w:pos="432"/>
      </w:tabs>
      <w:autoSpaceDE w:val="0"/>
      <w:autoSpaceDN w:val="0"/>
      <w:adjustRightInd w:val="0"/>
      <w:spacing w:after="11" w:line="288" w:lineRule="auto"/>
      <w:jc w:val="both"/>
      <w:textAlignment w:val="baseline"/>
    </w:pPr>
    <w:rPr>
      <w:rFonts w:ascii="MinionPro-Regular" w:eastAsia="Times New Roman" w:hAnsi="MinionPro-Regular" w:cs="MinionPro-Regular"/>
      <w:color w:val="000000"/>
      <w:lang w:eastAsia="pl-PL"/>
    </w:rPr>
  </w:style>
  <w:style w:type="character" w:customStyle="1" w:styleId="Bold">
    <w:name w:val="Bold"/>
    <w:uiPriority w:val="99"/>
    <w:rsid w:val="00C261F6"/>
    <w:rPr>
      <w:b/>
    </w:rPr>
  </w:style>
  <w:style w:type="character" w:customStyle="1" w:styleId="Italic">
    <w:name w:val="Italic"/>
    <w:uiPriority w:val="99"/>
    <w:rsid w:val="00C261F6"/>
    <w:rPr>
      <w:i/>
    </w:rPr>
  </w:style>
  <w:style w:type="character" w:customStyle="1" w:styleId="Nagwek2Znak">
    <w:name w:val="Nagłówek 2 Znak"/>
    <w:basedOn w:val="Domylnaczcionkaakapitu"/>
    <w:link w:val="Nagwek2"/>
    <w:uiPriority w:val="9"/>
    <w:rsid w:val="00DB4E16"/>
    <w:rPr>
      <w:rFonts w:ascii="Times New Roman" w:eastAsia="Times New Roman" w:hAnsi="Times New Roman" w:cs="Times New Roman"/>
      <w:b/>
      <w:bCs/>
      <w:sz w:val="36"/>
      <w:szCs w:val="36"/>
      <w:lang w:eastAsia="pl-PL"/>
    </w:rPr>
  </w:style>
  <w:style w:type="character" w:styleId="Nierozpoznanawzmianka">
    <w:name w:val="Unresolved Mention"/>
    <w:basedOn w:val="Domylnaczcionkaakapitu"/>
    <w:uiPriority w:val="99"/>
    <w:semiHidden/>
    <w:unhideWhenUsed/>
    <w:rsid w:val="0018726D"/>
    <w:rPr>
      <w:color w:val="808080"/>
      <w:shd w:val="clear" w:color="auto" w:fill="E6E6E6"/>
    </w:rPr>
  </w:style>
  <w:style w:type="table" w:styleId="Tabela-Siatka">
    <w:name w:val="Table Grid"/>
    <w:basedOn w:val="Standardowy"/>
    <w:uiPriority w:val="39"/>
    <w:rsid w:val="00117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8464DD"/>
    <w:rPr>
      <w:rFonts w:asciiTheme="majorHAnsi" w:eastAsiaTheme="majorEastAsia" w:hAnsiTheme="majorHAnsi" w:cstheme="majorBidi"/>
      <w:color w:val="243F60" w:themeColor="accent1" w:themeShade="7F"/>
      <w:sz w:val="24"/>
      <w:szCs w:val="24"/>
    </w:rPr>
  </w:style>
  <w:style w:type="paragraph" w:customStyle="1" w:styleId="divpoint">
    <w:name w:val="div.point"/>
    <w:uiPriority w:val="99"/>
    <w:rsid w:val="004E1959"/>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divparagraph">
    <w:name w:val="div.paragraph"/>
    <w:uiPriority w:val="99"/>
    <w:rsid w:val="004E1959"/>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divpkt">
    <w:name w:val="div.pkt"/>
    <w:uiPriority w:val="99"/>
    <w:rsid w:val="00561D5F"/>
    <w:pPr>
      <w:widowControl w:val="0"/>
      <w:autoSpaceDE w:val="0"/>
      <w:autoSpaceDN w:val="0"/>
      <w:adjustRightInd w:val="0"/>
      <w:spacing w:after="0" w:line="40" w:lineRule="atLeast"/>
      <w:ind w:left="240"/>
      <w:jc w:val="both"/>
    </w:pPr>
    <w:rPr>
      <w:rFonts w:ascii="Helvetica" w:eastAsiaTheme="minorEastAsia" w:hAnsi="Helvetica" w:cs="Helvetica"/>
      <w:color w:val="000000"/>
      <w:sz w:val="18"/>
      <w:szCs w:val="18"/>
      <w:lang w:eastAsia="pl-PL"/>
    </w:rPr>
  </w:style>
  <w:style w:type="paragraph" w:customStyle="1" w:styleId="pparinner">
    <w:name w:val="p.parinner"/>
    <w:uiPriority w:val="99"/>
    <w:rsid w:val="0085689F"/>
    <w:pPr>
      <w:widowControl w:val="0"/>
      <w:autoSpaceDE w:val="0"/>
      <w:autoSpaceDN w:val="0"/>
      <w:adjustRightInd w:val="0"/>
      <w:spacing w:before="40" w:after="40" w:line="40" w:lineRule="atLeast"/>
      <w:jc w:val="both"/>
    </w:pPr>
    <w:rPr>
      <w:rFonts w:ascii="Helvetica" w:eastAsiaTheme="minorEastAsia" w:hAnsi="Helvetica" w:cs="Helvetica"/>
      <w:color w:val="000000"/>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5253">
      <w:bodyDiv w:val="1"/>
      <w:marLeft w:val="0"/>
      <w:marRight w:val="0"/>
      <w:marTop w:val="0"/>
      <w:marBottom w:val="0"/>
      <w:divBdr>
        <w:top w:val="none" w:sz="0" w:space="0" w:color="auto"/>
        <w:left w:val="none" w:sz="0" w:space="0" w:color="auto"/>
        <w:bottom w:val="none" w:sz="0" w:space="0" w:color="auto"/>
        <w:right w:val="none" w:sz="0" w:space="0" w:color="auto"/>
      </w:divBdr>
    </w:div>
    <w:div w:id="24141480">
      <w:bodyDiv w:val="1"/>
      <w:marLeft w:val="0"/>
      <w:marRight w:val="0"/>
      <w:marTop w:val="0"/>
      <w:marBottom w:val="0"/>
      <w:divBdr>
        <w:top w:val="none" w:sz="0" w:space="0" w:color="auto"/>
        <w:left w:val="none" w:sz="0" w:space="0" w:color="auto"/>
        <w:bottom w:val="none" w:sz="0" w:space="0" w:color="auto"/>
        <w:right w:val="none" w:sz="0" w:space="0" w:color="auto"/>
      </w:divBdr>
    </w:div>
    <w:div w:id="26949067">
      <w:bodyDiv w:val="1"/>
      <w:marLeft w:val="0"/>
      <w:marRight w:val="0"/>
      <w:marTop w:val="0"/>
      <w:marBottom w:val="0"/>
      <w:divBdr>
        <w:top w:val="none" w:sz="0" w:space="0" w:color="auto"/>
        <w:left w:val="none" w:sz="0" w:space="0" w:color="auto"/>
        <w:bottom w:val="none" w:sz="0" w:space="0" w:color="auto"/>
        <w:right w:val="none" w:sz="0" w:space="0" w:color="auto"/>
      </w:divBdr>
      <w:divsChild>
        <w:div w:id="1386757744">
          <w:marLeft w:val="0"/>
          <w:marRight w:val="0"/>
          <w:marTop w:val="0"/>
          <w:marBottom w:val="0"/>
          <w:divBdr>
            <w:top w:val="none" w:sz="0" w:space="0" w:color="auto"/>
            <w:left w:val="none" w:sz="0" w:space="0" w:color="auto"/>
            <w:bottom w:val="none" w:sz="0" w:space="0" w:color="auto"/>
            <w:right w:val="none" w:sz="0" w:space="0" w:color="auto"/>
          </w:divBdr>
        </w:div>
        <w:div w:id="1848861942">
          <w:marLeft w:val="0"/>
          <w:marRight w:val="0"/>
          <w:marTop w:val="0"/>
          <w:marBottom w:val="0"/>
          <w:divBdr>
            <w:top w:val="none" w:sz="0" w:space="0" w:color="auto"/>
            <w:left w:val="none" w:sz="0" w:space="0" w:color="auto"/>
            <w:bottom w:val="none" w:sz="0" w:space="0" w:color="auto"/>
            <w:right w:val="none" w:sz="0" w:space="0" w:color="auto"/>
          </w:divBdr>
        </w:div>
        <w:div w:id="1616256345">
          <w:marLeft w:val="0"/>
          <w:marRight w:val="0"/>
          <w:marTop w:val="0"/>
          <w:marBottom w:val="0"/>
          <w:divBdr>
            <w:top w:val="none" w:sz="0" w:space="0" w:color="auto"/>
            <w:left w:val="none" w:sz="0" w:space="0" w:color="auto"/>
            <w:bottom w:val="none" w:sz="0" w:space="0" w:color="auto"/>
            <w:right w:val="none" w:sz="0" w:space="0" w:color="auto"/>
          </w:divBdr>
        </w:div>
        <w:div w:id="1844589233">
          <w:marLeft w:val="0"/>
          <w:marRight w:val="0"/>
          <w:marTop w:val="0"/>
          <w:marBottom w:val="0"/>
          <w:divBdr>
            <w:top w:val="none" w:sz="0" w:space="0" w:color="auto"/>
            <w:left w:val="none" w:sz="0" w:space="0" w:color="auto"/>
            <w:bottom w:val="none" w:sz="0" w:space="0" w:color="auto"/>
            <w:right w:val="none" w:sz="0" w:space="0" w:color="auto"/>
          </w:divBdr>
        </w:div>
        <w:div w:id="1289777393">
          <w:marLeft w:val="0"/>
          <w:marRight w:val="0"/>
          <w:marTop w:val="0"/>
          <w:marBottom w:val="0"/>
          <w:divBdr>
            <w:top w:val="none" w:sz="0" w:space="0" w:color="auto"/>
            <w:left w:val="none" w:sz="0" w:space="0" w:color="auto"/>
            <w:bottom w:val="none" w:sz="0" w:space="0" w:color="auto"/>
            <w:right w:val="none" w:sz="0" w:space="0" w:color="auto"/>
          </w:divBdr>
        </w:div>
      </w:divsChild>
    </w:div>
    <w:div w:id="27537631">
      <w:bodyDiv w:val="1"/>
      <w:marLeft w:val="0"/>
      <w:marRight w:val="0"/>
      <w:marTop w:val="0"/>
      <w:marBottom w:val="0"/>
      <w:divBdr>
        <w:top w:val="none" w:sz="0" w:space="0" w:color="auto"/>
        <w:left w:val="none" w:sz="0" w:space="0" w:color="auto"/>
        <w:bottom w:val="none" w:sz="0" w:space="0" w:color="auto"/>
        <w:right w:val="none" w:sz="0" w:space="0" w:color="auto"/>
      </w:divBdr>
      <w:divsChild>
        <w:div w:id="303390513">
          <w:marLeft w:val="0"/>
          <w:marRight w:val="0"/>
          <w:marTop w:val="0"/>
          <w:marBottom w:val="0"/>
          <w:divBdr>
            <w:top w:val="none" w:sz="0" w:space="0" w:color="auto"/>
            <w:left w:val="none" w:sz="0" w:space="0" w:color="auto"/>
            <w:bottom w:val="none" w:sz="0" w:space="0" w:color="auto"/>
            <w:right w:val="none" w:sz="0" w:space="0" w:color="auto"/>
          </w:divBdr>
          <w:divsChild>
            <w:div w:id="1076560686">
              <w:marLeft w:val="0"/>
              <w:marRight w:val="0"/>
              <w:marTop w:val="0"/>
              <w:marBottom w:val="0"/>
              <w:divBdr>
                <w:top w:val="none" w:sz="0" w:space="0" w:color="auto"/>
                <w:left w:val="none" w:sz="0" w:space="0" w:color="auto"/>
                <w:bottom w:val="none" w:sz="0" w:space="0" w:color="auto"/>
                <w:right w:val="none" w:sz="0" w:space="0" w:color="auto"/>
              </w:divBdr>
              <w:divsChild>
                <w:div w:id="688603849">
                  <w:marLeft w:val="0"/>
                  <w:marRight w:val="0"/>
                  <w:marTop w:val="0"/>
                  <w:marBottom w:val="0"/>
                  <w:divBdr>
                    <w:top w:val="none" w:sz="0" w:space="0" w:color="auto"/>
                    <w:left w:val="none" w:sz="0" w:space="0" w:color="auto"/>
                    <w:bottom w:val="none" w:sz="0" w:space="0" w:color="auto"/>
                    <w:right w:val="none" w:sz="0" w:space="0" w:color="auto"/>
                  </w:divBdr>
                  <w:divsChild>
                    <w:div w:id="761800130">
                      <w:marLeft w:val="0"/>
                      <w:marRight w:val="0"/>
                      <w:marTop w:val="0"/>
                      <w:marBottom w:val="0"/>
                      <w:divBdr>
                        <w:top w:val="none" w:sz="0" w:space="0" w:color="auto"/>
                        <w:left w:val="none" w:sz="0" w:space="0" w:color="auto"/>
                        <w:bottom w:val="none" w:sz="0" w:space="0" w:color="auto"/>
                        <w:right w:val="none" w:sz="0" w:space="0" w:color="auto"/>
                      </w:divBdr>
                      <w:divsChild>
                        <w:div w:id="1303927432">
                          <w:marLeft w:val="0"/>
                          <w:marRight w:val="0"/>
                          <w:marTop w:val="0"/>
                          <w:marBottom w:val="0"/>
                          <w:divBdr>
                            <w:top w:val="none" w:sz="0" w:space="0" w:color="auto"/>
                            <w:left w:val="none" w:sz="0" w:space="0" w:color="auto"/>
                            <w:bottom w:val="none" w:sz="0" w:space="0" w:color="auto"/>
                            <w:right w:val="none" w:sz="0" w:space="0" w:color="auto"/>
                          </w:divBdr>
                          <w:divsChild>
                            <w:div w:id="356808204">
                              <w:marLeft w:val="0"/>
                              <w:marRight w:val="0"/>
                              <w:marTop w:val="0"/>
                              <w:marBottom w:val="0"/>
                              <w:divBdr>
                                <w:top w:val="none" w:sz="0" w:space="0" w:color="auto"/>
                                <w:left w:val="none" w:sz="0" w:space="0" w:color="auto"/>
                                <w:bottom w:val="none" w:sz="0" w:space="0" w:color="auto"/>
                                <w:right w:val="none" w:sz="0" w:space="0" w:color="auto"/>
                              </w:divBdr>
                              <w:divsChild>
                                <w:div w:id="1137337825">
                                  <w:marLeft w:val="0"/>
                                  <w:marRight w:val="0"/>
                                  <w:marTop w:val="0"/>
                                  <w:marBottom w:val="0"/>
                                  <w:divBdr>
                                    <w:top w:val="none" w:sz="0" w:space="0" w:color="auto"/>
                                    <w:left w:val="none" w:sz="0" w:space="0" w:color="auto"/>
                                    <w:bottom w:val="none" w:sz="0" w:space="0" w:color="auto"/>
                                    <w:right w:val="none" w:sz="0" w:space="0" w:color="auto"/>
                                  </w:divBdr>
                                  <w:divsChild>
                                    <w:div w:id="79067636">
                                      <w:marLeft w:val="0"/>
                                      <w:marRight w:val="0"/>
                                      <w:marTop w:val="0"/>
                                      <w:marBottom w:val="0"/>
                                      <w:divBdr>
                                        <w:top w:val="none" w:sz="0" w:space="0" w:color="auto"/>
                                        <w:left w:val="none" w:sz="0" w:space="0" w:color="auto"/>
                                        <w:bottom w:val="none" w:sz="0" w:space="0" w:color="auto"/>
                                        <w:right w:val="none" w:sz="0" w:space="0" w:color="auto"/>
                                      </w:divBdr>
                                      <w:divsChild>
                                        <w:div w:id="479923221">
                                          <w:marLeft w:val="0"/>
                                          <w:marRight w:val="0"/>
                                          <w:marTop w:val="0"/>
                                          <w:marBottom w:val="0"/>
                                          <w:divBdr>
                                            <w:top w:val="none" w:sz="0" w:space="0" w:color="auto"/>
                                            <w:left w:val="none" w:sz="0" w:space="0" w:color="auto"/>
                                            <w:bottom w:val="none" w:sz="0" w:space="0" w:color="auto"/>
                                            <w:right w:val="none" w:sz="0" w:space="0" w:color="auto"/>
                                          </w:divBdr>
                                          <w:divsChild>
                                            <w:div w:id="1833330652">
                                              <w:marLeft w:val="0"/>
                                              <w:marRight w:val="0"/>
                                              <w:marTop w:val="0"/>
                                              <w:marBottom w:val="0"/>
                                              <w:divBdr>
                                                <w:top w:val="none" w:sz="0" w:space="0" w:color="auto"/>
                                                <w:left w:val="none" w:sz="0" w:space="0" w:color="auto"/>
                                                <w:bottom w:val="none" w:sz="0" w:space="0" w:color="auto"/>
                                                <w:right w:val="none" w:sz="0" w:space="0" w:color="auto"/>
                                              </w:divBdr>
                                              <w:divsChild>
                                                <w:div w:id="414207765">
                                                  <w:marLeft w:val="0"/>
                                                  <w:marRight w:val="0"/>
                                                  <w:marTop w:val="0"/>
                                                  <w:marBottom w:val="0"/>
                                                  <w:divBdr>
                                                    <w:top w:val="none" w:sz="0" w:space="0" w:color="auto"/>
                                                    <w:left w:val="none" w:sz="0" w:space="0" w:color="auto"/>
                                                    <w:bottom w:val="none" w:sz="0" w:space="0" w:color="auto"/>
                                                    <w:right w:val="none" w:sz="0" w:space="0" w:color="auto"/>
                                                  </w:divBdr>
                                                  <w:divsChild>
                                                    <w:div w:id="742070745">
                                                      <w:marLeft w:val="0"/>
                                                      <w:marRight w:val="0"/>
                                                      <w:marTop w:val="0"/>
                                                      <w:marBottom w:val="0"/>
                                                      <w:divBdr>
                                                        <w:top w:val="none" w:sz="0" w:space="0" w:color="auto"/>
                                                        <w:left w:val="none" w:sz="0" w:space="0" w:color="auto"/>
                                                        <w:bottom w:val="none" w:sz="0" w:space="0" w:color="auto"/>
                                                        <w:right w:val="none" w:sz="0" w:space="0" w:color="auto"/>
                                                      </w:divBdr>
                                                      <w:divsChild>
                                                        <w:div w:id="1980651964">
                                                          <w:marLeft w:val="0"/>
                                                          <w:marRight w:val="0"/>
                                                          <w:marTop w:val="0"/>
                                                          <w:marBottom w:val="0"/>
                                                          <w:divBdr>
                                                            <w:top w:val="none" w:sz="0" w:space="0" w:color="auto"/>
                                                            <w:left w:val="none" w:sz="0" w:space="0" w:color="auto"/>
                                                            <w:bottom w:val="none" w:sz="0" w:space="0" w:color="auto"/>
                                                            <w:right w:val="none" w:sz="0" w:space="0" w:color="auto"/>
                                                          </w:divBdr>
                                                          <w:divsChild>
                                                            <w:div w:id="369113769">
                                                              <w:marLeft w:val="0"/>
                                                              <w:marRight w:val="0"/>
                                                              <w:marTop w:val="0"/>
                                                              <w:marBottom w:val="0"/>
                                                              <w:divBdr>
                                                                <w:top w:val="none" w:sz="0" w:space="0" w:color="auto"/>
                                                                <w:left w:val="none" w:sz="0" w:space="0" w:color="auto"/>
                                                                <w:bottom w:val="none" w:sz="0" w:space="0" w:color="auto"/>
                                                                <w:right w:val="none" w:sz="0" w:space="0" w:color="auto"/>
                                                              </w:divBdr>
                                                              <w:divsChild>
                                                                <w:div w:id="442188812">
                                                                  <w:marLeft w:val="0"/>
                                                                  <w:marRight w:val="0"/>
                                                                  <w:marTop w:val="0"/>
                                                                  <w:marBottom w:val="0"/>
                                                                  <w:divBdr>
                                                                    <w:top w:val="none" w:sz="0" w:space="0" w:color="auto"/>
                                                                    <w:left w:val="none" w:sz="0" w:space="0" w:color="auto"/>
                                                                    <w:bottom w:val="none" w:sz="0" w:space="0" w:color="auto"/>
                                                                    <w:right w:val="none" w:sz="0" w:space="0" w:color="auto"/>
                                                                  </w:divBdr>
                                                                  <w:divsChild>
                                                                    <w:div w:id="1338270180">
                                                                      <w:marLeft w:val="0"/>
                                                                      <w:marRight w:val="0"/>
                                                                      <w:marTop w:val="0"/>
                                                                      <w:marBottom w:val="0"/>
                                                                      <w:divBdr>
                                                                        <w:top w:val="none" w:sz="0" w:space="0" w:color="auto"/>
                                                                        <w:left w:val="none" w:sz="0" w:space="0" w:color="auto"/>
                                                                        <w:bottom w:val="none" w:sz="0" w:space="0" w:color="auto"/>
                                                                        <w:right w:val="none" w:sz="0" w:space="0" w:color="auto"/>
                                                                      </w:divBdr>
                                                                      <w:divsChild>
                                                                        <w:div w:id="96294017">
                                                                          <w:marLeft w:val="0"/>
                                                                          <w:marRight w:val="0"/>
                                                                          <w:marTop w:val="0"/>
                                                                          <w:marBottom w:val="0"/>
                                                                          <w:divBdr>
                                                                            <w:top w:val="none" w:sz="0" w:space="0" w:color="auto"/>
                                                                            <w:left w:val="none" w:sz="0" w:space="0" w:color="auto"/>
                                                                            <w:bottom w:val="none" w:sz="0" w:space="0" w:color="auto"/>
                                                                            <w:right w:val="none" w:sz="0" w:space="0" w:color="auto"/>
                                                                          </w:divBdr>
                                                                        </w:div>
                                                                        <w:div w:id="3993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793759">
      <w:bodyDiv w:val="1"/>
      <w:marLeft w:val="0"/>
      <w:marRight w:val="0"/>
      <w:marTop w:val="0"/>
      <w:marBottom w:val="0"/>
      <w:divBdr>
        <w:top w:val="none" w:sz="0" w:space="0" w:color="auto"/>
        <w:left w:val="none" w:sz="0" w:space="0" w:color="auto"/>
        <w:bottom w:val="none" w:sz="0" w:space="0" w:color="auto"/>
        <w:right w:val="none" w:sz="0" w:space="0" w:color="auto"/>
      </w:divBdr>
    </w:div>
    <w:div w:id="53429675">
      <w:bodyDiv w:val="1"/>
      <w:marLeft w:val="0"/>
      <w:marRight w:val="0"/>
      <w:marTop w:val="0"/>
      <w:marBottom w:val="0"/>
      <w:divBdr>
        <w:top w:val="none" w:sz="0" w:space="0" w:color="auto"/>
        <w:left w:val="none" w:sz="0" w:space="0" w:color="auto"/>
        <w:bottom w:val="none" w:sz="0" w:space="0" w:color="auto"/>
        <w:right w:val="none" w:sz="0" w:space="0" w:color="auto"/>
      </w:divBdr>
      <w:divsChild>
        <w:div w:id="1542354328">
          <w:marLeft w:val="0"/>
          <w:marRight w:val="0"/>
          <w:marTop w:val="0"/>
          <w:marBottom w:val="0"/>
          <w:divBdr>
            <w:top w:val="none" w:sz="0" w:space="0" w:color="auto"/>
            <w:left w:val="none" w:sz="0" w:space="0" w:color="auto"/>
            <w:bottom w:val="none" w:sz="0" w:space="0" w:color="auto"/>
            <w:right w:val="none" w:sz="0" w:space="0" w:color="auto"/>
          </w:divBdr>
          <w:divsChild>
            <w:div w:id="1960523107">
              <w:marLeft w:val="0"/>
              <w:marRight w:val="0"/>
              <w:marTop w:val="0"/>
              <w:marBottom w:val="0"/>
              <w:divBdr>
                <w:top w:val="none" w:sz="0" w:space="0" w:color="auto"/>
                <w:left w:val="none" w:sz="0" w:space="0" w:color="auto"/>
                <w:bottom w:val="none" w:sz="0" w:space="0" w:color="auto"/>
                <w:right w:val="none" w:sz="0" w:space="0" w:color="auto"/>
              </w:divBdr>
            </w:div>
            <w:div w:id="603146933">
              <w:marLeft w:val="0"/>
              <w:marRight w:val="0"/>
              <w:marTop w:val="0"/>
              <w:marBottom w:val="0"/>
              <w:divBdr>
                <w:top w:val="none" w:sz="0" w:space="0" w:color="auto"/>
                <w:left w:val="none" w:sz="0" w:space="0" w:color="auto"/>
                <w:bottom w:val="none" w:sz="0" w:space="0" w:color="auto"/>
                <w:right w:val="none" w:sz="0" w:space="0" w:color="auto"/>
              </w:divBdr>
            </w:div>
            <w:div w:id="338508206">
              <w:marLeft w:val="0"/>
              <w:marRight w:val="0"/>
              <w:marTop w:val="0"/>
              <w:marBottom w:val="0"/>
              <w:divBdr>
                <w:top w:val="none" w:sz="0" w:space="0" w:color="auto"/>
                <w:left w:val="none" w:sz="0" w:space="0" w:color="auto"/>
                <w:bottom w:val="none" w:sz="0" w:space="0" w:color="auto"/>
                <w:right w:val="none" w:sz="0" w:space="0" w:color="auto"/>
              </w:divBdr>
            </w:div>
            <w:div w:id="1867407648">
              <w:marLeft w:val="0"/>
              <w:marRight w:val="0"/>
              <w:marTop w:val="0"/>
              <w:marBottom w:val="0"/>
              <w:divBdr>
                <w:top w:val="none" w:sz="0" w:space="0" w:color="auto"/>
                <w:left w:val="none" w:sz="0" w:space="0" w:color="auto"/>
                <w:bottom w:val="none" w:sz="0" w:space="0" w:color="auto"/>
                <w:right w:val="none" w:sz="0" w:space="0" w:color="auto"/>
              </w:divBdr>
            </w:div>
            <w:div w:id="834494500">
              <w:marLeft w:val="0"/>
              <w:marRight w:val="0"/>
              <w:marTop w:val="0"/>
              <w:marBottom w:val="0"/>
              <w:divBdr>
                <w:top w:val="none" w:sz="0" w:space="0" w:color="auto"/>
                <w:left w:val="none" w:sz="0" w:space="0" w:color="auto"/>
                <w:bottom w:val="none" w:sz="0" w:space="0" w:color="auto"/>
                <w:right w:val="none" w:sz="0" w:space="0" w:color="auto"/>
              </w:divBdr>
            </w:div>
            <w:div w:id="151345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5463">
      <w:bodyDiv w:val="1"/>
      <w:marLeft w:val="0"/>
      <w:marRight w:val="0"/>
      <w:marTop w:val="0"/>
      <w:marBottom w:val="0"/>
      <w:divBdr>
        <w:top w:val="none" w:sz="0" w:space="0" w:color="auto"/>
        <w:left w:val="none" w:sz="0" w:space="0" w:color="auto"/>
        <w:bottom w:val="none" w:sz="0" w:space="0" w:color="auto"/>
        <w:right w:val="none" w:sz="0" w:space="0" w:color="auto"/>
      </w:divBdr>
    </w:div>
    <w:div w:id="74283326">
      <w:bodyDiv w:val="1"/>
      <w:marLeft w:val="0"/>
      <w:marRight w:val="0"/>
      <w:marTop w:val="0"/>
      <w:marBottom w:val="0"/>
      <w:divBdr>
        <w:top w:val="none" w:sz="0" w:space="0" w:color="auto"/>
        <w:left w:val="none" w:sz="0" w:space="0" w:color="auto"/>
        <w:bottom w:val="none" w:sz="0" w:space="0" w:color="auto"/>
        <w:right w:val="none" w:sz="0" w:space="0" w:color="auto"/>
      </w:divBdr>
    </w:div>
    <w:div w:id="88236279">
      <w:bodyDiv w:val="1"/>
      <w:marLeft w:val="0"/>
      <w:marRight w:val="0"/>
      <w:marTop w:val="0"/>
      <w:marBottom w:val="0"/>
      <w:divBdr>
        <w:top w:val="none" w:sz="0" w:space="0" w:color="auto"/>
        <w:left w:val="none" w:sz="0" w:space="0" w:color="auto"/>
        <w:bottom w:val="none" w:sz="0" w:space="0" w:color="auto"/>
        <w:right w:val="none" w:sz="0" w:space="0" w:color="auto"/>
      </w:divBdr>
    </w:div>
    <w:div w:id="100033959">
      <w:bodyDiv w:val="1"/>
      <w:marLeft w:val="0"/>
      <w:marRight w:val="0"/>
      <w:marTop w:val="0"/>
      <w:marBottom w:val="0"/>
      <w:divBdr>
        <w:top w:val="none" w:sz="0" w:space="0" w:color="auto"/>
        <w:left w:val="none" w:sz="0" w:space="0" w:color="auto"/>
        <w:bottom w:val="none" w:sz="0" w:space="0" w:color="auto"/>
        <w:right w:val="none" w:sz="0" w:space="0" w:color="auto"/>
      </w:divBdr>
    </w:div>
    <w:div w:id="109401179">
      <w:bodyDiv w:val="1"/>
      <w:marLeft w:val="0"/>
      <w:marRight w:val="0"/>
      <w:marTop w:val="0"/>
      <w:marBottom w:val="0"/>
      <w:divBdr>
        <w:top w:val="none" w:sz="0" w:space="0" w:color="auto"/>
        <w:left w:val="none" w:sz="0" w:space="0" w:color="auto"/>
        <w:bottom w:val="none" w:sz="0" w:space="0" w:color="auto"/>
        <w:right w:val="none" w:sz="0" w:space="0" w:color="auto"/>
      </w:divBdr>
    </w:div>
    <w:div w:id="122895890">
      <w:bodyDiv w:val="1"/>
      <w:marLeft w:val="0"/>
      <w:marRight w:val="0"/>
      <w:marTop w:val="0"/>
      <w:marBottom w:val="0"/>
      <w:divBdr>
        <w:top w:val="none" w:sz="0" w:space="0" w:color="auto"/>
        <w:left w:val="none" w:sz="0" w:space="0" w:color="auto"/>
        <w:bottom w:val="none" w:sz="0" w:space="0" w:color="auto"/>
        <w:right w:val="none" w:sz="0" w:space="0" w:color="auto"/>
      </w:divBdr>
    </w:div>
    <w:div w:id="130439383">
      <w:bodyDiv w:val="1"/>
      <w:marLeft w:val="0"/>
      <w:marRight w:val="0"/>
      <w:marTop w:val="0"/>
      <w:marBottom w:val="0"/>
      <w:divBdr>
        <w:top w:val="none" w:sz="0" w:space="0" w:color="auto"/>
        <w:left w:val="none" w:sz="0" w:space="0" w:color="auto"/>
        <w:bottom w:val="none" w:sz="0" w:space="0" w:color="auto"/>
        <w:right w:val="none" w:sz="0" w:space="0" w:color="auto"/>
      </w:divBdr>
    </w:div>
    <w:div w:id="132254884">
      <w:bodyDiv w:val="1"/>
      <w:marLeft w:val="0"/>
      <w:marRight w:val="0"/>
      <w:marTop w:val="0"/>
      <w:marBottom w:val="0"/>
      <w:divBdr>
        <w:top w:val="none" w:sz="0" w:space="0" w:color="auto"/>
        <w:left w:val="none" w:sz="0" w:space="0" w:color="auto"/>
        <w:bottom w:val="none" w:sz="0" w:space="0" w:color="auto"/>
        <w:right w:val="none" w:sz="0" w:space="0" w:color="auto"/>
      </w:divBdr>
      <w:divsChild>
        <w:div w:id="1205874194">
          <w:marLeft w:val="0"/>
          <w:marRight w:val="0"/>
          <w:marTop w:val="0"/>
          <w:marBottom w:val="0"/>
          <w:divBdr>
            <w:top w:val="none" w:sz="0" w:space="0" w:color="auto"/>
            <w:left w:val="none" w:sz="0" w:space="0" w:color="auto"/>
            <w:bottom w:val="none" w:sz="0" w:space="0" w:color="auto"/>
            <w:right w:val="none" w:sz="0" w:space="0" w:color="auto"/>
          </w:divBdr>
          <w:divsChild>
            <w:div w:id="468979266">
              <w:marLeft w:val="0"/>
              <w:marRight w:val="0"/>
              <w:marTop w:val="0"/>
              <w:marBottom w:val="0"/>
              <w:divBdr>
                <w:top w:val="none" w:sz="0" w:space="0" w:color="auto"/>
                <w:left w:val="none" w:sz="0" w:space="0" w:color="auto"/>
                <w:bottom w:val="none" w:sz="0" w:space="0" w:color="auto"/>
                <w:right w:val="none" w:sz="0" w:space="0" w:color="auto"/>
              </w:divBdr>
              <w:divsChild>
                <w:div w:id="290479031">
                  <w:marLeft w:val="0"/>
                  <w:marRight w:val="0"/>
                  <w:marTop w:val="0"/>
                  <w:marBottom w:val="0"/>
                  <w:divBdr>
                    <w:top w:val="none" w:sz="0" w:space="0" w:color="auto"/>
                    <w:left w:val="none" w:sz="0" w:space="0" w:color="auto"/>
                    <w:bottom w:val="none" w:sz="0" w:space="0" w:color="auto"/>
                    <w:right w:val="none" w:sz="0" w:space="0" w:color="auto"/>
                  </w:divBdr>
                  <w:divsChild>
                    <w:div w:id="1073166657">
                      <w:marLeft w:val="0"/>
                      <w:marRight w:val="0"/>
                      <w:marTop w:val="0"/>
                      <w:marBottom w:val="0"/>
                      <w:divBdr>
                        <w:top w:val="none" w:sz="0" w:space="0" w:color="auto"/>
                        <w:left w:val="none" w:sz="0" w:space="0" w:color="auto"/>
                        <w:bottom w:val="none" w:sz="0" w:space="0" w:color="auto"/>
                        <w:right w:val="none" w:sz="0" w:space="0" w:color="auto"/>
                      </w:divBdr>
                      <w:divsChild>
                        <w:div w:id="1462264919">
                          <w:marLeft w:val="0"/>
                          <w:marRight w:val="0"/>
                          <w:marTop w:val="0"/>
                          <w:marBottom w:val="0"/>
                          <w:divBdr>
                            <w:top w:val="none" w:sz="0" w:space="0" w:color="auto"/>
                            <w:left w:val="none" w:sz="0" w:space="0" w:color="auto"/>
                            <w:bottom w:val="none" w:sz="0" w:space="0" w:color="auto"/>
                            <w:right w:val="none" w:sz="0" w:space="0" w:color="auto"/>
                          </w:divBdr>
                          <w:divsChild>
                            <w:div w:id="1451172115">
                              <w:marLeft w:val="0"/>
                              <w:marRight w:val="0"/>
                              <w:marTop w:val="0"/>
                              <w:marBottom w:val="0"/>
                              <w:divBdr>
                                <w:top w:val="none" w:sz="0" w:space="0" w:color="auto"/>
                                <w:left w:val="none" w:sz="0" w:space="0" w:color="auto"/>
                                <w:bottom w:val="none" w:sz="0" w:space="0" w:color="auto"/>
                                <w:right w:val="none" w:sz="0" w:space="0" w:color="auto"/>
                              </w:divBdr>
                              <w:divsChild>
                                <w:div w:id="1825656096">
                                  <w:marLeft w:val="0"/>
                                  <w:marRight w:val="0"/>
                                  <w:marTop w:val="0"/>
                                  <w:marBottom w:val="0"/>
                                  <w:divBdr>
                                    <w:top w:val="none" w:sz="0" w:space="0" w:color="auto"/>
                                    <w:left w:val="none" w:sz="0" w:space="0" w:color="auto"/>
                                    <w:bottom w:val="none" w:sz="0" w:space="0" w:color="auto"/>
                                    <w:right w:val="none" w:sz="0" w:space="0" w:color="auto"/>
                                  </w:divBdr>
                                  <w:divsChild>
                                    <w:div w:id="669940881">
                                      <w:marLeft w:val="0"/>
                                      <w:marRight w:val="0"/>
                                      <w:marTop w:val="0"/>
                                      <w:marBottom w:val="0"/>
                                      <w:divBdr>
                                        <w:top w:val="none" w:sz="0" w:space="0" w:color="auto"/>
                                        <w:left w:val="none" w:sz="0" w:space="0" w:color="auto"/>
                                        <w:bottom w:val="none" w:sz="0" w:space="0" w:color="auto"/>
                                        <w:right w:val="none" w:sz="0" w:space="0" w:color="auto"/>
                                      </w:divBdr>
                                      <w:divsChild>
                                        <w:div w:id="530530732">
                                          <w:marLeft w:val="0"/>
                                          <w:marRight w:val="0"/>
                                          <w:marTop w:val="0"/>
                                          <w:marBottom w:val="0"/>
                                          <w:divBdr>
                                            <w:top w:val="none" w:sz="0" w:space="0" w:color="auto"/>
                                            <w:left w:val="none" w:sz="0" w:space="0" w:color="auto"/>
                                            <w:bottom w:val="none" w:sz="0" w:space="0" w:color="auto"/>
                                            <w:right w:val="none" w:sz="0" w:space="0" w:color="auto"/>
                                          </w:divBdr>
                                          <w:divsChild>
                                            <w:div w:id="223762716">
                                              <w:marLeft w:val="0"/>
                                              <w:marRight w:val="0"/>
                                              <w:marTop w:val="0"/>
                                              <w:marBottom w:val="0"/>
                                              <w:divBdr>
                                                <w:top w:val="none" w:sz="0" w:space="0" w:color="auto"/>
                                                <w:left w:val="none" w:sz="0" w:space="0" w:color="auto"/>
                                                <w:bottom w:val="none" w:sz="0" w:space="0" w:color="auto"/>
                                                <w:right w:val="none" w:sz="0" w:space="0" w:color="auto"/>
                                              </w:divBdr>
                                              <w:divsChild>
                                                <w:div w:id="560288434">
                                                  <w:marLeft w:val="0"/>
                                                  <w:marRight w:val="0"/>
                                                  <w:marTop w:val="0"/>
                                                  <w:marBottom w:val="0"/>
                                                  <w:divBdr>
                                                    <w:top w:val="none" w:sz="0" w:space="0" w:color="auto"/>
                                                    <w:left w:val="none" w:sz="0" w:space="0" w:color="auto"/>
                                                    <w:bottom w:val="none" w:sz="0" w:space="0" w:color="auto"/>
                                                    <w:right w:val="none" w:sz="0" w:space="0" w:color="auto"/>
                                                  </w:divBdr>
                                                  <w:divsChild>
                                                    <w:div w:id="1197088270">
                                                      <w:marLeft w:val="0"/>
                                                      <w:marRight w:val="0"/>
                                                      <w:marTop w:val="0"/>
                                                      <w:marBottom w:val="0"/>
                                                      <w:divBdr>
                                                        <w:top w:val="none" w:sz="0" w:space="0" w:color="auto"/>
                                                        <w:left w:val="none" w:sz="0" w:space="0" w:color="auto"/>
                                                        <w:bottom w:val="none" w:sz="0" w:space="0" w:color="auto"/>
                                                        <w:right w:val="none" w:sz="0" w:space="0" w:color="auto"/>
                                                      </w:divBdr>
                                                      <w:divsChild>
                                                        <w:div w:id="1962493018">
                                                          <w:marLeft w:val="0"/>
                                                          <w:marRight w:val="0"/>
                                                          <w:marTop w:val="0"/>
                                                          <w:marBottom w:val="0"/>
                                                          <w:divBdr>
                                                            <w:top w:val="none" w:sz="0" w:space="0" w:color="auto"/>
                                                            <w:left w:val="none" w:sz="0" w:space="0" w:color="auto"/>
                                                            <w:bottom w:val="none" w:sz="0" w:space="0" w:color="auto"/>
                                                            <w:right w:val="none" w:sz="0" w:space="0" w:color="auto"/>
                                                          </w:divBdr>
                                                          <w:divsChild>
                                                            <w:div w:id="277180013">
                                                              <w:marLeft w:val="0"/>
                                                              <w:marRight w:val="0"/>
                                                              <w:marTop w:val="0"/>
                                                              <w:marBottom w:val="0"/>
                                                              <w:divBdr>
                                                                <w:top w:val="none" w:sz="0" w:space="0" w:color="auto"/>
                                                                <w:left w:val="none" w:sz="0" w:space="0" w:color="auto"/>
                                                                <w:bottom w:val="none" w:sz="0" w:space="0" w:color="auto"/>
                                                                <w:right w:val="none" w:sz="0" w:space="0" w:color="auto"/>
                                                              </w:divBdr>
                                                              <w:divsChild>
                                                                <w:div w:id="1608809324">
                                                                  <w:marLeft w:val="0"/>
                                                                  <w:marRight w:val="0"/>
                                                                  <w:marTop w:val="0"/>
                                                                  <w:marBottom w:val="0"/>
                                                                  <w:divBdr>
                                                                    <w:top w:val="none" w:sz="0" w:space="0" w:color="auto"/>
                                                                    <w:left w:val="none" w:sz="0" w:space="0" w:color="auto"/>
                                                                    <w:bottom w:val="none" w:sz="0" w:space="0" w:color="auto"/>
                                                                    <w:right w:val="none" w:sz="0" w:space="0" w:color="auto"/>
                                                                  </w:divBdr>
                                                                </w:div>
                                                                <w:div w:id="45771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058533">
      <w:bodyDiv w:val="1"/>
      <w:marLeft w:val="0"/>
      <w:marRight w:val="0"/>
      <w:marTop w:val="0"/>
      <w:marBottom w:val="0"/>
      <w:divBdr>
        <w:top w:val="none" w:sz="0" w:space="0" w:color="auto"/>
        <w:left w:val="none" w:sz="0" w:space="0" w:color="auto"/>
        <w:bottom w:val="none" w:sz="0" w:space="0" w:color="auto"/>
        <w:right w:val="none" w:sz="0" w:space="0" w:color="auto"/>
      </w:divBdr>
    </w:div>
    <w:div w:id="149489169">
      <w:bodyDiv w:val="1"/>
      <w:marLeft w:val="0"/>
      <w:marRight w:val="0"/>
      <w:marTop w:val="0"/>
      <w:marBottom w:val="0"/>
      <w:divBdr>
        <w:top w:val="none" w:sz="0" w:space="0" w:color="auto"/>
        <w:left w:val="none" w:sz="0" w:space="0" w:color="auto"/>
        <w:bottom w:val="none" w:sz="0" w:space="0" w:color="auto"/>
        <w:right w:val="none" w:sz="0" w:space="0" w:color="auto"/>
      </w:divBdr>
    </w:div>
    <w:div w:id="161094246">
      <w:bodyDiv w:val="1"/>
      <w:marLeft w:val="0"/>
      <w:marRight w:val="300"/>
      <w:marTop w:val="0"/>
      <w:marBottom w:val="0"/>
      <w:divBdr>
        <w:top w:val="none" w:sz="0" w:space="0" w:color="auto"/>
        <w:left w:val="none" w:sz="0" w:space="0" w:color="auto"/>
        <w:bottom w:val="none" w:sz="0" w:space="0" w:color="auto"/>
        <w:right w:val="none" w:sz="0" w:space="0" w:color="auto"/>
      </w:divBdr>
      <w:divsChild>
        <w:div w:id="364525565">
          <w:marLeft w:val="0"/>
          <w:marRight w:val="0"/>
          <w:marTop w:val="45"/>
          <w:marBottom w:val="0"/>
          <w:divBdr>
            <w:top w:val="none" w:sz="0" w:space="0" w:color="auto"/>
            <w:left w:val="none" w:sz="0" w:space="0" w:color="auto"/>
            <w:bottom w:val="none" w:sz="0" w:space="0" w:color="auto"/>
            <w:right w:val="none" w:sz="0" w:space="0" w:color="auto"/>
          </w:divBdr>
          <w:divsChild>
            <w:div w:id="1582640145">
              <w:marLeft w:val="450"/>
              <w:marRight w:val="450"/>
              <w:marTop w:val="0"/>
              <w:marBottom w:val="0"/>
              <w:divBdr>
                <w:top w:val="none" w:sz="0" w:space="0" w:color="auto"/>
                <w:left w:val="none" w:sz="0" w:space="0" w:color="auto"/>
                <w:bottom w:val="none" w:sz="0" w:space="0" w:color="auto"/>
                <w:right w:val="none" w:sz="0" w:space="0" w:color="auto"/>
              </w:divBdr>
              <w:divsChild>
                <w:div w:id="12353149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3618807">
      <w:bodyDiv w:val="1"/>
      <w:marLeft w:val="0"/>
      <w:marRight w:val="0"/>
      <w:marTop w:val="0"/>
      <w:marBottom w:val="0"/>
      <w:divBdr>
        <w:top w:val="none" w:sz="0" w:space="0" w:color="auto"/>
        <w:left w:val="none" w:sz="0" w:space="0" w:color="auto"/>
        <w:bottom w:val="none" w:sz="0" w:space="0" w:color="auto"/>
        <w:right w:val="none" w:sz="0" w:space="0" w:color="auto"/>
      </w:divBdr>
    </w:div>
    <w:div w:id="193810644">
      <w:bodyDiv w:val="1"/>
      <w:marLeft w:val="0"/>
      <w:marRight w:val="0"/>
      <w:marTop w:val="0"/>
      <w:marBottom w:val="0"/>
      <w:divBdr>
        <w:top w:val="none" w:sz="0" w:space="0" w:color="auto"/>
        <w:left w:val="none" w:sz="0" w:space="0" w:color="auto"/>
        <w:bottom w:val="none" w:sz="0" w:space="0" w:color="auto"/>
        <w:right w:val="none" w:sz="0" w:space="0" w:color="auto"/>
      </w:divBdr>
    </w:div>
    <w:div w:id="242298560">
      <w:bodyDiv w:val="1"/>
      <w:marLeft w:val="0"/>
      <w:marRight w:val="0"/>
      <w:marTop w:val="0"/>
      <w:marBottom w:val="0"/>
      <w:divBdr>
        <w:top w:val="none" w:sz="0" w:space="0" w:color="auto"/>
        <w:left w:val="none" w:sz="0" w:space="0" w:color="auto"/>
        <w:bottom w:val="none" w:sz="0" w:space="0" w:color="auto"/>
        <w:right w:val="none" w:sz="0" w:space="0" w:color="auto"/>
      </w:divBdr>
    </w:div>
    <w:div w:id="244723903">
      <w:bodyDiv w:val="1"/>
      <w:marLeft w:val="0"/>
      <w:marRight w:val="0"/>
      <w:marTop w:val="0"/>
      <w:marBottom w:val="0"/>
      <w:divBdr>
        <w:top w:val="none" w:sz="0" w:space="0" w:color="auto"/>
        <w:left w:val="none" w:sz="0" w:space="0" w:color="auto"/>
        <w:bottom w:val="none" w:sz="0" w:space="0" w:color="auto"/>
        <w:right w:val="none" w:sz="0" w:space="0" w:color="auto"/>
      </w:divBdr>
    </w:div>
    <w:div w:id="249584746">
      <w:bodyDiv w:val="1"/>
      <w:marLeft w:val="0"/>
      <w:marRight w:val="0"/>
      <w:marTop w:val="0"/>
      <w:marBottom w:val="0"/>
      <w:divBdr>
        <w:top w:val="none" w:sz="0" w:space="0" w:color="auto"/>
        <w:left w:val="none" w:sz="0" w:space="0" w:color="auto"/>
        <w:bottom w:val="none" w:sz="0" w:space="0" w:color="auto"/>
        <w:right w:val="none" w:sz="0" w:space="0" w:color="auto"/>
      </w:divBdr>
    </w:div>
    <w:div w:id="260651656">
      <w:bodyDiv w:val="1"/>
      <w:marLeft w:val="0"/>
      <w:marRight w:val="0"/>
      <w:marTop w:val="0"/>
      <w:marBottom w:val="0"/>
      <w:divBdr>
        <w:top w:val="none" w:sz="0" w:space="0" w:color="auto"/>
        <w:left w:val="none" w:sz="0" w:space="0" w:color="auto"/>
        <w:bottom w:val="none" w:sz="0" w:space="0" w:color="auto"/>
        <w:right w:val="none" w:sz="0" w:space="0" w:color="auto"/>
      </w:divBdr>
    </w:div>
    <w:div w:id="261449671">
      <w:bodyDiv w:val="1"/>
      <w:marLeft w:val="0"/>
      <w:marRight w:val="0"/>
      <w:marTop w:val="0"/>
      <w:marBottom w:val="0"/>
      <w:divBdr>
        <w:top w:val="none" w:sz="0" w:space="0" w:color="auto"/>
        <w:left w:val="none" w:sz="0" w:space="0" w:color="auto"/>
        <w:bottom w:val="none" w:sz="0" w:space="0" w:color="auto"/>
        <w:right w:val="none" w:sz="0" w:space="0" w:color="auto"/>
      </w:divBdr>
    </w:div>
    <w:div w:id="276059349">
      <w:bodyDiv w:val="1"/>
      <w:marLeft w:val="0"/>
      <w:marRight w:val="0"/>
      <w:marTop w:val="0"/>
      <w:marBottom w:val="0"/>
      <w:divBdr>
        <w:top w:val="none" w:sz="0" w:space="0" w:color="auto"/>
        <w:left w:val="none" w:sz="0" w:space="0" w:color="auto"/>
        <w:bottom w:val="none" w:sz="0" w:space="0" w:color="auto"/>
        <w:right w:val="none" w:sz="0" w:space="0" w:color="auto"/>
      </w:divBdr>
    </w:div>
    <w:div w:id="278413147">
      <w:bodyDiv w:val="1"/>
      <w:marLeft w:val="0"/>
      <w:marRight w:val="0"/>
      <w:marTop w:val="0"/>
      <w:marBottom w:val="0"/>
      <w:divBdr>
        <w:top w:val="none" w:sz="0" w:space="0" w:color="auto"/>
        <w:left w:val="none" w:sz="0" w:space="0" w:color="auto"/>
        <w:bottom w:val="none" w:sz="0" w:space="0" w:color="auto"/>
        <w:right w:val="none" w:sz="0" w:space="0" w:color="auto"/>
      </w:divBdr>
      <w:divsChild>
        <w:div w:id="1127897628">
          <w:marLeft w:val="806"/>
          <w:marRight w:val="0"/>
          <w:marTop w:val="125"/>
          <w:marBottom w:val="0"/>
          <w:divBdr>
            <w:top w:val="none" w:sz="0" w:space="0" w:color="auto"/>
            <w:left w:val="none" w:sz="0" w:space="0" w:color="auto"/>
            <w:bottom w:val="none" w:sz="0" w:space="0" w:color="auto"/>
            <w:right w:val="none" w:sz="0" w:space="0" w:color="auto"/>
          </w:divBdr>
        </w:div>
        <w:div w:id="886530202">
          <w:marLeft w:val="806"/>
          <w:marRight w:val="0"/>
          <w:marTop w:val="125"/>
          <w:marBottom w:val="0"/>
          <w:divBdr>
            <w:top w:val="none" w:sz="0" w:space="0" w:color="auto"/>
            <w:left w:val="none" w:sz="0" w:space="0" w:color="auto"/>
            <w:bottom w:val="none" w:sz="0" w:space="0" w:color="auto"/>
            <w:right w:val="none" w:sz="0" w:space="0" w:color="auto"/>
          </w:divBdr>
        </w:div>
        <w:div w:id="983584065">
          <w:marLeft w:val="806"/>
          <w:marRight w:val="0"/>
          <w:marTop w:val="125"/>
          <w:marBottom w:val="0"/>
          <w:divBdr>
            <w:top w:val="none" w:sz="0" w:space="0" w:color="auto"/>
            <w:left w:val="none" w:sz="0" w:space="0" w:color="auto"/>
            <w:bottom w:val="none" w:sz="0" w:space="0" w:color="auto"/>
            <w:right w:val="none" w:sz="0" w:space="0" w:color="auto"/>
          </w:divBdr>
        </w:div>
        <w:div w:id="269094168">
          <w:marLeft w:val="806"/>
          <w:marRight w:val="0"/>
          <w:marTop w:val="125"/>
          <w:marBottom w:val="0"/>
          <w:divBdr>
            <w:top w:val="none" w:sz="0" w:space="0" w:color="auto"/>
            <w:left w:val="none" w:sz="0" w:space="0" w:color="auto"/>
            <w:bottom w:val="none" w:sz="0" w:space="0" w:color="auto"/>
            <w:right w:val="none" w:sz="0" w:space="0" w:color="auto"/>
          </w:divBdr>
        </w:div>
        <w:div w:id="1920866976">
          <w:marLeft w:val="806"/>
          <w:marRight w:val="0"/>
          <w:marTop w:val="125"/>
          <w:marBottom w:val="0"/>
          <w:divBdr>
            <w:top w:val="none" w:sz="0" w:space="0" w:color="auto"/>
            <w:left w:val="none" w:sz="0" w:space="0" w:color="auto"/>
            <w:bottom w:val="none" w:sz="0" w:space="0" w:color="auto"/>
            <w:right w:val="none" w:sz="0" w:space="0" w:color="auto"/>
          </w:divBdr>
        </w:div>
        <w:div w:id="2035576562">
          <w:marLeft w:val="806"/>
          <w:marRight w:val="0"/>
          <w:marTop w:val="125"/>
          <w:marBottom w:val="0"/>
          <w:divBdr>
            <w:top w:val="none" w:sz="0" w:space="0" w:color="auto"/>
            <w:left w:val="none" w:sz="0" w:space="0" w:color="auto"/>
            <w:bottom w:val="none" w:sz="0" w:space="0" w:color="auto"/>
            <w:right w:val="none" w:sz="0" w:space="0" w:color="auto"/>
          </w:divBdr>
        </w:div>
        <w:div w:id="672029799">
          <w:marLeft w:val="806"/>
          <w:marRight w:val="0"/>
          <w:marTop w:val="125"/>
          <w:marBottom w:val="0"/>
          <w:divBdr>
            <w:top w:val="none" w:sz="0" w:space="0" w:color="auto"/>
            <w:left w:val="none" w:sz="0" w:space="0" w:color="auto"/>
            <w:bottom w:val="none" w:sz="0" w:space="0" w:color="auto"/>
            <w:right w:val="none" w:sz="0" w:space="0" w:color="auto"/>
          </w:divBdr>
        </w:div>
      </w:divsChild>
    </w:div>
    <w:div w:id="284040929">
      <w:bodyDiv w:val="1"/>
      <w:marLeft w:val="0"/>
      <w:marRight w:val="0"/>
      <w:marTop w:val="0"/>
      <w:marBottom w:val="0"/>
      <w:divBdr>
        <w:top w:val="none" w:sz="0" w:space="0" w:color="auto"/>
        <w:left w:val="none" w:sz="0" w:space="0" w:color="auto"/>
        <w:bottom w:val="none" w:sz="0" w:space="0" w:color="auto"/>
        <w:right w:val="none" w:sz="0" w:space="0" w:color="auto"/>
      </w:divBdr>
    </w:div>
    <w:div w:id="305429480">
      <w:bodyDiv w:val="1"/>
      <w:marLeft w:val="0"/>
      <w:marRight w:val="0"/>
      <w:marTop w:val="0"/>
      <w:marBottom w:val="0"/>
      <w:divBdr>
        <w:top w:val="none" w:sz="0" w:space="0" w:color="auto"/>
        <w:left w:val="none" w:sz="0" w:space="0" w:color="auto"/>
        <w:bottom w:val="none" w:sz="0" w:space="0" w:color="auto"/>
        <w:right w:val="none" w:sz="0" w:space="0" w:color="auto"/>
      </w:divBdr>
    </w:div>
    <w:div w:id="330180558">
      <w:bodyDiv w:val="1"/>
      <w:marLeft w:val="0"/>
      <w:marRight w:val="0"/>
      <w:marTop w:val="0"/>
      <w:marBottom w:val="0"/>
      <w:divBdr>
        <w:top w:val="none" w:sz="0" w:space="0" w:color="auto"/>
        <w:left w:val="none" w:sz="0" w:space="0" w:color="auto"/>
        <w:bottom w:val="none" w:sz="0" w:space="0" w:color="auto"/>
        <w:right w:val="none" w:sz="0" w:space="0" w:color="auto"/>
      </w:divBdr>
    </w:div>
    <w:div w:id="333606300">
      <w:bodyDiv w:val="1"/>
      <w:marLeft w:val="0"/>
      <w:marRight w:val="0"/>
      <w:marTop w:val="0"/>
      <w:marBottom w:val="0"/>
      <w:divBdr>
        <w:top w:val="none" w:sz="0" w:space="0" w:color="auto"/>
        <w:left w:val="none" w:sz="0" w:space="0" w:color="auto"/>
        <w:bottom w:val="none" w:sz="0" w:space="0" w:color="auto"/>
        <w:right w:val="none" w:sz="0" w:space="0" w:color="auto"/>
      </w:divBdr>
      <w:divsChild>
        <w:div w:id="1565605626">
          <w:marLeft w:val="547"/>
          <w:marRight w:val="0"/>
          <w:marTop w:val="115"/>
          <w:marBottom w:val="0"/>
          <w:divBdr>
            <w:top w:val="none" w:sz="0" w:space="0" w:color="auto"/>
            <w:left w:val="none" w:sz="0" w:space="0" w:color="auto"/>
            <w:bottom w:val="none" w:sz="0" w:space="0" w:color="auto"/>
            <w:right w:val="none" w:sz="0" w:space="0" w:color="auto"/>
          </w:divBdr>
        </w:div>
      </w:divsChild>
    </w:div>
    <w:div w:id="343283307">
      <w:bodyDiv w:val="1"/>
      <w:marLeft w:val="0"/>
      <w:marRight w:val="0"/>
      <w:marTop w:val="0"/>
      <w:marBottom w:val="0"/>
      <w:divBdr>
        <w:top w:val="none" w:sz="0" w:space="0" w:color="auto"/>
        <w:left w:val="none" w:sz="0" w:space="0" w:color="auto"/>
        <w:bottom w:val="none" w:sz="0" w:space="0" w:color="auto"/>
        <w:right w:val="none" w:sz="0" w:space="0" w:color="auto"/>
      </w:divBdr>
    </w:div>
    <w:div w:id="349140692">
      <w:bodyDiv w:val="1"/>
      <w:marLeft w:val="0"/>
      <w:marRight w:val="0"/>
      <w:marTop w:val="0"/>
      <w:marBottom w:val="0"/>
      <w:divBdr>
        <w:top w:val="none" w:sz="0" w:space="0" w:color="auto"/>
        <w:left w:val="none" w:sz="0" w:space="0" w:color="auto"/>
        <w:bottom w:val="none" w:sz="0" w:space="0" w:color="auto"/>
        <w:right w:val="none" w:sz="0" w:space="0" w:color="auto"/>
      </w:divBdr>
    </w:div>
    <w:div w:id="353384391">
      <w:bodyDiv w:val="1"/>
      <w:marLeft w:val="0"/>
      <w:marRight w:val="0"/>
      <w:marTop w:val="0"/>
      <w:marBottom w:val="0"/>
      <w:divBdr>
        <w:top w:val="none" w:sz="0" w:space="0" w:color="auto"/>
        <w:left w:val="none" w:sz="0" w:space="0" w:color="auto"/>
        <w:bottom w:val="none" w:sz="0" w:space="0" w:color="auto"/>
        <w:right w:val="none" w:sz="0" w:space="0" w:color="auto"/>
      </w:divBdr>
    </w:div>
    <w:div w:id="357050984">
      <w:bodyDiv w:val="1"/>
      <w:marLeft w:val="0"/>
      <w:marRight w:val="0"/>
      <w:marTop w:val="0"/>
      <w:marBottom w:val="0"/>
      <w:divBdr>
        <w:top w:val="none" w:sz="0" w:space="0" w:color="auto"/>
        <w:left w:val="none" w:sz="0" w:space="0" w:color="auto"/>
        <w:bottom w:val="none" w:sz="0" w:space="0" w:color="auto"/>
        <w:right w:val="none" w:sz="0" w:space="0" w:color="auto"/>
      </w:divBdr>
    </w:div>
    <w:div w:id="388236837">
      <w:bodyDiv w:val="1"/>
      <w:marLeft w:val="0"/>
      <w:marRight w:val="0"/>
      <w:marTop w:val="0"/>
      <w:marBottom w:val="0"/>
      <w:divBdr>
        <w:top w:val="none" w:sz="0" w:space="0" w:color="auto"/>
        <w:left w:val="none" w:sz="0" w:space="0" w:color="auto"/>
        <w:bottom w:val="none" w:sz="0" w:space="0" w:color="auto"/>
        <w:right w:val="none" w:sz="0" w:space="0" w:color="auto"/>
      </w:divBdr>
    </w:div>
    <w:div w:id="402724618">
      <w:bodyDiv w:val="1"/>
      <w:marLeft w:val="0"/>
      <w:marRight w:val="0"/>
      <w:marTop w:val="0"/>
      <w:marBottom w:val="0"/>
      <w:divBdr>
        <w:top w:val="none" w:sz="0" w:space="0" w:color="auto"/>
        <w:left w:val="none" w:sz="0" w:space="0" w:color="auto"/>
        <w:bottom w:val="none" w:sz="0" w:space="0" w:color="auto"/>
        <w:right w:val="none" w:sz="0" w:space="0" w:color="auto"/>
      </w:divBdr>
    </w:div>
    <w:div w:id="417024879">
      <w:bodyDiv w:val="1"/>
      <w:marLeft w:val="0"/>
      <w:marRight w:val="0"/>
      <w:marTop w:val="0"/>
      <w:marBottom w:val="0"/>
      <w:divBdr>
        <w:top w:val="none" w:sz="0" w:space="0" w:color="auto"/>
        <w:left w:val="none" w:sz="0" w:space="0" w:color="auto"/>
        <w:bottom w:val="none" w:sz="0" w:space="0" w:color="auto"/>
        <w:right w:val="none" w:sz="0" w:space="0" w:color="auto"/>
      </w:divBdr>
    </w:div>
    <w:div w:id="432823535">
      <w:bodyDiv w:val="1"/>
      <w:marLeft w:val="0"/>
      <w:marRight w:val="0"/>
      <w:marTop w:val="0"/>
      <w:marBottom w:val="0"/>
      <w:divBdr>
        <w:top w:val="none" w:sz="0" w:space="0" w:color="auto"/>
        <w:left w:val="none" w:sz="0" w:space="0" w:color="auto"/>
        <w:bottom w:val="none" w:sz="0" w:space="0" w:color="auto"/>
        <w:right w:val="none" w:sz="0" w:space="0" w:color="auto"/>
      </w:divBdr>
    </w:div>
    <w:div w:id="436220761">
      <w:bodyDiv w:val="1"/>
      <w:marLeft w:val="0"/>
      <w:marRight w:val="0"/>
      <w:marTop w:val="0"/>
      <w:marBottom w:val="0"/>
      <w:divBdr>
        <w:top w:val="none" w:sz="0" w:space="0" w:color="auto"/>
        <w:left w:val="none" w:sz="0" w:space="0" w:color="auto"/>
        <w:bottom w:val="none" w:sz="0" w:space="0" w:color="auto"/>
        <w:right w:val="none" w:sz="0" w:space="0" w:color="auto"/>
      </w:divBdr>
    </w:div>
    <w:div w:id="438065522">
      <w:bodyDiv w:val="1"/>
      <w:marLeft w:val="0"/>
      <w:marRight w:val="0"/>
      <w:marTop w:val="0"/>
      <w:marBottom w:val="0"/>
      <w:divBdr>
        <w:top w:val="none" w:sz="0" w:space="0" w:color="auto"/>
        <w:left w:val="none" w:sz="0" w:space="0" w:color="auto"/>
        <w:bottom w:val="none" w:sz="0" w:space="0" w:color="auto"/>
        <w:right w:val="none" w:sz="0" w:space="0" w:color="auto"/>
      </w:divBdr>
    </w:div>
    <w:div w:id="465396037">
      <w:bodyDiv w:val="1"/>
      <w:marLeft w:val="0"/>
      <w:marRight w:val="0"/>
      <w:marTop w:val="0"/>
      <w:marBottom w:val="0"/>
      <w:divBdr>
        <w:top w:val="none" w:sz="0" w:space="0" w:color="auto"/>
        <w:left w:val="none" w:sz="0" w:space="0" w:color="auto"/>
        <w:bottom w:val="none" w:sz="0" w:space="0" w:color="auto"/>
        <w:right w:val="none" w:sz="0" w:space="0" w:color="auto"/>
      </w:divBdr>
    </w:div>
    <w:div w:id="499777883">
      <w:bodyDiv w:val="1"/>
      <w:marLeft w:val="0"/>
      <w:marRight w:val="0"/>
      <w:marTop w:val="0"/>
      <w:marBottom w:val="0"/>
      <w:divBdr>
        <w:top w:val="none" w:sz="0" w:space="0" w:color="auto"/>
        <w:left w:val="none" w:sz="0" w:space="0" w:color="auto"/>
        <w:bottom w:val="none" w:sz="0" w:space="0" w:color="auto"/>
        <w:right w:val="none" w:sz="0" w:space="0" w:color="auto"/>
      </w:divBdr>
    </w:div>
    <w:div w:id="503202603">
      <w:bodyDiv w:val="1"/>
      <w:marLeft w:val="0"/>
      <w:marRight w:val="0"/>
      <w:marTop w:val="0"/>
      <w:marBottom w:val="0"/>
      <w:divBdr>
        <w:top w:val="none" w:sz="0" w:space="0" w:color="auto"/>
        <w:left w:val="none" w:sz="0" w:space="0" w:color="auto"/>
        <w:bottom w:val="none" w:sz="0" w:space="0" w:color="auto"/>
        <w:right w:val="none" w:sz="0" w:space="0" w:color="auto"/>
      </w:divBdr>
    </w:div>
    <w:div w:id="524292607">
      <w:bodyDiv w:val="1"/>
      <w:marLeft w:val="0"/>
      <w:marRight w:val="0"/>
      <w:marTop w:val="0"/>
      <w:marBottom w:val="0"/>
      <w:divBdr>
        <w:top w:val="none" w:sz="0" w:space="0" w:color="auto"/>
        <w:left w:val="none" w:sz="0" w:space="0" w:color="auto"/>
        <w:bottom w:val="none" w:sz="0" w:space="0" w:color="auto"/>
        <w:right w:val="none" w:sz="0" w:space="0" w:color="auto"/>
      </w:divBdr>
    </w:div>
    <w:div w:id="538444380">
      <w:bodyDiv w:val="1"/>
      <w:marLeft w:val="0"/>
      <w:marRight w:val="0"/>
      <w:marTop w:val="0"/>
      <w:marBottom w:val="0"/>
      <w:divBdr>
        <w:top w:val="none" w:sz="0" w:space="0" w:color="auto"/>
        <w:left w:val="none" w:sz="0" w:space="0" w:color="auto"/>
        <w:bottom w:val="none" w:sz="0" w:space="0" w:color="auto"/>
        <w:right w:val="none" w:sz="0" w:space="0" w:color="auto"/>
      </w:divBdr>
    </w:div>
    <w:div w:id="545339380">
      <w:bodyDiv w:val="1"/>
      <w:marLeft w:val="0"/>
      <w:marRight w:val="0"/>
      <w:marTop w:val="0"/>
      <w:marBottom w:val="0"/>
      <w:divBdr>
        <w:top w:val="none" w:sz="0" w:space="0" w:color="auto"/>
        <w:left w:val="none" w:sz="0" w:space="0" w:color="auto"/>
        <w:bottom w:val="none" w:sz="0" w:space="0" w:color="auto"/>
        <w:right w:val="none" w:sz="0" w:space="0" w:color="auto"/>
      </w:divBdr>
    </w:div>
    <w:div w:id="545457422">
      <w:bodyDiv w:val="1"/>
      <w:marLeft w:val="0"/>
      <w:marRight w:val="0"/>
      <w:marTop w:val="0"/>
      <w:marBottom w:val="0"/>
      <w:divBdr>
        <w:top w:val="none" w:sz="0" w:space="0" w:color="auto"/>
        <w:left w:val="none" w:sz="0" w:space="0" w:color="auto"/>
        <w:bottom w:val="none" w:sz="0" w:space="0" w:color="auto"/>
        <w:right w:val="none" w:sz="0" w:space="0" w:color="auto"/>
      </w:divBdr>
    </w:div>
    <w:div w:id="551617148">
      <w:bodyDiv w:val="1"/>
      <w:marLeft w:val="0"/>
      <w:marRight w:val="0"/>
      <w:marTop w:val="0"/>
      <w:marBottom w:val="0"/>
      <w:divBdr>
        <w:top w:val="none" w:sz="0" w:space="0" w:color="auto"/>
        <w:left w:val="none" w:sz="0" w:space="0" w:color="auto"/>
        <w:bottom w:val="none" w:sz="0" w:space="0" w:color="auto"/>
        <w:right w:val="none" w:sz="0" w:space="0" w:color="auto"/>
      </w:divBdr>
    </w:div>
    <w:div w:id="581722532">
      <w:bodyDiv w:val="1"/>
      <w:marLeft w:val="0"/>
      <w:marRight w:val="0"/>
      <w:marTop w:val="0"/>
      <w:marBottom w:val="0"/>
      <w:divBdr>
        <w:top w:val="none" w:sz="0" w:space="0" w:color="auto"/>
        <w:left w:val="none" w:sz="0" w:space="0" w:color="auto"/>
        <w:bottom w:val="none" w:sz="0" w:space="0" w:color="auto"/>
        <w:right w:val="none" w:sz="0" w:space="0" w:color="auto"/>
      </w:divBdr>
    </w:div>
    <w:div w:id="624235369">
      <w:bodyDiv w:val="1"/>
      <w:marLeft w:val="0"/>
      <w:marRight w:val="0"/>
      <w:marTop w:val="0"/>
      <w:marBottom w:val="0"/>
      <w:divBdr>
        <w:top w:val="none" w:sz="0" w:space="0" w:color="auto"/>
        <w:left w:val="none" w:sz="0" w:space="0" w:color="auto"/>
        <w:bottom w:val="none" w:sz="0" w:space="0" w:color="auto"/>
        <w:right w:val="none" w:sz="0" w:space="0" w:color="auto"/>
      </w:divBdr>
      <w:divsChild>
        <w:div w:id="1119034794">
          <w:marLeft w:val="0"/>
          <w:marRight w:val="0"/>
          <w:marTop w:val="0"/>
          <w:marBottom w:val="0"/>
          <w:divBdr>
            <w:top w:val="none" w:sz="0" w:space="0" w:color="auto"/>
            <w:left w:val="none" w:sz="0" w:space="0" w:color="auto"/>
            <w:bottom w:val="none" w:sz="0" w:space="0" w:color="auto"/>
            <w:right w:val="none" w:sz="0" w:space="0" w:color="auto"/>
          </w:divBdr>
          <w:divsChild>
            <w:div w:id="2124181730">
              <w:marLeft w:val="0"/>
              <w:marRight w:val="0"/>
              <w:marTop w:val="0"/>
              <w:marBottom w:val="0"/>
              <w:divBdr>
                <w:top w:val="none" w:sz="0" w:space="0" w:color="auto"/>
                <w:left w:val="none" w:sz="0" w:space="0" w:color="auto"/>
                <w:bottom w:val="none" w:sz="0" w:space="0" w:color="auto"/>
                <w:right w:val="none" w:sz="0" w:space="0" w:color="auto"/>
              </w:divBdr>
              <w:divsChild>
                <w:div w:id="1456560451">
                  <w:marLeft w:val="0"/>
                  <w:marRight w:val="0"/>
                  <w:marTop w:val="0"/>
                  <w:marBottom w:val="0"/>
                  <w:divBdr>
                    <w:top w:val="none" w:sz="0" w:space="0" w:color="auto"/>
                    <w:left w:val="none" w:sz="0" w:space="0" w:color="auto"/>
                    <w:bottom w:val="none" w:sz="0" w:space="0" w:color="auto"/>
                    <w:right w:val="none" w:sz="0" w:space="0" w:color="auto"/>
                  </w:divBdr>
                  <w:divsChild>
                    <w:div w:id="47531102">
                      <w:marLeft w:val="0"/>
                      <w:marRight w:val="0"/>
                      <w:marTop w:val="0"/>
                      <w:marBottom w:val="0"/>
                      <w:divBdr>
                        <w:top w:val="none" w:sz="0" w:space="0" w:color="auto"/>
                        <w:left w:val="none" w:sz="0" w:space="0" w:color="auto"/>
                        <w:bottom w:val="none" w:sz="0" w:space="0" w:color="auto"/>
                        <w:right w:val="none" w:sz="0" w:space="0" w:color="auto"/>
                      </w:divBdr>
                      <w:divsChild>
                        <w:div w:id="1281113492">
                          <w:marLeft w:val="0"/>
                          <w:marRight w:val="0"/>
                          <w:marTop w:val="0"/>
                          <w:marBottom w:val="0"/>
                          <w:divBdr>
                            <w:top w:val="none" w:sz="0" w:space="0" w:color="auto"/>
                            <w:left w:val="none" w:sz="0" w:space="0" w:color="auto"/>
                            <w:bottom w:val="none" w:sz="0" w:space="0" w:color="auto"/>
                            <w:right w:val="none" w:sz="0" w:space="0" w:color="auto"/>
                          </w:divBdr>
                          <w:divsChild>
                            <w:div w:id="2128112816">
                              <w:marLeft w:val="0"/>
                              <w:marRight w:val="0"/>
                              <w:marTop w:val="0"/>
                              <w:marBottom w:val="0"/>
                              <w:divBdr>
                                <w:top w:val="none" w:sz="0" w:space="0" w:color="auto"/>
                                <w:left w:val="none" w:sz="0" w:space="0" w:color="auto"/>
                                <w:bottom w:val="none" w:sz="0" w:space="0" w:color="auto"/>
                                <w:right w:val="none" w:sz="0" w:space="0" w:color="auto"/>
                              </w:divBdr>
                              <w:divsChild>
                                <w:div w:id="1992056575">
                                  <w:marLeft w:val="0"/>
                                  <w:marRight w:val="0"/>
                                  <w:marTop w:val="0"/>
                                  <w:marBottom w:val="0"/>
                                  <w:divBdr>
                                    <w:top w:val="none" w:sz="0" w:space="0" w:color="auto"/>
                                    <w:left w:val="none" w:sz="0" w:space="0" w:color="auto"/>
                                    <w:bottom w:val="none" w:sz="0" w:space="0" w:color="auto"/>
                                    <w:right w:val="none" w:sz="0" w:space="0" w:color="auto"/>
                                  </w:divBdr>
                                  <w:divsChild>
                                    <w:div w:id="314576823">
                                      <w:marLeft w:val="0"/>
                                      <w:marRight w:val="0"/>
                                      <w:marTop w:val="0"/>
                                      <w:marBottom w:val="0"/>
                                      <w:divBdr>
                                        <w:top w:val="none" w:sz="0" w:space="0" w:color="auto"/>
                                        <w:left w:val="none" w:sz="0" w:space="0" w:color="auto"/>
                                        <w:bottom w:val="none" w:sz="0" w:space="0" w:color="auto"/>
                                        <w:right w:val="none" w:sz="0" w:space="0" w:color="auto"/>
                                      </w:divBdr>
                                      <w:divsChild>
                                        <w:div w:id="1499806191">
                                          <w:marLeft w:val="0"/>
                                          <w:marRight w:val="0"/>
                                          <w:marTop w:val="0"/>
                                          <w:marBottom w:val="0"/>
                                          <w:divBdr>
                                            <w:top w:val="none" w:sz="0" w:space="0" w:color="auto"/>
                                            <w:left w:val="none" w:sz="0" w:space="0" w:color="auto"/>
                                            <w:bottom w:val="none" w:sz="0" w:space="0" w:color="auto"/>
                                            <w:right w:val="none" w:sz="0" w:space="0" w:color="auto"/>
                                          </w:divBdr>
                                          <w:divsChild>
                                            <w:div w:id="129710253">
                                              <w:marLeft w:val="0"/>
                                              <w:marRight w:val="0"/>
                                              <w:marTop w:val="0"/>
                                              <w:marBottom w:val="0"/>
                                              <w:divBdr>
                                                <w:top w:val="none" w:sz="0" w:space="0" w:color="auto"/>
                                                <w:left w:val="none" w:sz="0" w:space="0" w:color="auto"/>
                                                <w:bottom w:val="none" w:sz="0" w:space="0" w:color="auto"/>
                                                <w:right w:val="none" w:sz="0" w:space="0" w:color="auto"/>
                                              </w:divBdr>
                                              <w:divsChild>
                                                <w:div w:id="608851093">
                                                  <w:marLeft w:val="0"/>
                                                  <w:marRight w:val="0"/>
                                                  <w:marTop w:val="0"/>
                                                  <w:marBottom w:val="0"/>
                                                  <w:divBdr>
                                                    <w:top w:val="none" w:sz="0" w:space="0" w:color="auto"/>
                                                    <w:left w:val="none" w:sz="0" w:space="0" w:color="auto"/>
                                                    <w:bottom w:val="none" w:sz="0" w:space="0" w:color="auto"/>
                                                    <w:right w:val="none" w:sz="0" w:space="0" w:color="auto"/>
                                                  </w:divBdr>
                                                  <w:divsChild>
                                                    <w:div w:id="2103526442">
                                                      <w:marLeft w:val="0"/>
                                                      <w:marRight w:val="0"/>
                                                      <w:marTop w:val="0"/>
                                                      <w:marBottom w:val="0"/>
                                                      <w:divBdr>
                                                        <w:top w:val="none" w:sz="0" w:space="0" w:color="auto"/>
                                                        <w:left w:val="none" w:sz="0" w:space="0" w:color="auto"/>
                                                        <w:bottom w:val="none" w:sz="0" w:space="0" w:color="auto"/>
                                                        <w:right w:val="none" w:sz="0" w:space="0" w:color="auto"/>
                                                      </w:divBdr>
                                                      <w:divsChild>
                                                        <w:div w:id="1732540905">
                                                          <w:marLeft w:val="0"/>
                                                          <w:marRight w:val="0"/>
                                                          <w:marTop w:val="0"/>
                                                          <w:marBottom w:val="0"/>
                                                          <w:divBdr>
                                                            <w:top w:val="none" w:sz="0" w:space="0" w:color="auto"/>
                                                            <w:left w:val="none" w:sz="0" w:space="0" w:color="auto"/>
                                                            <w:bottom w:val="none" w:sz="0" w:space="0" w:color="auto"/>
                                                            <w:right w:val="none" w:sz="0" w:space="0" w:color="auto"/>
                                                          </w:divBdr>
                                                          <w:divsChild>
                                                            <w:div w:id="565726826">
                                                              <w:marLeft w:val="0"/>
                                                              <w:marRight w:val="0"/>
                                                              <w:marTop w:val="0"/>
                                                              <w:marBottom w:val="0"/>
                                                              <w:divBdr>
                                                                <w:top w:val="none" w:sz="0" w:space="0" w:color="auto"/>
                                                                <w:left w:val="none" w:sz="0" w:space="0" w:color="auto"/>
                                                                <w:bottom w:val="none" w:sz="0" w:space="0" w:color="auto"/>
                                                                <w:right w:val="none" w:sz="0" w:space="0" w:color="auto"/>
                                                              </w:divBdr>
                                                              <w:divsChild>
                                                                <w:div w:id="1471243036">
                                                                  <w:marLeft w:val="0"/>
                                                                  <w:marRight w:val="0"/>
                                                                  <w:marTop w:val="0"/>
                                                                  <w:marBottom w:val="0"/>
                                                                  <w:divBdr>
                                                                    <w:top w:val="none" w:sz="0" w:space="0" w:color="auto"/>
                                                                    <w:left w:val="none" w:sz="0" w:space="0" w:color="auto"/>
                                                                    <w:bottom w:val="none" w:sz="0" w:space="0" w:color="auto"/>
                                                                    <w:right w:val="none" w:sz="0" w:space="0" w:color="auto"/>
                                                                  </w:divBdr>
                                                                </w:div>
                                                                <w:div w:id="13220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4218974">
      <w:bodyDiv w:val="1"/>
      <w:marLeft w:val="0"/>
      <w:marRight w:val="0"/>
      <w:marTop w:val="0"/>
      <w:marBottom w:val="0"/>
      <w:divBdr>
        <w:top w:val="none" w:sz="0" w:space="0" w:color="auto"/>
        <w:left w:val="none" w:sz="0" w:space="0" w:color="auto"/>
        <w:bottom w:val="none" w:sz="0" w:space="0" w:color="auto"/>
        <w:right w:val="none" w:sz="0" w:space="0" w:color="auto"/>
      </w:divBdr>
    </w:div>
    <w:div w:id="641034824">
      <w:bodyDiv w:val="1"/>
      <w:marLeft w:val="0"/>
      <w:marRight w:val="0"/>
      <w:marTop w:val="0"/>
      <w:marBottom w:val="0"/>
      <w:divBdr>
        <w:top w:val="none" w:sz="0" w:space="0" w:color="auto"/>
        <w:left w:val="none" w:sz="0" w:space="0" w:color="auto"/>
        <w:bottom w:val="none" w:sz="0" w:space="0" w:color="auto"/>
        <w:right w:val="none" w:sz="0" w:space="0" w:color="auto"/>
      </w:divBdr>
    </w:div>
    <w:div w:id="655108593">
      <w:bodyDiv w:val="1"/>
      <w:marLeft w:val="0"/>
      <w:marRight w:val="0"/>
      <w:marTop w:val="0"/>
      <w:marBottom w:val="0"/>
      <w:divBdr>
        <w:top w:val="none" w:sz="0" w:space="0" w:color="auto"/>
        <w:left w:val="none" w:sz="0" w:space="0" w:color="auto"/>
        <w:bottom w:val="none" w:sz="0" w:space="0" w:color="auto"/>
        <w:right w:val="none" w:sz="0" w:space="0" w:color="auto"/>
      </w:divBdr>
      <w:divsChild>
        <w:div w:id="868369816">
          <w:marLeft w:val="0"/>
          <w:marRight w:val="0"/>
          <w:marTop w:val="0"/>
          <w:marBottom w:val="0"/>
          <w:divBdr>
            <w:top w:val="none" w:sz="0" w:space="0" w:color="auto"/>
            <w:left w:val="none" w:sz="0" w:space="0" w:color="auto"/>
            <w:bottom w:val="none" w:sz="0" w:space="0" w:color="auto"/>
            <w:right w:val="none" w:sz="0" w:space="0" w:color="auto"/>
          </w:divBdr>
          <w:divsChild>
            <w:div w:id="445004055">
              <w:marLeft w:val="0"/>
              <w:marRight w:val="0"/>
              <w:marTop w:val="240"/>
              <w:marBottom w:val="0"/>
              <w:divBdr>
                <w:top w:val="none" w:sz="0" w:space="0" w:color="auto"/>
                <w:left w:val="none" w:sz="0" w:space="0" w:color="auto"/>
                <w:bottom w:val="none" w:sz="0" w:space="0" w:color="auto"/>
                <w:right w:val="none" w:sz="0" w:space="0" w:color="auto"/>
              </w:divBdr>
            </w:div>
          </w:divsChild>
        </w:div>
        <w:div w:id="418212152">
          <w:marLeft w:val="0"/>
          <w:marRight w:val="0"/>
          <w:marTop w:val="0"/>
          <w:marBottom w:val="0"/>
          <w:divBdr>
            <w:top w:val="none" w:sz="0" w:space="0" w:color="auto"/>
            <w:left w:val="none" w:sz="0" w:space="0" w:color="auto"/>
            <w:bottom w:val="none" w:sz="0" w:space="0" w:color="auto"/>
            <w:right w:val="none" w:sz="0" w:space="0" w:color="auto"/>
          </w:divBdr>
          <w:divsChild>
            <w:div w:id="1983726293">
              <w:marLeft w:val="-2775"/>
              <w:marRight w:val="0"/>
              <w:marTop w:val="0"/>
              <w:marBottom w:val="0"/>
              <w:divBdr>
                <w:top w:val="none" w:sz="0" w:space="0" w:color="auto"/>
                <w:left w:val="none" w:sz="0" w:space="0" w:color="auto"/>
                <w:bottom w:val="none" w:sz="0" w:space="0" w:color="auto"/>
                <w:right w:val="none" w:sz="0" w:space="0" w:color="auto"/>
              </w:divBdr>
            </w:div>
            <w:div w:id="1938322351">
              <w:marLeft w:val="0"/>
              <w:marRight w:val="0"/>
              <w:marTop w:val="240"/>
              <w:marBottom w:val="0"/>
              <w:divBdr>
                <w:top w:val="none" w:sz="0" w:space="0" w:color="auto"/>
                <w:left w:val="none" w:sz="0" w:space="0" w:color="auto"/>
                <w:bottom w:val="none" w:sz="0" w:space="0" w:color="auto"/>
                <w:right w:val="none" w:sz="0" w:space="0" w:color="auto"/>
              </w:divBdr>
            </w:div>
          </w:divsChild>
        </w:div>
        <w:div w:id="252671983">
          <w:marLeft w:val="0"/>
          <w:marRight w:val="0"/>
          <w:marTop w:val="0"/>
          <w:marBottom w:val="0"/>
          <w:divBdr>
            <w:top w:val="none" w:sz="0" w:space="0" w:color="auto"/>
            <w:left w:val="none" w:sz="0" w:space="0" w:color="auto"/>
            <w:bottom w:val="none" w:sz="0" w:space="0" w:color="auto"/>
            <w:right w:val="none" w:sz="0" w:space="0" w:color="auto"/>
          </w:divBdr>
          <w:divsChild>
            <w:div w:id="908463062">
              <w:marLeft w:val="-2775"/>
              <w:marRight w:val="0"/>
              <w:marTop w:val="0"/>
              <w:marBottom w:val="0"/>
              <w:divBdr>
                <w:top w:val="none" w:sz="0" w:space="0" w:color="auto"/>
                <w:left w:val="none" w:sz="0" w:space="0" w:color="auto"/>
                <w:bottom w:val="none" w:sz="0" w:space="0" w:color="auto"/>
                <w:right w:val="none" w:sz="0" w:space="0" w:color="auto"/>
              </w:divBdr>
            </w:div>
            <w:div w:id="480735937">
              <w:marLeft w:val="0"/>
              <w:marRight w:val="0"/>
              <w:marTop w:val="240"/>
              <w:marBottom w:val="0"/>
              <w:divBdr>
                <w:top w:val="none" w:sz="0" w:space="0" w:color="auto"/>
                <w:left w:val="none" w:sz="0" w:space="0" w:color="auto"/>
                <w:bottom w:val="none" w:sz="0" w:space="0" w:color="auto"/>
                <w:right w:val="none" w:sz="0" w:space="0" w:color="auto"/>
              </w:divBdr>
            </w:div>
          </w:divsChild>
        </w:div>
        <w:div w:id="2036885432">
          <w:marLeft w:val="0"/>
          <w:marRight w:val="0"/>
          <w:marTop w:val="0"/>
          <w:marBottom w:val="0"/>
          <w:divBdr>
            <w:top w:val="none" w:sz="0" w:space="0" w:color="auto"/>
            <w:left w:val="none" w:sz="0" w:space="0" w:color="auto"/>
            <w:bottom w:val="none" w:sz="0" w:space="0" w:color="auto"/>
            <w:right w:val="none" w:sz="0" w:space="0" w:color="auto"/>
          </w:divBdr>
          <w:divsChild>
            <w:div w:id="836582226">
              <w:marLeft w:val="-2775"/>
              <w:marRight w:val="0"/>
              <w:marTop w:val="0"/>
              <w:marBottom w:val="0"/>
              <w:divBdr>
                <w:top w:val="none" w:sz="0" w:space="0" w:color="auto"/>
                <w:left w:val="none" w:sz="0" w:space="0" w:color="auto"/>
                <w:bottom w:val="none" w:sz="0" w:space="0" w:color="auto"/>
                <w:right w:val="none" w:sz="0" w:space="0" w:color="auto"/>
              </w:divBdr>
            </w:div>
            <w:div w:id="165059308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74578137">
      <w:bodyDiv w:val="1"/>
      <w:marLeft w:val="0"/>
      <w:marRight w:val="0"/>
      <w:marTop w:val="0"/>
      <w:marBottom w:val="0"/>
      <w:divBdr>
        <w:top w:val="none" w:sz="0" w:space="0" w:color="auto"/>
        <w:left w:val="none" w:sz="0" w:space="0" w:color="auto"/>
        <w:bottom w:val="none" w:sz="0" w:space="0" w:color="auto"/>
        <w:right w:val="none" w:sz="0" w:space="0" w:color="auto"/>
      </w:divBdr>
    </w:div>
    <w:div w:id="682052225">
      <w:bodyDiv w:val="1"/>
      <w:marLeft w:val="0"/>
      <w:marRight w:val="0"/>
      <w:marTop w:val="0"/>
      <w:marBottom w:val="0"/>
      <w:divBdr>
        <w:top w:val="none" w:sz="0" w:space="0" w:color="auto"/>
        <w:left w:val="none" w:sz="0" w:space="0" w:color="auto"/>
        <w:bottom w:val="none" w:sz="0" w:space="0" w:color="auto"/>
        <w:right w:val="none" w:sz="0" w:space="0" w:color="auto"/>
      </w:divBdr>
    </w:div>
    <w:div w:id="684988693">
      <w:bodyDiv w:val="1"/>
      <w:marLeft w:val="0"/>
      <w:marRight w:val="0"/>
      <w:marTop w:val="0"/>
      <w:marBottom w:val="0"/>
      <w:divBdr>
        <w:top w:val="none" w:sz="0" w:space="0" w:color="auto"/>
        <w:left w:val="none" w:sz="0" w:space="0" w:color="auto"/>
        <w:bottom w:val="none" w:sz="0" w:space="0" w:color="auto"/>
        <w:right w:val="none" w:sz="0" w:space="0" w:color="auto"/>
      </w:divBdr>
    </w:div>
    <w:div w:id="691608319">
      <w:bodyDiv w:val="1"/>
      <w:marLeft w:val="0"/>
      <w:marRight w:val="0"/>
      <w:marTop w:val="0"/>
      <w:marBottom w:val="0"/>
      <w:divBdr>
        <w:top w:val="none" w:sz="0" w:space="0" w:color="auto"/>
        <w:left w:val="none" w:sz="0" w:space="0" w:color="auto"/>
        <w:bottom w:val="none" w:sz="0" w:space="0" w:color="auto"/>
        <w:right w:val="none" w:sz="0" w:space="0" w:color="auto"/>
      </w:divBdr>
    </w:div>
    <w:div w:id="706754585">
      <w:bodyDiv w:val="1"/>
      <w:marLeft w:val="0"/>
      <w:marRight w:val="0"/>
      <w:marTop w:val="0"/>
      <w:marBottom w:val="0"/>
      <w:divBdr>
        <w:top w:val="none" w:sz="0" w:space="0" w:color="auto"/>
        <w:left w:val="none" w:sz="0" w:space="0" w:color="auto"/>
        <w:bottom w:val="none" w:sz="0" w:space="0" w:color="auto"/>
        <w:right w:val="none" w:sz="0" w:space="0" w:color="auto"/>
      </w:divBdr>
    </w:div>
    <w:div w:id="716248677">
      <w:bodyDiv w:val="1"/>
      <w:marLeft w:val="0"/>
      <w:marRight w:val="0"/>
      <w:marTop w:val="0"/>
      <w:marBottom w:val="0"/>
      <w:divBdr>
        <w:top w:val="none" w:sz="0" w:space="0" w:color="auto"/>
        <w:left w:val="none" w:sz="0" w:space="0" w:color="auto"/>
        <w:bottom w:val="none" w:sz="0" w:space="0" w:color="auto"/>
        <w:right w:val="none" w:sz="0" w:space="0" w:color="auto"/>
      </w:divBdr>
    </w:div>
    <w:div w:id="743067182">
      <w:bodyDiv w:val="1"/>
      <w:marLeft w:val="0"/>
      <w:marRight w:val="0"/>
      <w:marTop w:val="0"/>
      <w:marBottom w:val="0"/>
      <w:divBdr>
        <w:top w:val="none" w:sz="0" w:space="0" w:color="auto"/>
        <w:left w:val="none" w:sz="0" w:space="0" w:color="auto"/>
        <w:bottom w:val="none" w:sz="0" w:space="0" w:color="auto"/>
        <w:right w:val="none" w:sz="0" w:space="0" w:color="auto"/>
      </w:divBdr>
      <w:divsChild>
        <w:div w:id="500855629">
          <w:marLeft w:val="0"/>
          <w:marRight w:val="0"/>
          <w:marTop w:val="0"/>
          <w:marBottom w:val="0"/>
          <w:divBdr>
            <w:top w:val="none" w:sz="0" w:space="0" w:color="auto"/>
            <w:left w:val="none" w:sz="0" w:space="0" w:color="auto"/>
            <w:bottom w:val="none" w:sz="0" w:space="0" w:color="auto"/>
            <w:right w:val="none" w:sz="0" w:space="0" w:color="auto"/>
          </w:divBdr>
        </w:div>
        <w:div w:id="2080786128">
          <w:marLeft w:val="0"/>
          <w:marRight w:val="0"/>
          <w:marTop w:val="0"/>
          <w:marBottom w:val="0"/>
          <w:divBdr>
            <w:top w:val="none" w:sz="0" w:space="0" w:color="auto"/>
            <w:left w:val="none" w:sz="0" w:space="0" w:color="auto"/>
            <w:bottom w:val="none" w:sz="0" w:space="0" w:color="auto"/>
            <w:right w:val="none" w:sz="0" w:space="0" w:color="auto"/>
          </w:divBdr>
        </w:div>
      </w:divsChild>
    </w:div>
    <w:div w:id="758872836">
      <w:bodyDiv w:val="1"/>
      <w:marLeft w:val="0"/>
      <w:marRight w:val="0"/>
      <w:marTop w:val="0"/>
      <w:marBottom w:val="0"/>
      <w:divBdr>
        <w:top w:val="none" w:sz="0" w:space="0" w:color="auto"/>
        <w:left w:val="none" w:sz="0" w:space="0" w:color="auto"/>
        <w:bottom w:val="none" w:sz="0" w:space="0" w:color="auto"/>
        <w:right w:val="none" w:sz="0" w:space="0" w:color="auto"/>
      </w:divBdr>
    </w:div>
    <w:div w:id="767502669">
      <w:bodyDiv w:val="1"/>
      <w:marLeft w:val="0"/>
      <w:marRight w:val="0"/>
      <w:marTop w:val="0"/>
      <w:marBottom w:val="0"/>
      <w:divBdr>
        <w:top w:val="none" w:sz="0" w:space="0" w:color="auto"/>
        <w:left w:val="none" w:sz="0" w:space="0" w:color="auto"/>
        <w:bottom w:val="none" w:sz="0" w:space="0" w:color="auto"/>
        <w:right w:val="none" w:sz="0" w:space="0" w:color="auto"/>
      </w:divBdr>
    </w:div>
    <w:div w:id="769008623">
      <w:bodyDiv w:val="1"/>
      <w:marLeft w:val="0"/>
      <w:marRight w:val="0"/>
      <w:marTop w:val="0"/>
      <w:marBottom w:val="0"/>
      <w:divBdr>
        <w:top w:val="none" w:sz="0" w:space="0" w:color="auto"/>
        <w:left w:val="none" w:sz="0" w:space="0" w:color="auto"/>
        <w:bottom w:val="none" w:sz="0" w:space="0" w:color="auto"/>
        <w:right w:val="none" w:sz="0" w:space="0" w:color="auto"/>
      </w:divBdr>
      <w:divsChild>
        <w:div w:id="923757313">
          <w:marLeft w:val="0"/>
          <w:marRight w:val="0"/>
          <w:marTop w:val="0"/>
          <w:marBottom w:val="0"/>
          <w:divBdr>
            <w:top w:val="none" w:sz="0" w:space="0" w:color="auto"/>
            <w:left w:val="none" w:sz="0" w:space="0" w:color="auto"/>
            <w:bottom w:val="none" w:sz="0" w:space="0" w:color="auto"/>
            <w:right w:val="none" w:sz="0" w:space="0" w:color="auto"/>
          </w:divBdr>
          <w:divsChild>
            <w:div w:id="1705033">
              <w:marLeft w:val="0"/>
              <w:marRight w:val="0"/>
              <w:marTop w:val="240"/>
              <w:marBottom w:val="0"/>
              <w:divBdr>
                <w:top w:val="none" w:sz="0" w:space="0" w:color="auto"/>
                <w:left w:val="none" w:sz="0" w:space="0" w:color="auto"/>
                <w:bottom w:val="none" w:sz="0" w:space="0" w:color="auto"/>
                <w:right w:val="none" w:sz="0" w:space="0" w:color="auto"/>
              </w:divBdr>
            </w:div>
            <w:div w:id="254289962">
              <w:marLeft w:val="0"/>
              <w:marRight w:val="0"/>
              <w:marTop w:val="0"/>
              <w:marBottom w:val="0"/>
              <w:divBdr>
                <w:top w:val="none" w:sz="0" w:space="0" w:color="auto"/>
                <w:left w:val="none" w:sz="0" w:space="0" w:color="auto"/>
                <w:bottom w:val="none" w:sz="0" w:space="0" w:color="auto"/>
                <w:right w:val="none" w:sz="0" w:space="0" w:color="auto"/>
              </w:divBdr>
              <w:divsChild>
                <w:div w:id="1733381990">
                  <w:marLeft w:val="-3075"/>
                  <w:marRight w:val="0"/>
                  <w:marTop w:val="0"/>
                  <w:marBottom w:val="0"/>
                  <w:divBdr>
                    <w:top w:val="none" w:sz="0" w:space="0" w:color="auto"/>
                    <w:left w:val="none" w:sz="0" w:space="0" w:color="auto"/>
                    <w:bottom w:val="none" w:sz="0" w:space="0" w:color="auto"/>
                    <w:right w:val="none" w:sz="0" w:space="0" w:color="auto"/>
                  </w:divBdr>
                </w:div>
              </w:divsChild>
            </w:div>
            <w:div w:id="1061977566">
              <w:marLeft w:val="0"/>
              <w:marRight w:val="0"/>
              <w:marTop w:val="0"/>
              <w:marBottom w:val="0"/>
              <w:divBdr>
                <w:top w:val="none" w:sz="0" w:space="0" w:color="auto"/>
                <w:left w:val="none" w:sz="0" w:space="0" w:color="auto"/>
                <w:bottom w:val="none" w:sz="0" w:space="0" w:color="auto"/>
                <w:right w:val="none" w:sz="0" w:space="0" w:color="auto"/>
              </w:divBdr>
              <w:divsChild>
                <w:div w:id="1704134735">
                  <w:marLeft w:val="-3075"/>
                  <w:marRight w:val="0"/>
                  <w:marTop w:val="0"/>
                  <w:marBottom w:val="0"/>
                  <w:divBdr>
                    <w:top w:val="none" w:sz="0" w:space="0" w:color="auto"/>
                    <w:left w:val="none" w:sz="0" w:space="0" w:color="auto"/>
                    <w:bottom w:val="none" w:sz="0" w:space="0" w:color="auto"/>
                    <w:right w:val="none" w:sz="0" w:space="0" w:color="auto"/>
                  </w:divBdr>
                </w:div>
              </w:divsChild>
            </w:div>
            <w:div w:id="994381869">
              <w:marLeft w:val="0"/>
              <w:marRight w:val="0"/>
              <w:marTop w:val="0"/>
              <w:marBottom w:val="0"/>
              <w:divBdr>
                <w:top w:val="none" w:sz="0" w:space="0" w:color="auto"/>
                <w:left w:val="none" w:sz="0" w:space="0" w:color="auto"/>
                <w:bottom w:val="none" w:sz="0" w:space="0" w:color="auto"/>
                <w:right w:val="none" w:sz="0" w:space="0" w:color="auto"/>
              </w:divBdr>
              <w:divsChild>
                <w:div w:id="1402480978">
                  <w:marLeft w:val="-3075"/>
                  <w:marRight w:val="0"/>
                  <w:marTop w:val="0"/>
                  <w:marBottom w:val="0"/>
                  <w:divBdr>
                    <w:top w:val="none" w:sz="0" w:space="0" w:color="auto"/>
                    <w:left w:val="none" w:sz="0" w:space="0" w:color="auto"/>
                    <w:bottom w:val="none" w:sz="0" w:space="0" w:color="auto"/>
                    <w:right w:val="none" w:sz="0" w:space="0" w:color="auto"/>
                  </w:divBdr>
                </w:div>
              </w:divsChild>
            </w:div>
            <w:div w:id="308100145">
              <w:marLeft w:val="0"/>
              <w:marRight w:val="0"/>
              <w:marTop w:val="0"/>
              <w:marBottom w:val="0"/>
              <w:divBdr>
                <w:top w:val="none" w:sz="0" w:space="0" w:color="auto"/>
                <w:left w:val="none" w:sz="0" w:space="0" w:color="auto"/>
                <w:bottom w:val="none" w:sz="0" w:space="0" w:color="auto"/>
                <w:right w:val="none" w:sz="0" w:space="0" w:color="auto"/>
              </w:divBdr>
              <w:divsChild>
                <w:div w:id="587226856">
                  <w:marLeft w:val="-3075"/>
                  <w:marRight w:val="0"/>
                  <w:marTop w:val="0"/>
                  <w:marBottom w:val="0"/>
                  <w:divBdr>
                    <w:top w:val="none" w:sz="0" w:space="0" w:color="auto"/>
                    <w:left w:val="none" w:sz="0" w:space="0" w:color="auto"/>
                    <w:bottom w:val="none" w:sz="0" w:space="0" w:color="auto"/>
                    <w:right w:val="none" w:sz="0" w:space="0" w:color="auto"/>
                  </w:divBdr>
                </w:div>
              </w:divsChild>
            </w:div>
          </w:divsChild>
        </w:div>
        <w:div w:id="653293220">
          <w:marLeft w:val="0"/>
          <w:marRight w:val="0"/>
          <w:marTop w:val="0"/>
          <w:marBottom w:val="0"/>
          <w:divBdr>
            <w:top w:val="none" w:sz="0" w:space="0" w:color="auto"/>
            <w:left w:val="none" w:sz="0" w:space="0" w:color="auto"/>
            <w:bottom w:val="none" w:sz="0" w:space="0" w:color="auto"/>
            <w:right w:val="none" w:sz="0" w:space="0" w:color="auto"/>
          </w:divBdr>
          <w:divsChild>
            <w:div w:id="949893668">
              <w:marLeft w:val="-3075"/>
              <w:marRight w:val="0"/>
              <w:marTop w:val="0"/>
              <w:marBottom w:val="0"/>
              <w:divBdr>
                <w:top w:val="none" w:sz="0" w:space="0" w:color="auto"/>
                <w:left w:val="none" w:sz="0" w:space="0" w:color="auto"/>
                <w:bottom w:val="none" w:sz="0" w:space="0" w:color="auto"/>
                <w:right w:val="none" w:sz="0" w:space="0" w:color="auto"/>
              </w:divBdr>
            </w:div>
            <w:div w:id="24186156">
              <w:marLeft w:val="0"/>
              <w:marRight w:val="0"/>
              <w:marTop w:val="240"/>
              <w:marBottom w:val="0"/>
              <w:divBdr>
                <w:top w:val="none" w:sz="0" w:space="0" w:color="auto"/>
                <w:left w:val="none" w:sz="0" w:space="0" w:color="auto"/>
                <w:bottom w:val="none" w:sz="0" w:space="0" w:color="auto"/>
                <w:right w:val="none" w:sz="0" w:space="0" w:color="auto"/>
              </w:divBdr>
            </w:div>
            <w:div w:id="1620913170">
              <w:marLeft w:val="0"/>
              <w:marRight w:val="0"/>
              <w:marTop w:val="0"/>
              <w:marBottom w:val="0"/>
              <w:divBdr>
                <w:top w:val="none" w:sz="0" w:space="0" w:color="auto"/>
                <w:left w:val="none" w:sz="0" w:space="0" w:color="auto"/>
                <w:bottom w:val="none" w:sz="0" w:space="0" w:color="auto"/>
                <w:right w:val="none" w:sz="0" w:space="0" w:color="auto"/>
              </w:divBdr>
              <w:divsChild>
                <w:div w:id="1475949854">
                  <w:marLeft w:val="-3075"/>
                  <w:marRight w:val="0"/>
                  <w:marTop w:val="0"/>
                  <w:marBottom w:val="0"/>
                  <w:divBdr>
                    <w:top w:val="none" w:sz="0" w:space="0" w:color="auto"/>
                    <w:left w:val="none" w:sz="0" w:space="0" w:color="auto"/>
                    <w:bottom w:val="none" w:sz="0" w:space="0" w:color="auto"/>
                    <w:right w:val="none" w:sz="0" w:space="0" w:color="auto"/>
                  </w:divBdr>
                </w:div>
              </w:divsChild>
            </w:div>
            <w:div w:id="1784424839">
              <w:marLeft w:val="0"/>
              <w:marRight w:val="0"/>
              <w:marTop w:val="0"/>
              <w:marBottom w:val="0"/>
              <w:divBdr>
                <w:top w:val="none" w:sz="0" w:space="0" w:color="auto"/>
                <w:left w:val="none" w:sz="0" w:space="0" w:color="auto"/>
                <w:bottom w:val="none" w:sz="0" w:space="0" w:color="auto"/>
                <w:right w:val="none" w:sz="0" w:space="0" w:color="auto"/>
              </w:divBdr>
              <w:divsChild>
                <w:div w:id="1334802750">
                  <w:marLeft w:val="-30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529264">
      <w:bodyDiv w:val="1"/>
      <w:marLeft w:val="0"/>
      <w:marRight w:val="0"/>
      <w:marTop w:val="0"/>
      <w:marBottom w:val="0"/>
      <w:divBdr>
        <w:top w:val="none" w:sz="0" w:space="0" w:color="auto"/>
        <w:left w:val="none" w:sz="0" w:space="0" w:color="auto"/>
        <w:bottom w:val="none" w:sz="0" w:space="0" w:color="auto"/>
        <w:right w:val="none" w:sz="0" w:space="0" w:color="auto"/>
      </w:divBdr>
    </w:div>
    <w:div w:id="790200287">
      <w:bodyDiv w:val="1"/>
      <w:marLeft w:val="0"/>
      <w:marRight w:val="0"/>
      <w:marTop w:val="0"/>
      <w:marBottom w:val="0"/>
      <w:divBdr>
        <w:top w:val="none" w:sz="0" w:space="0" w:color="auto"/>
        <w:left w:val="none" w:sz="0" w:space="0" w:color="auto"/>
        <w:bottom w:val="none" w:sz="0" w:space="0" w:color="auto"/>
        <w:right w:val="none" w:sz="0" w:space="0" w:color="auto"/>
      </w:divBdr>
    </w:div>
    <w:div w:id="800685566">
      <w:bodyDiv w:val="1"/>
      <w:marLeft w:val="0"/>
      <w:marRight w:val="0"/>
      <w:marTop w:val="0"/>
      <w:marBottom w:val="0"/>
      <w:divBdr>
        <w:top w:val="none" w:sz="0" w:space="0" w:color="auto"/>
        <w:left w:val="none" w:sz="0" w:space="0" w:color="auto"/>
        <w:bottom w:val="none" w:sz="0" w:space="0" w:color="auto"/>
        <w:right w:val="none" w:sz="0" w:space="0" w:color="auto"/>
      </w:divBdr>
    </w:div>
    <w:div w:id="804811827">
      <w:bodyDiv w:val="1"/>
      <w:marLeft w:val="0"/>
      <w:marRight w:val="0"/>
      <w:marTop w:val="0"/>
      <w:marBottom w:val="0"/>
      <w:divBdr>
        <w:top w:val="none" w:sz="0" w:space="0" w:color="auto"/>
        <w:left w:val="none" w:sz="0" w:space="0" w:color="auto"/>
        <w:bottom w:val="none" w:sz="0" w:space="0" w:color="auto"/>
        <w:right w:val="none" w:sz="0" w:space="0" w:color="auto"/>
      </w:divBdr>
    </w:div>
    <w:div w:id="806702306">
      <w:bodyDiv w:val="1"/>
      <w:marLeft w:val="0"/>
      <w:marRight w:val="0"/>
      <w:marTop w:val="0"/>
      <w:marBottom w:val="0"/>
      <w:divBdr>
        <w:top w:val="none" w:sz="0" w:space="0" w:color="auto"/>
        <w:left w:val="none" w:sz="0" w:space="0" w:color="auto"/>
        <w:bottom w:val="none" w:sz="0" w:space="0" w:color="auto"/>
        <w:right w:val="none" w:sz="0" w:space="0" w:color="auto"/>
      </w:divBdr>
    </w:div>
    <w:div w:id="825703705">
      <w:bodyDiv w:val="1"/>
      <w:marLeft w:val="0"/>
      <w:marRight w:val="0"/>
      <w:marTop w:val="0"/>
      <w:marBottom w:val="0"/>
      <w:divBdr>
        <w:top w:val="none" w:sz="0" w:space="0" w:color="auto"/>
        <w:left w:val="none" w:sz="0" w:space="0" w:color="auto"/>
        <w:bottom w:val="none" w:sz="0" w:space="0" w:color="auto"/>
        <w:right w:val="none" w:sz="0" w:space="0" w:color="auto"/>
      </w:divBdr>
    </w:div>
    <w:div w:id="832598671">
      <w:bodyDiv w:val="1"/>
      <w:marLeft w:val="0"/>
      <w:marRight w:val="0"/>
      <w:marTop w:val="0"/>
      <w:marBottom w:val="0"/>
      <w:divBdr>
        <w:top w:val="none" w:sz="0" w:space="0" w:color="auto"/>
        <w:left w:val="none" w:sz="0" w:space="0" w:color="auto"/>
        <w:bottom w:val="none" w:sz="0" w:space="0" w:color="auto"/>
        <w:right w:val="none" w:sz="0" w:space="0" w:color="auto"/>
      </w:divBdr>
    </w:div>
    <w:div w:id="834034736">
      <w:bodyDiv w:val="1"/>
      <w:marLeft w:val="0"/>
      <w:marRight w:val="0"/>
      <w:marTop w:val="0"/>
      <w:marBottom w:val="0"/>
      <w:divBdr>
        <w:top w:val="none" w:sz="0" w:space="0" w:color="auto"/>
        <w:left w:val="none" w:sz="0" w:space="0" w:color="auto"/>
        <w:bottom w:val="none" w:sz="0" w:space="0" w:color="auto"/>
        <w:right w:val="none" w:sz="0" w:space="0" w:color="auto"/>
      </w:divBdr>
    </w:div>
    <w:div w:id="863707580">
      <w:bodyDiv w:val="1"/>
      <w:marLeft w:val="0"/>
      <w:marRight w:val="0"/>
      <w:marTop w:val="0"/>
      <w:marBottom w:val="0"/>
      <w:divBdr>
        <w:top w:val="none" w:sz="0" w:space="0" w:color="auto"/>
        <w:left w:val="none" w:sz="0" w:space="0" w:color="auto"/>
        <w:bottom w:val="none" w:sz="0" w:space="0" w:color="auto"/>
        <w:right w:val="none" w:sz="0" w:space="0" w:color="auto"/>
      </w:divBdr>
    </w:div>
    <w:div w:id="867763076">
      <w:bodyDiv w:val="1"/>
      <w:marLeft w:val="0"/>
      <w:marRight w:val="0"/>
      <w:marTop w:val="0"/>
      <w:marBottom w:val="0"/>
      <w:divBdr>
        <w:top w:val="none" w:sz="0" w:space="0" w:color="auto"/>
        <w:left w:val="none" w:sz="0" w:space="0" w:color="auto"/>
        <w:bottom w:val="none" w:sz="0" w:space="0" w:color="auto"/>
        <w:right w:val="none" w:sz="0" w:space="0" w:color="auto"/>
      </w:divBdr>
    </w:div>
    <w:div w:id="876234185">
      <w:bodyDiv w:val="1"/>
      <w:marLeft w:val="0"/>
      <w:marRight w:val="300"/>
      <w:marTop w:val="0"/>
      <w:marBottom w:val="0"/>
      <w:divBdr>
        <w:top w:val="none" w:sz="0" w:space="0" w:color="auto"/>
        <w:left w:val="none" w:sz="0" w:space="0" w:color="auto"/>
        <w:bottom w:val="none" w:sz="0" w:space="0" w:color="auto"/>
        <w:right w:val="none" w:sz="0" w:space="0" w:color="auto"/>
      </w:divBdr>
      <w:divsChild>
        <w:div w:id="1831286799">
          <w:marLeft w:val="0"/>
          <w:marRight w:val="0"/>
          <w:marTop w:val="45"/>
          <w:marBottom w:val="0"/>
          <w:divBdr>
            <w:top w:val="none" w:sz="0" w:space="0" w:color="auto"/>
            <w:left w:val="none" w:sz="0" w:space="0" w:color="auto"/>
            <w:bottom w:val="none" w:sz="0" w:space="0" w:color="auto"/>
            <w:right w:val="none" w:sz="0" w:space="0" w:color="auto"/>
          </w:divBdr>
          <w:divsChild>
            <w:div w:id="1122456508">
              <w:marLeft w:val="450"/>
              <w:marRight w:val="450"/>
              <w:marTop w:val="0"/>
              <w:marBottom w:val="0"/>
              <w:divBdr>
                <w:top w:val="none" w:sz="0" w:space="0" w:color="auto"/>
                <w:left w:val="none" w:sz="0" w:space="0" w:color="auto"/>
                <w:bottom w:val="none" w:sz="0" w:space="0" w:color="auto"/>
                <w:right w:val="none" w:sz="0" w:space="0" w:color="auto"/>
              </w:divBdr>
              <w:divsChild>
                <w:div w:id="90652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86144083">
      <w:bodyDiv w:val="1"/>
      <w:marLeft w:val="0"/>
      <w:marRight w:val="0"/>
      <w:marTop w:val="0"/>
      <w:marBottom w:val="0"/>
      <w:divBdr>
        <w:top w:val="none" w:sz="0" w:space="0" w:color="auto"/>
        <w:left w:val="none" w:sz="0" w:space="0" w:color="auto"/>
        <w:bottom w:val="none" w:sz="0" w:space="0" w:color="auto"/>
        <w:right w:val="none" w:sz="0" w:space="0" w:color="auto"/>
      </w:divBdr>
    </w:div>
    <w:div w:id="928539224">
      <w:bodyDiv w:val="1"/>
      <w:marLeft w:val="0"/>
      <w:marRight w:val="0"/>
      <w:marTop w:val="0"/>
      <w:marBottom w:val="0"/>
      <w:divBdr>
        <w:top w:val="none" w:sz="0" w:space="0" w:color="auto"/>
        <w:left w:val="none" w:sz="0" w:space="0" w:color="auto"/>
        <w:bottom w:val="none" w:sz="0" w:space="0" w:color="auto"/>
        <w:right w:val="none" w:sz="0" w:space="0" w:color="auto"/>
      </w:divBdr>
      <w:divsChild>
        <w:div w:id="1933198926">
          <w:marLeft w:val="0"/>
          <w:marRight w:val="0"/>
          <w:marTop w:val="0"/>
          <w:marBottom w:val="0"/>
          <w:divBdr>
            <w:top w:val="none" w:sz="0" w:space="0" w:color="auto"/>
            <w:left w:val="none" w:sz="0" w:space="0" w:color="auto"/>
            <w:bottom w:val="none" w:sz="0" w:space="0" w:color="auto"/>
            <w:right w:val="none" w:sz="0" w:space="0" w:color="auto"/>
          </w:divBdr>
        </w:div>
      </w:divsChild>
    </w:div>
    <w:div w:id="955216263">
      <w:bodyDiv w:val="1"/>
      <w:marLeft w:val="0"/>
      <w:marRight w:val="0"/>
      <w:marTop w:val="0"/>
      <w:marBottom w:val="0"/>
      <w:divBdr>
        <w:top w:val="none" w:sz="0" w:space="0" w:color="auto"/>
        <w:left w:val="none" w:sz="0" w:space="0" w:color="auto"/>
        <w:bottom w:val="none" w:sz="0" w:space="0" w:color="auto"/>
        <w:right w:val="none" w:sz="0" w:space="0" w:color="auto"/>
      </w:divBdr>
    </w:div>
    <w:div w:id="963078503">
      <w:bodyDiv w:val="1"/>
      <w:marLeft w:val="0"/>
      <w:marRight w:val="0"/>
      <w:marTop w:val="0"/>
      <w:marBottom w:val="0"/>
      <w:divBdr>
        <w:top w:val="none" w:sz="0" w:space="0" w:color="auto"/>
        <w:left w:val="none" w:sz="0" w:space="0" w:color="auto"/>
        <w:bottom w:val="none" w:sz="0" w:space="0" w:color="auto"/>
        <w:right w:val="none" w:sz="0" w:space="0" w:color="auto"/>
      </w:divBdr>
    </w:div>
    <w:div w:id="964312703">
      <w:bodyDiv w:val="1"/>
      <w:marLeft w:val="0"/>
      <w:marRight w:val="0"/>
      <w:marTop w:val="0"/>
      <w:marBottom w:val="0"/>
      <w:divBdr>
        <w:top w:val="none" w:sz="0" w:space="0" w:color="auto"/>
        <w:left w:val="none" w:sz="0" w:space="0" w:color="auto"/>
        <w:bottom w:val="none" w:sz="0" w:space="0" w:color="auto"/>
        <w:right w:val="none" w:sz="0" w:space="0" w:color="auto"/>
      </w:divBdr>
      <w:divsChild>
        <w:div w:id="1720084382">
          <w:marLeft w:val="0"/>
          <w:marRight w:val="0"/>
          <w:marTop w:val="0"/>
          <w:marBottom w:val="0"/>
          <w:divBdr>
            <w:top w:val="none" w:sz="0" w:space="0" w:color="auto"/>
            <w:left w:val="none" w:sz="0" w:space="0" w:color="auto"/>
            <w:bottom w:val="none" w:sz="0" w:space="0" w:color="auto"/>
            <w:right w:val="none" w:sz="0" w:space="0" w:color="auto"/>
          </w:divBdr>
          <w:divsChild>
            <w:div w:id="1693190522">
              <w:marLeft w:val="0"/>
              <w:marRight w:val="0"/>
              <w:marTop w:val="0"/>
              <w:marBottom w:val="0"/>
              <w:divBdr>
                <w:top w:val="none" w:sz="0" w:space="0" w:color="auto"/>
                <w:left w:val="none" w:sz="0" w:space="0" w:color="auto"/>
                <w:bottom w:val="none" w:sz="0" w:space="0" w:color="auto"/>
                <w:right w:val="none" w:sz="0" w:space="0" w:color="auto"/>
              </w:divBdr>
            </w:div>
            <w:div w:id="229538657">
              <w:marLeft w:val="0"/>
              <w:marRight w:val="0"/>
              <w:marTop w:val="0"/>
              <w:marBottom w:val="0"/>
              <w:divBdr>
                <w:top w:val="none" w:sz="0" w:space="0" w:color="auto"/>
                <w:left w:val="none" w:sz="0" w:space="0" w:color="auto"/>
                <w:bottom w:val="none" w:sz="0" w:space="0" w:color="auto"/>
                <w:right w:val="none" w:sz="0" w:space="0" w:color="auto"/>
              </w:divBdr>
            </w:div>
            <w:div w:id="1756896545">
              <w:marLeft w:val="0"/>
              <w:marRight w:val="0"/>
              <w:marTop w:val="0"/>
              <w:marBottom w:val="0"/>
              <w:divBdr>
                <w:top w:val="none" w:sz="0" w:space="0" w:color="auto"/>
                <w:left w:val="none" w:sz="0" w:space="0" w:color="auto"/>
                <w:bottom w:val="none" w:sz="0" w:space="0" w:color="auto"/>
                <w:right w:val="none" w:sz="0" w:space="0" w:color="auto"/>
              </w:divBdr>
            </w:div>
            <w:div w:id="3133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92686">
      <w:bodyDiv w:val="1"/>
      <w:marLeft w:val="0"/>
      <w:marRight w:val="0"/>
      <w:marTop w:val="0"/>
      <w:marBottom w:val="0"/>
      <w:divBdr>
        <w:top w:val="none" w:sz="0" w:space="0" w:color="auto"/>
        <w:left w:val="none" w:sz="0" w:space="0" w:color="auto"/>
        <w:bottom w:val="none" w:sz="0" w:space="0" w:color="auto"/>
        <w:right w:val="none" w:sz="0" w:space="0" w:color="auto"/>
      </w:divBdr>
      <w:divsChild>
        <w:div w:id="448283037">
          <w:marLeft w:val="547"/>
          <w:marRight w:val="0"/>
          <w:marTop w:val="134"/>
          <w:marBottom w:val="0"/>
          <w:divBdr>
            <w:top w:val="none" w:sz="0" w:space="0" w:color="auto"/>
            <w:left w:val="none" w:sz="0" w:space="0" w:color="auto"/>
            <w:bottom w:val="none" w:sz="0" w:space="0" w:color="auto"/>
            <w:right w:val="none" w:sz="0" w:space="0" w:color="auto"/>
          </w:divBdr>
        </w:div>
      </w:divsChild>
    </w:div>
    <w:div w:id="1022824847">
      <w:bodyDiv w:val="1"/>
      <w:marLeft w:val="0"/>
      <w:marRight w:val="0"/>
      <w:marTop w:val="0"/>
      <w:marBottom w:val="0"/>
      <w:divBdr>
        <w:top w:val="none" w:sz="0" w:space="0" w:color="auto"/>
        <w:left w:val="none" w:sz="0" w:space="0" w:color="auto"/>
        <w:bottom w:val="none" w:sz="0" w:space="0" w:color="auto"/>
        <w:right w:val="none" w:sz="0" w:space="0" w:color="auto"/>
      </w:divBdr>
    </w:div>
    <w:div w:id="1030180479">
      <w:bodyDiv w:val="1"/>
      <w:marLeft w:val="0"/>
      <w:marRight w:val="0"/>
      <w:marTop w:val="0"/>
      <w:marBottom w:val="0"/>
      <w:divBdr>
        <w:top w:val="none" w:sz="0" w:space="0" w:color="auto"/>
        <w:left w:val="none" w:sz="0" w:space="0" w:color="auto"/>
        <w:bottom w:val="none" w:sz="0" w:space="0" w:color="auto"/>
        <w:right w:val="none" w:sz="0" w:space="0" w:color="auto"/>
      </w:divBdr>
      <w:divsChild>
        <w:div w:id="1867015170">
          <w:marLeft w:val="0"/>
          <w:marRight w:val="0"/>
          <w:marTop w:val="0"/>
          <w:marBottom w:val="0"/>
          <w:divBdr>
            <w:top w:val="none" w:sz="0" w:space="0" w:color="auto"/>
            <w:left w:val="none" w:sz="0" w:space="0" w:color="auto"/>
            <w:bottom w:val="none" w:sz="0" w:space="0" w:color="auto"/>
            <w:right w:val="none" w:sz="0" w:space="0" w:color="auto"/>
          </w:divBdr>
        </w:div>
      </w:divsChild>
    </w:div>
    <w:div w:id="1040206581">
      <w:bodyDiv w:val="1"/>
      <w:marLeft w:val="0"/>
      <w:marRight w:val="0"/>
      <w:marTop w:val="0"/>
      <w:marBottom w:val="0"/>
      <w:divBdr>
        <w:top w:val="none" w:sz="0" w:space="0" w:color="auto"/>
        <w:left w:val="none" w:sz="0" w:space="0" w:color="auto"/>
        <w:bottom w:val="none" w:sz="0" w:space="0" w:color="auto"/>
        <w:right w:val="none" w:sz="0" w:space="0" w:color="auto"/>
      </w:divBdr>
    </w:div>
    <w:div w:id="1065685476">
      <w:bodyDiv w:val="1"/>
      <w:marLeft w:val="0"/>
      <w:marRight w:val="0"/>
      <w:marTop w:val="0"/>
      <w:marBottom w:val="0"/>
      <w:divBdr>
        <w:top w:val="none" w:sz="0" w:space="0" w:color="auto"/>
        <w:left w:val="none" w:sz="0" w:space="0" w:color="auto"/>
        <w:bottom w:val="none" w:sz="0" w:space="0" w:color="auto"/>
        <w:right w:val="none" w:sz="0" w:space="0" w:color="auto"/>
      </w:divBdr>
    </w:div>
    <w:div w:id="1067413933">
      <w:bodyDiv w:val="1"/>
      <w:marLeft w:val="0"/>
      <w:marRight w:val="0"/>
      <w:marTop w:val="0"/>
      <w:marBottom w:val="0"/>
      <w:divBdr>
        <w:top w:val="none" w:sz="0" w:space="0" w:color="auto"/>
        <w:left w:val="none" w:sz="0" w:space="0" w:color="auto"/>
        <w:bottom w:val="none" w:sz="0" w:space="0" w:color="auto"/>
        <w:right w:val="none" w:sz="0" w:space="0" w:color="auto"/>
      </w:divBdr>
    </w:div>
    <w:div w:id="1077436009">
      <w:bodyDiv w:val="1"/>
      <w:marLeft w:val="0"/>
      <w:marRight w:val="0"/>
      <w:marTop w:val="0"/>
      <w:marBottom w:val="0"/>
      <w:divBdr>
        <w:top w:val="none" w:sz="0" w:space="0" w:color="auto"/>
        <w:left w:val="none" w:sz="0" w:space="0" w:color="auto"/>
        <w:bottom w:val="none" w:sz="0" w:space="0" w:color="auto"/>
        <w:right w:val="none" w:sz="0" w:space="0" w:color="auto"/>
      </w:divBdr>
    </w:div>
    <w:div w:id="1090736594">
      <w:bodyDiv w:val="1"/>
      <w:marLeft w:val="0"/>
      <w:marRight w:val="0"/>
      <w:marTop w:val="0"/>
      <w:marBottom w:val="0"/>
      <w:divBdr>
        <w:top w:val="none" w:sz="0" w:space="0" w:color="auto"/>
        <w:left w:val="none" w:sz="0" w:space="0" w:color="auto"/>
        <w:bottom w:val="none" w:sz="0" w:space="0" w:color="auto"/>
        <w:right w:val="none" w:sz="0" w:space="0" w:color="auto"/>
      </w:divBdr>
    </w:div>
    <w:div w:id="1099909415">
      <w:bodyDiv w:val="1"/>
      <w:marLeft w:val="0"/>
      <w:marRight w:val="0"/>
      <w:marTop w:val="0"/>
      <w:marBottom w:val="0"/>
      <w:divBdr>
        <w:top w:val="none" w:sz="0" w:space="0" w:color="auto"/>
        <w:left w:val="none" w:sz="0" w:space="0" w:color="auto"/>
        <w:bottom w:val="none" w:sz="0" w:space="0" w:color="auto"/>
        <w:right w:val="none" w:sz="0" w:space="0" w:color="auto"/>
      </w:divBdr>
    </w:div>
    <w:div w:id="1108307135">
      <w:bodyDiv w:val="1"/>
      <w:marLeft w:val="0"/>
      <w:marRight w:val="0"/>
      <w:marTop w:val="0"/>
      <w:marBottom w:val="0"/>
      <w:divBdr>
        <w:top w:val="none" w:sz="0" w:space="0" w:color="auto"/>
        <w:left w:val="none" w:sz="0" w:space="0" w:color="auto"/>
        <w:bottom w:val="none" w:sz="0" w:space="0" w:color="auto"/>
        <w:right w:val="none" w:sz="0" w:space="0" w:color="auto"/>
      </w:divBdr>
      <w:divsChild>
        <w:div w:id="675617432">
          <w:marLeft w:val="0"/>
          <w:marRight w:val="0"/>
          <w:marTop w:val="0"/>
          <w:marBottom w:val="0"/>
          <w:divBdr>
            <w:top w:val="none" w:sz="0" w:space="0" w:color="auto"/>
            <w:left w:val="none" w:sz="0" w:space="0" w:color="auto"/>
            <w:bottom w:val="none" w:sz="0" w:space="0" w:color="auto"/>
            <w:right w:val="none" w:sz="0" w:space="0" w:color="auto"/>
          </w:divBdr>
        </w:div>
      </w:divsChild>
    </w:div>
    <w:div w:id="1109617906">
      <w:bodyDiv w:val="1"/>
      <w:marLeft w:val="0"/>
      <w:marRight w:val="300"/>
      <w:marTop w:val="0"/>
      <w:marBottom w:val="0"/>
      <w:divBdr>
        <w:top w:val="none" w:sz="0" w:space="0" w:color="auto"/>
        <w:left w:val="none" w:sz="0" w:space="0" w:color="auto"/>
        <w:bottom w:val="none" w:sz="0" w:space="0" w:color="auto"/>
        <w:right w:val="none" w:sz="0" w:space="0" w:color="auto"/>
      </w:divBdr>
      <w:divsChild>
        <w:div w:id="49228624">
          <w:marLeft w:val="0"/>
          <w:marRight w:val="0"/>
          <w:marTop w:val="45"/>
          <w:marBottom w:val="0"/>
          <w:divBdr>
            <w:top w:val="none" w:sz="0" w:space="0" w:color="auto"/>
            <w:left w:val="none" w:sz="0" w:space="0" w:color="auto"/>
            <w:bottom w:val="none" w:sz="0" w:space="0" w:color="auto"/>
            <w:right w:val="none" w:sz="0" w:space="0" w:color="auto"/>
          </w:divBdr>
          <w:divsChild>
            <w:div w:id="1838232149">
              <w:marLeft w:val="450"/>
              <w:marRight w:val="450"/>
              <w:marTop w:val="0"/>
              <w:marBottom w:val="0"/>
              <w:divBdr>
                <w:top w:val="none" w:sz="0" w:space="0" w:color="auto"/>
                <w:left w:val="none" w:sz="0" w:space="0" w:color="auto"/>
                <w:bottom w:val="none" w:sz="0" w:space="0" w:color="auto"/>
                <w:right w:val="none" w:sz="0" w:space="0" w:color="auto"/>
              </w:divBdr>
              <w:divsChild>
                <w:div w:id="1596665558">
                  <w:marLeft w:val="0"/>
                  <w:marRight w:val="0"/>
                  <w:marTop w:val="75"/>
                  <w:marBottom w:val="0"/>
                  <w:divBdr>
                    <w:top w:val="none" w:sz="0" w:space="0" w:color="auto"/>
                    <w:left w:val="none" w:sz="0" w:space="0" w:color="auto"/>
                    <w:bottom w:val="none" w:sz="0" w:space="0" w:color="auto"/>
                    <w:right w:val="none" w:sz="0" w:space="0" w:color="auto"/>
                  </w:divBdr>
                  <w:divsChild>
                    <w:div w:id="192525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813454">
      <w:bodyDiv w:val="1"/>
      <w:marLeft w:val="0"/>
      <w:marRight w:val="0"/>
      <w:marTop w:val="0"/>
      <w:marBottom w:val="0"/>
      <w:divBdr>
        <w:top w:val="none" w:sz="0" w:space="0" w:color="auto"/>
        <w:left w:val="none" w:sz="0" w:space="0" w:color="auto"/>
        <w:bottom w:val="none" w:sz="0" w:space="0" w:color="auto"/>
        <w:right w:val="none" w:sz="0" w:space="0" w:color="auto"/>
      </w:divBdr>
    </w:div>
    <w:div w:id="1132214525">
      <w:bodyDiv w:val="1"/>
      <w:marLeft w:val="0"/>
      <w:marRight w:val="0"/>
      <w:marTop w:val="0"/>
      <w:marBottom w:val="0"/>
      <w:divBdr>
        <w:top w:val="none" w:sz="0" w:space="0" w:color="auto"/>
        <w:left w:val="none" w:sz="0" w:space="0" w:color="auto"/>
        <w:bottom w:val="none" w:sz="0" w:space="0" w:color="auto"/>
        <w:right w:val="none" w:sz="0" w:space="0" w:color="auto"/>
      </w:divBdr>
    </w:div>
    <w:div w:id="1136222277">
      <w:bodyDiv w:val="1"/>
      <w:marLeft w:val="0"/>
      <w:marRight w:val="0"/>
      <w:marTop w:val="0"/>
      <w:marBottom w:val="0"/>
      <w:divBdr>
        <w:top w:val="none" w:sz="0" w:space="0" w:color="auto"/>
        <w:left w:val="none" w:sz="0" w:space="0" w:color="auto"/>
        <w:bottom w:val="none" w:sz="0" w:space="0" w:color="auto"/>
        <w:right w:val="none" w:sz="0" w:space="0" w:color="auto"/>
      </w:divBdr>
    </w:div>
    <w:div w:id="1143698146">
      <w:bodyDiv w:val="1"/>
      <w:marLeft w:val="0"/>
      <w:marRight w:val="0"/>
      <w:marTop w:val="0"/>
      <w:marBottom w:val="0"/>
      <w:divBdr>
        <w:top w:val="none" w:sz="0" w:space="0" w:color="auto"/>
        <w:left w:val="none" w:sz="0" w:space="0" w:color="auto"/>
        <w:bottom w:val="none" w:sz="0" w:space="0" w:color="auto"/>
        <w:right w:val="none" w:sz="0" w:space="0" w:color="auto"/>
      </w:divBdr>
    </w:div>
    <w:div w:id="1160148400">
      <w:bodyDiv w:val="1"/>
      <w:marLeft w:val="0"/>
      <w:marRight w:val="0"/>
      <w:marTop w:val="0"/>
      <w:marBottom w:val="0"/>
      <w:divBdr>
        <w:top w:val="none" w:sz="0" w:space="0" w:color="auto"/>
        <w:left w:val="none" w:sz="0" w:space="0" w:color="auto"/>
        <w:bottom w:val="none" w:sz="0" w:space="0" w:color="auto"/>
        <w:right w:val="none" w:sz="0" w:space="0" w:color="auto"/>
      </w:divBdr>
    </w:div>
    <w:div w:id="1167476317">
      <w:bodyDiv w:val="1"/>
      <w:marLeft w:val="0"/>
      <w:marRight w:val="0"/>
      <w:marTop w:val="0"/>
      <w:marBottom w:val="0"/>
      <w:divBdr>
        <w:top w:val="none" w:sz="0" w:space="0" w:color="auto"/>
        <w:left w:val="none" w:sz="0" w:space="0" w:color="auto"/>
        <w:bottom w:val="none" w:sz="0" w:space="0" w:color="auto"/>
        <w:right w:val="none" w:sz="0" w:space="0" w:color="auto"/>
      </w:divBdr>
    </w:div>
    <w:div w:id="1173759999">
      <w:bodyDiv w:val="1"/>
      <w:marLeft w:val="0"/>
      <w:marRight w:val="0"/>
      <w:marTop w:val="0"/>
      <w:marBottom w:val="0"/>
      <w:divBdr>
        <w:top w:val="none" w:sz="0" w:space="0" w:color="auto"/>
        <w:left w:val="none" w:sz="0" w:space="0" w:color="auto"/>
        <w:bottom w:val="none" w:sz="0" w:space="0" w:color="auto"/>
        <w:right w:val="none" w:sz="0" w:space="0" w:color="auto"/>
      </w:divBdr>
    </w:div>
    <w:div w:id="1190022126">
      <w:bodyDiv w:val="1"/>
      <w:marLeft w:val="0"/>
      <w:marRight w:val="0"/>
      <w:marTop w:val="0"/>
      <w:marBottom w:val="0"/>
      <w:divBdr>
        <w:top w:val="none" w:sz="0" w:space="0" w:color="auto"/>
        <w:left w:val="none" w:sz="0" w:space="0" w:color="auto"/>
        <w:bottom w:val="none" w:sz="0" w:space="0" w:color="auto"/>
        <w:right w:val="none" w:sz="0" w:space="0" w:color="auto"/>
      </w:divBdr>
    </w:div>
    <w:div w:id="1195464934">
      <w:bodyDiv w:val="1"/>
      <w:marLeft w:val="0"/>
      <w:marRight w:val="0"/>
      <w:marTop w:val="0"/>
      <w:marBottom w:val="0"/>
      <w:divBdr>
        <w:top w:val="none" w:sz="0" w:space="0" w:color="auto"/>
        <w:left w:val="none" w:sz="0" w:space="0" w:color="auto"/>
        <w:bottom w:val="none" w:sz="0" w:space="0" w:color="auto"/>
        <w:right w:val="none" w:sz="0" w:space="0" w:color="auto"/>
      </w:divBdr>
      <w:divsChild>
        <w:div w:id="1068579225">
          <w:marLeft w:val="547"/>
          <w:marRight w:val="0"/>
          <w:marTop w:val="106"/>
          <w:marBottom w:val="0"/>
          <w:divBdr>
            <w:top w:val="none" w:sz="0" w:space="0" w:color="auto"/>
            <w:left w:val="none" w:sz="0" w:space="0" w:color="auto"/>
            <w:bottom w:val="none" w:sz="0" w:space="0" w:color="auto"/>
            <w:right w:val="none" w:sz="0" w:space="0" w:color="auto"/>
          </w:divBdr>
        </w:div>
      </w:divsChild>
    </w:div>
    <w:div w:id="1214074554">
      <w:bodyDiv w:val="1"/>
      <w:marLeft w:val="0"/>
      <w:marRight w:val="0"/>
      <w:marTop w:val="0"/>
      <w:marBottom w:val="0"/>
      <w:divBdr>
        <w:top w:val="none" w:sz="0" w:space="0" w:color="auto"/>
        <w:left w:val="none" w:sz="0" w:space="0" w:color="auto"/>
        <w:bottom w:val="none" w:sz="0" w:space="0" w:color="auto"/>
        <w:right w:val="none" w:sz="0" w:space="0" w:color="auto"/>
      </w:divBdr>
    </w:div>
    <w:div w:id="1214807095">
      <w:bodyDiv w:val="1"/>
      <w:marLeft w:val="0"/>
      <w:marRight w:val="0"/>
      <w:marTop w:val="0"/>
      <w:marBottom w:val="0"/>
      <w:divBdr>
        <w:top w:val="none" w:sz="0" w:space="0" w:color="auto"/>
        <w:left w:val="none" w:sz="0" w:space="0" w:color="auto"/>
        <w:bottom w:val="none" w:sz="0" w:space="0" w:color="auto"/>
        <w:right w:val="none" w:sz="0" w:space="0" w:color="auto"/>
      </w:divBdr>
    </w:div>
    <w:div w:id="1226451291">
      <w:bodyDiv w:val="1"/>
      <w:marLeft w:val="0"/>
      <w:marRight w:val="0"/>
      <w:marTop w:val="0"/>
      <w:marBottom w:val="0"/>
      <w:divBdr>
        <w:top w:val="none" w:sz="0" w:space="0" w:color="auto"/>
        <w:left w:val="none" w:sz="0" w:space="0" w:color="auto"/>
        <w:bottom w:val="none" w:sz="0" w:space="0" w:color="auto"/>
        <w:right w:val="none" w:sz="0" w:space="0" w:color="auto"/>
      </w:divBdr>
    </w:div>
    <w:div w:id="1239049784">
      <w:bodyDiv w:val="1"/>
      <w:marLeft w:val="0"/>
      <w:marRight w:val="0"/>
      <w:marTop w:val="0"/>
      <w:marBottom w:val="0"/>
      <w:divBdr>
        <w:top w:val="none" w:sz="0" w:space="0" w:color="auto"/>
        <w:left w:val="none" w:sz="0" w:space="0" w:color="auto"/>
        <w:bottom w:val="none" w:sz="0" w:space="0" w:color="auto"/>
        <w:right w:val="none" w:sz="0" w:space="0" w:color="auto"/>
      </w:divBdr>
    </w:div>
    <w:div w:id="1266112436">
      <w:bodyDiv w:val="1"/>
      <w:marLeft w:val="0"/>
      <w:marRight w:val="0"/>
      <w:marTop w:val="0"/>
      <w:marBottom w:val="0"/>
      <w:divBdr>
        <w:top w:val="none" w:sz="0" w:space="0" w:color="auto"/>
        <w:left w:val="none" w:sz="0" w:space="0" w:color="auto"/>
        <w:bottom w:val="none" w:sz="0" w:space="0" w:color="auto"/>
        <w:right w:val="none" w:sz="0" w:space="0" w:color="auto"/>
      </w:divBdr>
      <w:divsChild>
        <w:div w:id="1219440782">
          <w:marLeft w:val="0"/>
          <w:marRight w:val="0"/>
          <w:marTop w:val="0"/>
          <w:marBottom w:val="0"/>
          <w:divBdr>
            <w:top w:val="none" w:sz="0" w:space="0" w:color="auto"/>
            <w:left w:val="none" w:sz="0" w:space="0" w:color="auto"/>
            <w:bottom w:val="none" w:sz="0" w:space="0" w:color="auto"/>
            <w:right w:val="none" w:sz="0" w:space="0" w:color="auto"/>
          </w:divBdr>
          <w:divsChild>
            <w:div w:id="1452086681">
              <w:marLeft w:val="0"/>
              <w:marRight w:val="0"/>
              <w:marTop w:val="0"/>
              <w:marBottom w:val="0"/>
              <w:divBdr>
                <w:top w:val="none" w:sz="0" w:space="0" w:color="auto"/>
                <w:left w:val="none" w:sz="0" w:space="0" w:color="auto"/>
                <w:bottom w:val="none" w:sz="0" w:space="0" w:color="auto"/>
                <w:right w:val="none" w:sz="0" w:space="0" w:color="auto"/>
              </w:divBdr>
            </w:div>
            <w:div w:id="365063428">
              <w:marLeft w:val="0"/>
              <w:marRight w:val="0"/>
              <w:marTop w:val="0"/>
              <w:marBottom w:val="0"/>
              <w:divBdr>
                <w:top w:val="none" w:sz="0" w:space="0" w:color="auto"/>
                <w:left w:val="none" w:sz="0" w:space="0" w:color="auto"/>
                <w:bottom w:val="none" w:sz="0" w:space="0" w:color="auto"/>
                <w:right w:val="none" w:sz="0" w:space="0" w:color="auto"/>
              </w:divBdr>
            </w:div>
            <w:div w:id="1207179027">
              <w:marLeft w:val="0"/>
              <w:marRight w:val="0"/>
              <w:marTop w:val="0"/>
              <w:marBottom w:val="0"/>
              <w:divBdr>
                <w:top w:val="none" w:sz="0" w:space="0" w:color="auto"/>
                <w:left w:val="none" w:sz="0" w:space="0" w:color="auto"/>
                <w:bottom w:val="none" w:sz="0" w:space="0" w:color="auto"/>
                <w:right w:val="none" w:sz="0" w:space="0" w:color="auto"/>
              </w:divBdr>
            </w:div>
            <w:div w:id="87126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2526">
      <w:bodyDiv w:val="1"/>
      <w:marLeft w:val="0"/>
      <w:marRight w:val="0"/>
      <w:marTop w:val="0"/>
      <w:marBottom w:val="0"/>
      <w:divBdr>
        <w:top w:val="none" w:sz="0" w:space="0" w:color="auto"/>
        <w:left w:val="none" w:sz="0" w:space="0" w:color="auto"/>
        <w:bottom w:val="none" w:sz="0" w:space="0" w:color="auto"/>
        <w:right w:val="none" w:sz="0" w:space="0" w:color="auto"/>
      </w:divBdr>
    </w:div>
    <w:div w:id="1287472162">
      <w:bodyDiv w:val="1"/>
      <w:marLeft w:val="0"/>
      <w:marRight w:val="0"/>
      <w:marTop w:val="0"/>
      <w:marBottom w:val="0"/>
      <w:divBdr>
        <w:top w:val="none" w:sz="0" w:space="0" w:color="auto"/>
        <w:left w:val="none" w:sz="0" w:space="0" w:color="auto"/>
        <w:bottom w:val="none" w:sz="0" w:space="0" w:color="auto"/>
        <w:right w:val="none" w:sz="0" w:space="0" w:color="auto"/>
      </w:divBdr>
    </w:div>
    <w:div w:id="1295797697">
      <w:bodyDiv w:val="1"/>
      <w:marLeft w:val="0"/>
      <w:marRight w:val="0"/>
      <w:marTop w:val="0"/>
      <w:marBottom w:val="0"/>
      <w:divBdr>
        <w:top w:val="none" w:sz="0" w:space="0" w:color="auto"/>
        <w:left w:val="none" w:sz="0" w:space="0" w:color="auto"/>
        <w:bottom w:val="none" w:sz="0" w:space="0" w:color="auto"/>
        <w:right w:val="none" w:sz="0" w:space="0" w:color="auto"/>
      </w:divBdr>
    </w:div>
    <w:div w:id="1301694668">
      <w:bodyDiv w:val="1"/>
      <w:marLeft w:val="0"/>
      <w:marRight w:val="0"/>
      <w:marTop w:val="0"/>
      <w:marBottom w:val="0"/>
      <w:divBdr>
        <w:top w:val="none" w:sz="0" w:space="0" w:color="auto"/>
        <w:left w:val="none" w:sz="0" w:space="0" w:color="auto"/>
        <w:bottom w:val="none" w:sz="0" w:space="0" w:color="auto"/>
        <w:right w:val="none" w:sz="0" w:space="0" w:color="auto"/>
      </w:divBdr>
      <w:divsChild>
        <w:div w:id="611282072">
          <w:marLeft w:val="0"/>
          <w:marRight w:val="0"/>
          <w:marTop w:val="240"/>
          <w:marBottom w:val="0"/>
          <w:divBdr>
            <w:top w:val="none" w:sz="0" w:space="0" w:color="auto"/>
            <w:left w:val="none" w:sz="0" w:space="0" w:color="auto"/>
            <w:bottom w:val="none" w:sz="0" w:space="0" w:color="auto"/>
            <w:right w:val="none" w:sz="0" w:space="0" w:color="auto"/>
          </w:divBdr>
        </w:div>
        <w:div w:id="571163796">
          <w:marLeft w:val="0"/>
          <w:marRight w:val="0"/>
          <w:marTop w:val="0"/>
          <w:marBottom w:val="0"/>
          <w:divBdr>
            <w:top w:val="none" w:sz="0" w:space="0" w:color="auto"/>
            <w:left w:val="none" w:sz="0" w:space="0" w:color="auto"/>
            <w:bottom w:val="none" w:sz="0" w:space="0" w:color="auto"/>
            <w:right w:val="none" w:sz="0" w:space="0" w:color="auto"/>
          </w:divBdr>
        </w:div>
        <w:div w:id="2050959512">
          <w:marLeft w:val="0"/>
          <w:marRight w:val="0"/>
          <w:marTop w:val="0"/>
          <w:marBottom w:val="0"/>
          <w:divBdr>
            <w:top w:val="none" w:sz="0" w:space="0" w:color="auto"/>
            <w:left w:val="none" w:sz="0" w:space="0" w:color="auto"/>
            <w:bottom w:val="none" w:sz="0" w:space="0" w:color="auto"/>
            <w:right w:val="none" w:sz="0" w:space="0" w:color="auto"/>
          </w:divBdr>
        </w:div>
        <w:div w:id="1515144369">
          <w:marLeft w:val="0"/>
          <w:marRight w:val="0"/>
          <w:marTop w:val="0"/>
          <w:marBottom w:val="0"/>
          <w:divBdr>
            <w:top w:val="none" w:sz="0" w:space="0" w:color="auto"/>
            <w:left w:val="none" w:sz="0" w:space="0" w:color="auto"/>
            <w:bottom w:val="none" w:sz="0" w:space="0" w:color="auto"/>
            <w:right w:val="none" w:sz="0" w:space="0" w:color="auto"/>
          </w:divBdr>
        </w:div>
      </w:divsChild>
    </w:div>
    <w:div w:id="1312489728">
      <w:bodyDiv w:val="1"/>
      <w:marLeft w:val="0"/>
      <w:marRight w:val="0"/>
      <w:marTop w:val="0"/>
      <w:marBottom w:val="0"/>
      <w:divBdr>
        <w:top w:val="none" w:sz="0" w:space="0" w:color="auto"/>
        <w:left w:val="none" w:sz="0" w:space="0" w:color="auto"/>
        <w:bottom w:val="none" w:sz="0" w:space="0" w:color="auto"/>
        <w:right w:val="none" w:sz="0" w:space="0" w:color="auto"/>
      </w:divBdr>
    </w:div>
    <w:div w:id="1332367325">
      <w:bodyDiv w:val="1"/>
      <w:marLeft w:val="0"/>
      <w:marRight w:val="0"/>
      <w:marTop w:val="0"/>
      <w:marBottom w:val="0"/>
      <w:divBdr>
        <w:top w:val="none" w:sz="0" w:space="0" w:color="auto"/>
        <w:left w:val="none" w:sz="0" w:space="0" w:color="auto"/>
        <w:bottom w:val="none" w:sz="0" w:space="0" w:color="auto"/>
        <w:right w:val="none" w:sz="0" w:space="0" w:color="auto"/>
      </w:divBdr>
    </w:div>
    <w:div w:id="1334528743">
      <w:bodyDiv w:val="1"/>
      <w:marLeft w:val="0"/>
      <w:marRight w:val="0"/>
      <w:marTop w:val="0"/>
      <w:marBottom w:val="0"/>
      <w:divBdr>
        <w:top w:val="none" w:sz="0" w:space="0" w:color="auto"/>
        <w:left w:val="none" w:sz="0" w:space="0" w:color="auto"/>
        <w:bottom w:val="none" w:sz="0" w:space="0" w:color="auto"/>
        <w:right w:val="none" w:sz="0" w:space="0" w:color="auto"/>
      </w:divBdr>
    </w:div>
    <w:div w:id="1340231395">
      <w:bodyDiv w:val="1"/>
      <w:marLeft w:val="0"/>
      <w:marRight w:val="0"/>
      <w:marTop w:val="0"/>
      <w:marBottom w:val="0"/>
      <w:divBdr>
        <w:top w:val="none" w:sz="0" w:space="0" w:color="auto"/>
        <w:left w:val="none" w:sz="0" w:space="0" w:color="auto"/>
        <w:bottom w:val="none" w:sz="0" w:space="0" w:color="auto"/>
        <w:right w:val="none" w:sz="0" w:space="0" w:color="auto"/>
      </w:divBdr>
    </w:div>
    <w:div w:id="1342701621">
      <w:bodyDiv w:val="1"/>
      <w:marLeft w:val="0"/>
      <w:marRight w:val="0"/>
      <w:marTop w:val="0"/>
      <w:marBottom w:val="0"/>
      <w:divBdr>
        <w:top w:val="none" w:sz="0" w:space="0" w:color="auto"/>
        <w:left w:val="none" w:sz="0" w:space="0" w:color="auto"/>
        <w:bottom w:val="none" w:sz="0" w:space="0" w:color="auto"/>
        <w:right w:val="none" w:sz="0" w:space="0" w:color="auto"/>
      </w:divBdr>
    </w:div>
    <w:div w:id="1364550409">
      <w:bodyDiv w:val="1"/>
      <w:marLeft w:val="0"/>
      <w:marRight w:val="0"/>
      <w:marTop w:val="0"/>
      <w:marBottom w:val="0"/>
      <w:divBdr>
        <w:top w:val="none" w:sz="0" w:space="0" w:color="auto"/>
        <w:left w:val="none" w:sz="0" w:space="0" w:color="auto"/>
        <w:bottom w:val="none" w:sz="0" w:space="0" w:color="auto"/>
        <w:right w:val="none" w:sz="0" w:space="0" w:color="auto"/>
      </w:divBdr>
    </w:div>
    <w:div w:id="1364935864">
      <w:bodyDiv w:val="1"/>
      <w:marLeft w:val="0"/>
      <w:marRight w:val="0"/>
      <w:marTop w:val="0"/>
      <w:marBottom w:val="0"/>
      <w:divBdr>
        <w:top w:val="none" w:sz="0" w:space="0" w:color="auto"/>
        <w:left w:val="none" w:sz="0" w:space="0" w:color="auto"/>
        <w:bottom w:val="none" w:sz="0" w:space="0" w:color="auto"/>
        <w:right w:val="none" w:sz="0" w:space="0" w:color="auto"/>
      </w:divBdr>
    </w:div>
    <w:div w:id="1391733654">
      <w:bodyDiv w:val="1"/>
      <w:marLeft w:val="0"/>
      <w:marRight w:val="0"/>
      <w:marTop w:val="0"/>
      <w:marBottom w:val="0"/>
      <w:divBdr>
        <w:top w:val="none" w:sz="0" w:space="0" w:color="auto"/>
        <w:left w:val="none" w:sz="0" w:space="0" w:color="auto"/>
        <w:bottom w:val="none" w:sz="0" w:space="0" w:color="auto"/>
        <w:right w:val="none" w:sz="0" w:space="0" w:color="auto"/>
      </w:divBdr>
    </w:div>
    <w:div w:id="1411974000">
      <w:bodyDiv w:val="1"/>
      <w:marLeft w:val="0"/>
      <w:marRight w:val="0"/>
      <w:marTop w:val="0"/>
      <w:marBottom w:val="0"/>
      <w:divBdr>
        <w:top w:val="none" w:sz="0" w:space="0" w:color="auto"/>
        <w:left w:val="none" w:sz="0" w:space="0" w:color="auto"/>
        <w:bottom w:val="none" w:sz="0" w:space="0" w:color="auto"/>
        <w:right w:val="none" w:sz="0" w:space="0" w:color="auto"/>
      </w:divBdr>
    </w:div>
    <w:div w:id="1423062785">
      <w:bodyDiv w:val="1"/>
      <w:marLeft w:val="0"/>
      <w:marRight w:val="0"/>
      <w:marTop w:val="0"/>
      <w:marBottom w:val="0"/>
      <w:divBdr>
        <w:top w:val="none" w:sz="0" w:space="0" w:color="auto"/>
        <w:left w:val="none" w:sz="0" w:space="0" w:color="auto"/>
        <w:bottom w:val="none" w:sz="0" w:space="0" w:color="auto"/>
        <w:right w:val="none" w:sz="0" w:space="0" w:color="auto"/>
      </w:divBdr>
    </w:div>
    <w:div w:id="1449088394">
      <w:bodyDiv w:val="1"/>
      <w:marLeft w:val="0"/>
      <w:marRight w:val="0"/>
      <w:marTop w:val="0"/>
      <w:marBottom w:val="0"/>
      <w:divBdr>
        <w:top w:val="none" w:sz="0" w:space="0" w:color="auto"/>
        <w:left w:val="none" w:sz="0" w:space="0" w:color="auto"/>
        <w:bottom w:val="none" w:sz="0" w:space="0" w:color="auto"/>
        <w:right w:val="none" w:sz="0" w:space="0" w:color="auto"/>
      </w:divBdr>
    </w:div>
    <w:div w:id="1490945108">
      <w:bodyDiv w:val="1"/>
      <w:marLeft w:val="0"/>
      <w:marRight w:val="0"/>
      <w:marTop w:val="0"/>
      <w:marBottom w:val="0"/>
      <w:divBdr>
        <w:top w:val="none" w:sz="0" w:space="0" w:color="auto"/>
        <w:left w:val="none" w:sz="0" w:space="0" w:color="auto"/>
        <w:bottom w:val="none" w:sz="0" w:space="0" w:color="auto"/>
        <w:right w:val="none" w:sz="0" w:space="0" w:color="auto"/>
      </w:divBdr>
    </w:div>
    <w:div w:id="1508711695">
      <w:bodyDiv w:val="1"/>
      <w:marLeft w:val="0"/>
      <w:marRight w:val="0"/>
      <w:marTop w:val="0"/>
      <w:marBottom w:val="0"/>
      <w:divBdr>
        <w:top w:val="none" w:sz="0" w:space="0" w:color="auto"/>
        <w:left w:val="none" w:sz="0" w:space="0" w:color="auto"/>
        <w:bottom w:val="none" w:sz="0" w:space="0" w:color="auto"/>
        <w:right w:val="none" w:sz="0" w:space="0" w:color="auto"/>
      </w:divBdr>
    </w:div>
    <w:div w:id="1510027064">
      <w:bodyDiv w:val="1"/>
      <w:marLeft w:val="0"/>
      <w:marRight w:val="0"/>
      <w:marTop w:val="0"/>
      <w:marBottom w:val="0"/>
      <w:divBdr>
        <w:top w:val="none" w:sz="0" w:space="0" w:color="auto"/>
        <w:left w:val="none" w:sz="0" w:space="0" w:color="auto"/>
        <w:bottom w:val="none" w:sz="0" w:space="0" w:color="auto"/>
        <w:right w:val="none" w:sz="0" w:space="0" w:color="auto"/>
      </w:divBdr>
    </w:div>
    <w:div w:id="1535195669">
      <w:bodyDiv w:val="1"/>
      <w:marLeft w:val="0"/>
      <w:marRight w:val="0"/>
      <w:marTop w:val="0"/>
      <w:marBottom w:val="0"/>
      <w:divBdr>
        <w:top w:val="none" w:sz="0" w:space="0" w:color="auto"/>
        <w:left w:val="none" w:sz="0" w:space="0" w:color="auto"/>
        <w:bottom w:val="none" w:sz="0" w:space="0" w:color="auto"/>
        <w:right w:val="none" w:sz="0" w:space="0" w:color="auto"/>
      </w:divBdr>
      <w:divsChild>
        <w:div w:id="1948123589">
          <w:marLeft w:val="0"/>
          <w:marRight w:val="0"/>
          <w:marTop w:val="0"/>
          <w:marBottom w:val="0"/>
          <w:divBdr>
            <w:top w:val="none" w:sz="0" w:space="0" w:color="auto"/>
            <w:left w:val="none" w:sz="0" w:space="0" w:color="auto"/>
            <w:bottom w:val="none" w:sz="0" w:space="0" w:color="auto"/>
            <w:right w:val="none" w:sz="0" w:space="0" w:color="auto"/>
          </w:divBdr>
          <w:divsChild>
            <w:div w:id="1457792192">
              <w:marLeft w:val="0"/>
              <w:marRight w:val="0"/>
              <w:marTop w:val="0"/>
              <w:marBottom w:val="0"/>
              <w:divBdr>
                <w:top w:val="none" w:sz="0" w:space="0" w:color="auto"/>
                <w:left w:val="none" w:sz="0" w:space="0" w:color="auto"/>
                <w:bottom w:val="none" w:sz="0" w:space="0" w:color="auto"/>
                <w:right w:val="none" w:sz="0" w:space="0" w:color="auto"/>
              </w:divBdr>
              <w:divsChild>
                <w:div w:id="94979079">
                  <w:marLeft w:val="0"/>
                  <w:marRight w:val="0"/>
                  <w:marTop w:val="0"/>
                  <w:marBottom w:val="0"/>
                  <w:divBdr>
                    <w:top w:val="none" w:sz="0" w:space="0" w:color="auto"/>
                    <w:left w:val="none" w:sz="0" w:space="0" w:color="auto"/>
                    <w:bottom w:val="none" w:sz="0" w:space="0" w:color="auto"/>
                    <w:right w:val="none" w:sz="0" w:space="0" w:color="auto"/>
                  </w:divBdr>
                  <w:divsChild>
                    <w:div w:id="1877497222">
                      <w:marLeft w:val="0"/>
                      <w:marRight w:val="0"/>
                      <w:marTop w:val="0"/>
                      <w:marBottom w:val="0"/>
                      <w:divBdr>
                        <w:top w:val="none" w:sz="0" w:space="0" w:color="auto"/>
                        <w:left w:val="none" w:sz="0" w:space="0" w:color="auto"/>
                        <w:bottom w:val="none" w:sz="0" w:space="0" w:color="auto"/>
                        <w:right w:val="none" w:sz="0" w:space="0" w:color="auto"/>
                      </w:divBdr>
                      <w:divsChild>
                        <w:div w:id="190414556">
                          <w:marLeft w:val="0"/>
                          <w:marRight w:val="0"/>
                          <w:marTop w:val="0"/>
                          <w:marBottom w:val="0"/>
                          <w:divBdr>
                            <w:top w:val="none" w:sz="0" w:space="0" w:color="auto"/>
                            <w:left w:val="none" w:sz="0" w:space="0" w:color="auto"/>
                            <w:bottom w:val="none" w:sz="0" w:space="0" w:color="auto"/>
                            <w:right w:val="none" w:sz="0" w:space="0" w:color="auto"/>
                          </w:divBdr>
                          <w:divsChild>
                            <w:div w:id="287855692">
                              <w:marLeft w:val="0"/>
                              <w:marRight w:val="0"/>
                              <w:marTop w:val="0"/>
                              <w:marBottom w:val="0"/>
                              <w:divBdr>
                                <w:top w:val="none" w:sz="0" w:space="0" w:color="auto"/>
                                <w:left w:val="none" w:sz="0" w:space="0" w:color="auto"/>
                                <w:bottom w:val="none" w:sz="0" w:space="0" w:color="auto"/>
                                <w:right w:val="none" w:sz="0" w:space="0" w:color="auto"/>
                              </w:divBdr>
                              <w:divsChild>
                                <w:div w:id="2048020776">
                                  <w:marLeft w:val="0"/>
                                  <w:marRight w:val="0"/>
                                  <w:marTop w:val="0"/>
                                  <w:marBottom w:val="0"/>
                                  <w:divBdr>
                                    <w:top w:val="none" w:sz="0" w:space="0" w:color="auto"/>
                                    <w:left w:val="none" w:sz="0" w:space="0" w:color="auto"/>
                                    <w:bottom w:val="none" w:sz="0" w:space="0" w:color="auto"/>
                                    <w:right w:val="none" w:sz="0" w:space="0" w:color="auto"/>
                                  </w:divBdr>
                                  <w:divsChild>
                                    <w:div w:id="2028560127">
                                      <w:marLeft w:val="0"/>
                                      <w:marRight w:val="0"/>
                                      <w:marTop w:val="0"/>
                                      <w:marBottom w:val="0"/>
                                      <w:divBdr>
                                        <w:top w:val="none" w:sz="0" w:space="0" w:color="auto"/>
                                        <w:left w:val="none" w:sz="0" w:space="0" w:color="auto"/>
                                        <w:bottom w:val="none" w:sz="0" w:space="0" w:color="auto"/>
                                        <w:right w:val="none" w:sz="0" w:space="0" w:color="auto"/>
                                      </w:divBdr>
                                      <w:divsChild>
                                        <w:div w:id="1259799662">
                                          <w:marLeft w:val="0"/>
                                          <w:marRight w:val="0"/>
                                          <w:marTop w:val="0"/>
                                          <w:marBottom w:val="0"/>
                                          <w:divBdr>
                                            <w:top w:val="none" w:sz="0" w:space="0" w:color="auto"/>
                                            <w:left w:val="none" w:sz="0" w:space="0" w:color="auto"/>
                                            <w:bottom w:val="none" w:sz="0" w:space="0" w:color="auto"/>
                                            <w:right w:val="none" w:sz="0" w:space="0" w:color="auto"/>
                                          </w:divBdr>
                                          <w:divsChild>
                                            <w:div w:id="428812309">
                                              <w:marLeft w:val="0"/>
                                              <w:marRight w:val="0"/>
                                              <w:marTop w:val="0"/>
                                              <w:marBottom w:val="0"/>
                                              <w:divBdr>
                                                <w:top w:val="none" w:sz="0" w:space="0" w:color="auto"/>
                                                <w:left w:val="none" w:sz="0" w:space="0" w:color="auto"/>
                                                <w:bottom w:val="none" w:sz="0" w:space="0" w:color="auto"/>
                                                <w:right w:val="none" w:sz="0" w:space="0" w:color="auto"/>
                                              </w:divBdr>
                                              <w:divsChild>
                                                <w:div w:id="602418230">
                                                  <w:marLeft w:val="0"/>
                                                  <w:marRight w:val="0"/>
                                                  <w:marTop w:val="0"/>
                                                  <w:marBottom w:val="0"/>
                                                  <w:divBdr>
                                                    <w:top w:val="none" w:sz="0" w:space="0" w:color="auto"/>
                                                    <w:left w:val="none" w:sz="0" w:space="0" w:color="auto"/>
                                                    <w:bottom w:val="none" w:sz="0" w:space="0" w:color="auto"/>
                                                    <w:right w:val="none" w:sz="0" w:space="0" w:color="auto"/>
                                                  </w:divBdr>
                                                  <w:divsChild>
                                                    <w:div w:id="1020735936">
                                                      <w:marLeft w:val="0"/>
                                                      <w:marRight w:val="0"/>
                                                      <w:marTop w:val="0"/>
                                                      <w:marBottom w:val="0"/>
                                                      <w:divBdr>
                                                        <w:top w:val="none" w:sz="0" w:space="0" w:color="auto"/>
                                                        <w:left w:val="none" w:sz="0" w:space="0" w:color="auto"/>
                                                        <w:bottom w:val="none" w:sz="0" w:space="0" w:color="auto"/>
                                                        <w:right w:val="none" w:sz="0" w:space="0" w:color="auto"/>
                                                      </w:divBdr>
                                                      <w:divsChild>
                                                        <w:div w:id="628517103">
                                                          <w:marLeft w:val="0"/>
                                                          <w:marRight w:val="0"/>
                                                          <w:marTop w:val="0"/>
                                                          <w:marBottom w:val="0"/>
                                                          <w:divBdr>
                                                            <w:top w:val="none" w:sz="0" w:space="0" w:color="auto"/>
                                                            <w:left w:val="none" w:sz="0" w:space="0" w:color="auto"/>
                                                            <w:bottom w:val="none" w:sz="0" w:space="0" w:color="auto"/>
                                                            <w:right w:val="none" w:sz="0" w:space="0" w:color="auto"/>
                                                          </w:divBdr>
                                                          <w:divsChild>
                                                            <w:div w:id="175077886">
                                                              <w:marLeft w:val="0"/>
                                                              <w:marRight w:val="0"/>
                                                              <w:marTop w:val="0"/>
                                                              <w:marBottom w:val="0"/>
                                                              <w:divBdr>
                                                                <w:top w:val="none" w:sz="0" w:space="0" w:color="auto"/>
                                                                <w:left w:val="none" w:sz="0" w:space="0" w:color="auto"/>
                                                                <w:bottom w:val="none" w:sz="0" w:space="0" w:color="auto"/>
                                                                <w:right w:val="none" w:sz="0" w:space="0" w:color="auto"/>
                                                              </w:divBdr>
                                                              <w:divsChild>
                                                                <w:div w:id="734476523">
                                                                  <w:marLeft w:val="0"/>
                                                                  <w:marRight w:val="0"/>
                                                                  <w:marTop w:val="0"/>
                                                                  <w:marBottom w:val="0"/>
                                                                  <w:divBdr>
                                                                    <w:top w:val="none" w:sz="0" w:space="0" w:color="auto"/>
                                                                    <w:left w:val="none" w:sz="0" w:space="0" w:color="auto"/>
                                                                    <w:bottom w:val="none" w:sz="0" w:space="0" w:color="auto"/>
                                                                    <w:right w:val="none" w:sz="0" w:space="0" w:color="auto"/>
                                                                  </w:divBdr>
                                                                </w:div>
                                                                <w:div w:id="1509634649">
                                                                  <w:marLeft w:val="0"/>
                                                                  <w:marRight w:val="0"/>
                                                                  <w:marTop w:val="0"/>
                                                                  <w:marBottom w:val="0"/>
                                                                  <w:divBdr>
                                                                    <w:top w:val="none" w:sz="0" w:space="0" w:color="auto"/>
                                                                    <w:left w:val="none" w:sz="0" w:space="0" w:color="auto"/>
                                                                    <w:bottom w:val="none" w:sz="0" w:space="0" w:color="auto"/>
                                                                    <w:right w:val="none" w:sz="0" w:space="0" w:color="auto"/>
                                                                  </w:divBdr>
                                                                  <w:divsChild>
                                                                    <w:div w:id="546140996">
                                                                      <w:marLeft w:val="0"/>
                                                                      <w:marRight w:val="0"/>
                                                                      <w:marTop w:val="0"/>
                                                                      <w:marBottom w:val="0"/>
                                                                      <w:divBdr>
                                                                        <w:top w:val="none" w:sz="0" w:space="0" w:color="auto"/>
                                                                        <w:left w:val="none" w:sz="0" w:space="0" w:color="auto"/>
                                                                        <w:bottom w:val="none" w:sz="0" w:space="0" w:color="auto"/>
                                                                        <w:right w:val="none" w:sz="0" w:space="0" w:color="auto"/>
                                                                      </w:divBdr>
                                                                    </w:div>
                                                                    <w:div w:id="42311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44636305">
      <w:bodyDiv w:val="1"/>
      <w:marLeft w:val="0"/>
      <w:marRight w:val="0"/>
      <w:marTop w:val="0"/>
      <w:marBottom w:val="0"/>
      <w:divBdr>
        <w:top w:val="none" w:sz="0" w:space="0" w:color="auto"/>
        <w:left w:val="none" w:sz="0" w:space="0" w:color="auto"/>
        <w:bottom w:val="none" w:sz="0" w:space="0" w:color="auto"/>
        <w:right w:val="none" w:sz="0" w:space="0" w:color="auto"/>
      </w:divBdr>
      <w:divsChild>
        <w:div w:id="864682869">
          <w:marLeft w:val="0"/>
          <w:marRight w:val="0"/>
          <w:marTop w:val="0"/>
          <w:marBottom w:val="0"/>
          <w:divBdr>
            <w:top w:val="none" w:sz="0" w:space="0" w:color="auto"/>
            <w:left w:val="none" w:sz="0" w:space="0" w:color="auto"/>
            <w:bottom w:val="none" w:sz="0" w:space="0" w:color="auto"/>
            <w:right w:val="none" w:sz="0" w:space="0" w:color="auto"/>
          </w:divBdr>
        </w:div>
        <w:div w:id="859047433">
          <w:marLeft w:val="0"/>
          <w:marRight w:val="0"/>
          <w:marTop w:val="0"/>
          <w:marBottom w:val="0"/>
          <w:divBdr>
            <w:top w:val="none" w:sz="0" w:space="0" w:color="auto"/>
            <w:left w:val="none" w:sz="0" w:space="0" w:color="auto"/>
            <w:bottom w:val="none" w:sz="0" w:space="0" w:color="auto"/>
            <w:right w:val="none" w:sz="0" w:space="0" w:color="auto"/>
          </w:divBdr>
        </w:div>
        <w:div w:id="2116437386">
          <w:marLeft w:val="0"/>
          <w:marRight w:val="0"/>
          <w:marTop w:val="0"/>
          <w:marBottom w:val="0"/>
          <w:divBdr>
            <w:top w:val="none" w:sz="0" w:space="0" w:color="auto"/>
            <w:left w:val="none" w:sz="0" w:space="0" w:color="auto"/>
            <w:bottom w:val="none" w:sz="0" w:space="0" w:color="auto"/>
            <w:right w:val="none" w:sz="0" w:space="0" w:color="auto"/>
          </w:divBdr>
        </w:div>
      </w:divsChild>
    </w:div>
    <w:div w:id="1551965027">
      <w:bodyDiv w:val="1"/>
      <w:marLeft w:val="0"/>
      <w:marRight w:val="0"/>
      <w:marTop w:val="0"/>
      <w:marBottom w:val="0"/>
      <w:divBdr>
        <w:top w:val="none" w:sz="0" w:space="0" w:color="auto"/>
        <w:left w:val="none" w:sz="0" w:space="0" w:color="auto"/>
        <w:bottom w:val="none" w:sz="0" w:space="0" w:color="auto"/>
        <w:right w:val="none" w:sz="0" w:space="0" w:color="auto"/>
      </w:divBdr>
    </w:div>
    <w:div w:id="1559979000">
      <w:bodyDiv w:val="1"/>
      <w:marLeft w:val="0"/>
      <w:marRight w:val="0"/>
      <w:marTop w:val="0"/>
      <w:marBottom w:val="0"/>
      <w:divBdr>
        <w:top w:val="none" w:sz="0" w:space="0" w:color="auto"/>
        <w:left w:val="none" w:sz="0" w:space="0" w:color="auto"/>
        <w:bottom w:val="none" w:sz="0" w:space="0" w:color="auto"/>
        <w:right w:val="none" w:sz="0" w:space="0" w:color="auto"/>
      </w:divBdr>
      <w:divsChild>
        <w:div w:id="1109664085">
          <w:marLeft w:val="0"/>
          <w:marRight w:val="0"/>
          <w:marTop w:val="0"/>
          <w:marBottom w:val="0"/>
          <w:divBdr>
            <w:top w:val="none" w:sz="0" w:space="0" w:color="auto"/>
            <w:left w:val="none" w:sz="0" w:space="0" w:color="auto"/>
            <w:bottom w:val="none" w:sz="0" w:space="0" w:color="auto"/>
            <w:right w:val="none" w:sz="0" w:space="0" w:color="auto"/>
          </w:divBdr>
          <w:divsChild>
            <w:div w:id="799305000">
              <w:marLeft w:val="0"/>
              <w:marRight w:val="0"/>
              <w:marTop w:val="0"/>
              <w:marBottom w:val="0"/>
              <w:divBdr>
                <w:top w:val="none" w:sz="0" w:space="0" w:color="auto"/>
                <w:left w:val="none" w:sz="0" w:space="0" w:color="auto"/>
                <w:bottom w:val="none" w:sz="0" w:space="0" w:color="auto"/>
                <w:right w:val="none" w:sz="0" w:space="0" w:color="auto"/>
              </w:divBdr>
              <w:divsChild>
                <w:div w:id="1960647723">
                  <w:marLeft w:val="0"/>
                  <w:marRight w:val="0"/>
                  <w:marTop w:val="0"/>
                  <w:marBottom w:val="0"/>
                  <w:divBdr>
                    <w:top w:val="none" w:sz="0" w:space="0" w:color="auto"/>
                    <w:left w:val="none" w:sz="0" w:space="0" w:color="auto"/>
                    <w:bottom w:val="none" w:sz="0" w:space="0" w:color="auto"/>
                    <w:right w:val="none" w:sz="0" w:space="0" w:color="auto"/>
                  </w:divBdr>
                  <w:divsChild>
                    <w:div w:id="1387602959">
                      <w:marLeft w:val="0"/>
                      <w:marRight w:val="0"/>
                      <w:marTop w:val="0"/>
                      <w:marBottom w:val="0"/>
                      <w:divBdr>
                        <w:top w:val="none" w:sz="0" w:space="0" w:color="auto"/>
                        <w:left w:val="none" w:sz="0" w:space="0" w:color="auto"/>
                        <w:bottom w:val="none" w:sz="0" w:space="0" w:color="auto"/>
                        <w:right w:val="none" w:sz="0" w:space="0" w:color="auto"/>
                      </w:divBdr>
                      <w:divsChild>
                        <w:div w:id="1517648079">
                          <w:marLeft w:val="0"/>
                          <w:marRight w:val="0"/>
                          <w:marTop w:val="0"/>
                          <w:marBottom w:val="0"/>
                          <w:divBdr>
                            <w:top w:val="none" w:sz="0" w:space="0" w:color="auto"/>
                            <w:left w:val="none" w:sz="0" w:space="0" w:color="auto"/>
                            <w:bottom w:val="none" w:sz="0" w:space="0" w:color="auto"/>
                            <w:right w:val="none" w:sz="0" w:space="0" w:color="auto"/>
                          </w:divBdr>
                          <w:divsChild>
                            <w:div w:id="43674907">
                              <w:marLeft w:val="0"/>
                              <w:marRight w:val="0"/>
                              <w:marTop w:val="0"/>
                              <w:marBottom w:val="0"/>
                              <w:divBdr>
                                <w:top w:val="none" w:sz="0" w:space="0" w:color="auto"/>
                                <w:left w:val="none" w:sz="0" w:space="0" w:color="auto"/>
                                <w:bottom w:val="none" w:sz="0" w:space="0" w:color="auto"/>
                                <w:right w:val="none" w:sz="0" w:space="0" w:color="auto"/>
                              </w:divBdr>
                              <w:divsChild>
                                <w:div w:id="1405949200">
                                  <w:marLeft w:val="0"/>
                                  <w:marRight w:val="0"/>
                                  <w:marTop w:val="0"/>
                                  <w:marBottom w:val="0"/>
                                  <w:divBdr>
                                    <w:top w:val="none" w:sz="0" w:space="0" w:color="auto"/>
                                    <w:left w:val="none" w:sz="0" w:space="0" w:color="auto"/>
                                    <w:bottom w:val="none" w:sz="0" w:space="0" w:color="auto"/>
                                    <w:right w:val="none" w:sz="0" w:space="0" w:color="auto"/>
                                  </w:divBdr>
                                  <w:divsChild>
                                    <w:div w:id="1709719335">
                                      <w:marLeft w:val="0"/>
                                      <w:marRight w:val="0"/>
                                      <w:marTop w:val="0"/>
                                      <w:marBottom w:val="0"/>
                                      <w:divBdr>
                                        <w:top w:val="none" w:sz="0" w:space="0" w:color="auto"/>
                                        <w:left w:val="none" w:sz="0" w:space="0" w:color="auto"/>
                                        <w:bottom w:val="none" w:sz="0" w:space="0" w:color="auto"/>
                                        <w:right w:val="none" w:sz="0" w:space="0" w:color="auto"/>
                                      </w:divBdr>
                                      <w:divsChild>
                                        <w:div w:id="374282658">
                                          <w:marLeft w:val="0"/>
                                          <w:marRight w:val="0"/>
                                          <w:marTop w:val="0"/>
                                          <w:marBottom w:val="0"/>
                                          <w:divBdr>
                                            <w:top w:val="none" w:sz="0" w:space="0" w:color="auto"/>
                                            <w:left w:val="none" w:sz="0" w:space="0" w:color="auto"/>
                                            <w:bottom w:val="none" w:sz="0" w:space="0" w:color="auto"/>
                                            <w:right w:val="none" w:sz="0" w:space="0" w:color="auto"/>
                                          </w:divBdr>
                                          <w:divsChild>
                                            <w:div w:id="2072314587">
                                              <w:marLeft w:val="0"/>
                                              <w:marRight w:val="0"/>
                                              <w:marTop w:val="0"/>
                                              <w:marBottom w:val="0"/>
                                              <w:divBdr>
                                                <w:top w:val="none" w:sz="0" w:space="0" w:color="auto"/>
                                                <w:left w:val="none" w:sz="0" w:space="0" w:color="auto"/>
                                                <w:bottom w:val="none" w:sz="0" w:space="0" w:color="auto"/>
                                                <w:right w:val="none" w:sz="0" w:space="0" w:color="auto"/>
                                              </w:divBdr>
                                              <w:divsChild>
                                                <w:div w:id="217210970">
                                                  <w:marLeft w:val="0"/>
                                                  <w:marRight w:val="0"/>
                                                  <w:marTop w:val="0"/>
                                                  <w:marBottom w:val="0"/>
                                                  <w:divBdr>
                                                    <w:top w:val="none" w:sz="0" w:space="0" w:color="auto"/>
                                                    <w:left w:val="none" w:sz="0" w:space="0" w:color="auto"/>
                                                    <w:bottom w:val="none" w:sz="0" w:space="0" w:color="auto"/>
                                                    <w:right w:val="none" w:sz="0" w:space="0" w:color="auto"/>
                                                  </w:divBdr>
                                                  <w:divsChild>
                                                    <w:div w:id="1304000704">
                                                      <w:marLeft w:val="0"/>
                                                      <w:marRight w:val="0"/>
                                                      <w:marTop w:val="0"/>
                                                      <w:marBottom w:val="0"/>
                                                      <w:divBdr>
                                                        <w:top w:val="none" w:sz="0" w:space="0" w:color="auto"/>
                                                        <w:left w:val="none" w:sz="0" w:space="0" w:color="auto"/>
                                                        <w:bottom w:val="none" w:sz="0" w:space="0" w:color="auto"/>
                                                        <w:right w:val="none" w:sz="0" w:space="0" w:color="auto"/>
                                                      </w:divBdr>
                                                      <w:divsChild>
                                                        <w:div w:id="487091563">
                                                          <w:marLeft w:val="0"/>
                                                          <w:marRight w:val="0"/>
                                                          <w:marTop w:val="0"/>
                                                          <w:marBottom w:val="0"/>
                                                          <w:divBdr>
                                                            <w:top w:val="none" w:sz="0" w:space="0" w:color="auto"/>
                                                            <w:left w:val="none" w:sz="0" w:space="0" w:color="auto"/>
                                                            <w:bottom w:val="none" w:sz="0" w:space="0" w:color="auto"/>
                                                            <w:right w:val="none" w:sz="0" w:space="0" w:color="auto"/>
                                                          </w:divBdr>
                                                          <w:divsChild>
                                                            <w:div w:id="488716132">
                                                              <w:marLeft w:val="0"/>
                                                              <w:marRight w:val="0"/>
                                                              <w:marTop w:val="0"/>
                                                              <w:marBottom w:val="0"/>
                                                              <w:divBdr>
                                                                <w:top w:val="none" w:sz="0" w:space="0" w:color="auto"/>
                                                                <w:left w:val="none" w:sz="0" w:space="0" w:color="auto"/>
                                                                <w:bottom w:val="none" w:sz="0" w:space="0" w:color="auto"/>
                                                                <w:right w:val="none" w:sz="0" w:space="0" w:color="auto"/>
                                                              </w:divBdr>
                                                              <w:divsChild>
                                                                <w:div w:id="594486542">
                                                                  <w:marLeft w:val="0"/>
                                                                  <w:marRight w:val="0"/>
                                                                  <w:marTop w:val="0"/>
                                                                  <w:marBottom w:val="0"/>
                                                                  <w:divBdr>
                                                                    <w:top w:val="none" w:sz="0" w:space="0" w:color="auto"/>
                                                                    <w:left w:val="none" w:sz="0" w:space="0" w:color="auto"/>
                                                                    <w:bottom w:val="none" w:sz="0" w:space="0" w:color="auto"/>
                                                                    <w:right w:val="none" w:sz="0" w:space="0" w:color="auto"/>
                                                                  </w:divBdr>
                                                                  <w:divsChild>
                                                                    <w:div w:id="413819528">
                                                                      <w:marLeft w:val="0"/>
                                                                      <w:marRight w:val="0"/>
                                                                      <w:marTop w:val="0"/>
                                                                      <w:marBottom w:val="0"/>
                                                                      <w:divBdr>
                                                                        <w:top w:val="none" w:sz="0" w:space="0" w:color="auto"/>
                                                                        <w:left w:val="none" w:sz="0" w:space="0" w:color="auto"/>
                                                                        <w:bottom w:val="none" w:sz="0" w:space="0" w:color="auto"/>
                                                                        <w:right w:val="none" w:sz="0" w:space="0" w:color="auto"/>
                                                                      </w:divBdr>
                                                                      <w:divsChild>
                                                                        <w:div w:id="171530484">
                                                                          <w:marLeft w:val="0"/>
                                                                          <w:marRight w:val="0"/>
                                                                          <w:marTop w:val="0"/>
                                                                          <w:marBottom w:val="0"/>
                                                                          <w:divBdr>
                                                                            <w:top w:val="none" w:sz="0" w:space="0" w:color="auto"/>
                                                                            <w:left w:val="none" w:sz="0" w:space="0" w:color="auto"/>
                                                                            <w:bottom w:val="none" w:sz="0" w:space="0" w:color="auto"/>
                                                                            <w:right w:val="none" w:sz="0" w:space="0" w:color="auto"/>
                                                                          </w:divBdr>
                                                                        </w:div>
                                                                        <w:div w:id="66508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1543690">
      <w:bodyDiv w:val="1"/>
      <w:marLeft w:val="0"/>
      <w:marRight w:val="0"/>
      <w:marTop w:val="0"/>
      <w:marBottom w:val="0"/>
      <w:divBdr>
        <w:top w:val="none" w:sz="0" w:space="0" w:color="auto"/>
        <w:left w:val="none" w:sz="0" w:space="0" w:color="auto"/>
        <w:bottom w:val="none" w:sz="0" w:space="0" w:color="auto"/>
        <w:right w:val="none" w:sz="0" w:space="0" w:color="auto"/>
      </w:divBdr>
    </w:div>
    <w:div w:id="1599174778">
      <w:bodyDiv w:val="1"/>
      <w:marLeft w:val="0"/>
      <w:marRight w:val="0"/>
      <w:marTop w:val="0"/>
      <w:marBottom w:val="0"/>
      <w:divBdr>
        <w:top w:val="none" w:sz="0" w:space="0" w:color="auto"/>
        <w:left w:val="none" w:sz="0" w:space="0" w:color="auto"/>
        <w:bottom w:val="none" w:sz="0" w:space="0" w:color="auto"/>
        <w:right w:val="none" w:sz="0" w:space="0" w:color="auto"/>
      </w:divBdr>
    </w:div>
    <w:div w:id="1601448274">
      <w:bodyDiv w:val="1"/>
      <w:marLeft w:val="0"/>
      <w:marRight w:val="0"/>
      <w:marTop w:val="0"/>
      <w:marBottom w:val="0"/>
      <w:divBdr>
        <w:top w:val="none" w:sz="0" w:space="0" w:color="auto"/>
        <w:left w:val="none" w:sz="0" w:space="0" w:color="auto"/>
        <w:bottom w:val="none" w:sz="0" w:space="0" w:color="auto"/>
        <w:right w:val="none" w:sz="0" w:space="0" w:color="auto"/>
      </w:divBdr>
    </w:div>
    <w:div w:id="1616516397">
      <w:bodyDiv w:val="1"/>
      <w:marLeft w:val="0"/>
      <w:marRight w:val="0"/>
      <w:marTop w:val="0"/>
      <w:marBottom w:val="0"/>
      <w:divBdr>
        <w:top w:val="none" w:sz="0" w:space="0" w:color="auto"/>
        <w:left w:val="none" w:sz="0" w:space="0" w:color="auto"/>
        <w:bottom w:val="none" w:sz="0" w:space="0" w:color="auto"/>
        <w:right w:val="none" w:sz="0" w:space="0" w:color="auto"/>
      </w:divBdr>
    </w:div>
    <w:div w:id="1639071846">
      <w:bodyDiv w:val="1"/>
      <w:marLeft w:val="0"/>
      <w:marRight w:val="0"/>
      <w:marTop w:val="0"/>
      <w:marBottom w:val="0"/>
      <w:divBdr>
        <w:top w:val="none" w:sz="0" w:space="0" w:color="auto"/>
        <w:left w:val="none" w:sz="0" w:space="0" w:color="auto"/>
        <w:bottom w:val="none" w:sz="0" w:space="0" w:color="auto"/>
        <w:right w:val="none" w:sz="0" w:space="0" w:color="auto"/>
      </w:divBdr>
    </w:div>
    <w:div w:id="1675957915">
      <w:bodyDiv w:val="1"/>
      <w:marLeft w:val="0"/>
      <w:marRight w:val="0"/>
      <w:marTop w:val="0"/>
      <w:marBottom w:val="0"/>
      <w:divBdr>
        <w:top w:val="none" w:sz="0" w:space="0" w:color="auto"/>
        <w:left w:val="none" w:sz="0" w:space="0" w:color="auto"/>
        <w:bottom w:val="none" w:sz="0" w:space="0" w:color="auto"/>
        <w:right w:val="none" w:sz="0" w:space="0" w:color="auto"/>
      </w:divBdr>
    </w:div>
    <w:div w:id="1686861480">
      <w:bodyDiv w:val="1"/>
      <w:marLeft w:val="0"/>
      <w:marRight w:val="0"/>
      <w:marTop w:val="0"/>
      <w:marBottom w:val="0"/>
      <w:divBdr>
        <w:top w:val="none" w:sz="0" w:space="0" w:color="auto"/>
        <w:left w:val="none" w:sz="0" w:space="0" w:color="auto"/>
        <w:bottom w:val="none" w:sz="0" w:space="0" w:color="auto"/>
        <w:right w:val="none" w:sz="0" w:space="0" w:color="auto"/>
      </w:divBdr>
    </w:div>
    <w:div w:id="1702901725">
      <w:bodyDiv w:val="1"/>
      <w:marLeft w:val="0"/>
      <w:marRight w:val="0"/>
      <w:marTop w:val="0"/>
      <w:marBottom w:val="0"/>
      <w:divBdr>
        <w:top w:val="none" w:sz="0" w:space="0" w:color="auto"/>
        <w:left w:val="none" w:sz="0" w:space="0" w:color="auto"/>
        <w:bottom w:val="none" w:sz="0" w:space="0" w:color="auto"/>
        <w:right w:val="none" w:sz="0" w:space="0" w:color="auto"/>
      </w:divBdr>
    </w:div>
    <w:div w:id="1703553356">
      <w:bodyDiv w:val="1"/>
      <w:marLeft w:val="0"/>
      <w:marRight w:val="0"/>
      <w:marTop w:val="0"/>
      <w:marBottom w:val="0"/>
      <w:divBdr>
        <w:top w:val="none" w:sz="0" w:space="0" w:color="auto"/>
        <w:left w:val="none" w:sz="0" w:space="0" w:color="auto"/>
        <w:bottom w:val="none" w:sz="0" w:space="0" w:color="auto"/>
        <w:right w:val="none" w:sz="0" w:space="0" w:color="auto"/>
      </w:divBdr>
    </w:div>
    <w:div w:id="1731147173">
      <w:bodyDiv w:val="1"/>
      <w:marLeft w:val="0"/>
      <w:marRight w:val="0"/>
      <w:marTop w:val="0"/>
      <w:marBottom w:val="0"/>
      <w:divBdr>
        <w:top w:val="none" w:sz="0" w:space="0" w:color="auto"/>
        <w:left w:val="none" w:sz="0" w:space="0" w:color="auto"/>
        <w:bottom w:val="none" w:sz="0" w:space="0" w:color="auto"/>
        <w:right w:val="none" w:sz="0" w:space="0" w:color="auto"/>
      </w:divBdr>
    </w:div>
    <w:div w:id="1750736378">
      <w:bodyDiv w:val="1"/>
      <w:marLeft w:val="0"/>
      <w:marRight w:val="0"/>
      <w:marTop w:val="0"/>
      <w:marBottom w:val="0"/>
      <w:divBdr>
        <w:top w:val="none" w:sz="0" w:space="0" w:color="auto"/>
        <w:left w:val="none" w:sz="0" w:space="0" w:color="auto"/>
        <w:bottom w:val="none" w:sz="0" w:space="0" w:color="auto"/>
        <w:right w:val="none" w:sz="0" w:space="0" w:color="auto"/>
      </w:divBdr>
    </w:div>
    <w:div w:id="1772234824">
      <w:bodyDiv w:val="1"/>
      <w:marLeft w:val="0"/>
      <w:marRight w:val="0"/>
      <w:marTop w:val="0"/>
      <w:marBottom w:val="0"/>
      <w:divBdr>
        <w:top w:val="none" w:sz="0" w:space="0" w:color="auto"/>
        <w:left w:val="none" w:sz="0" w:space="0" w:color="auto"/>
        <w:bottom w:val="none" w:sz="0" w:space="0" w:color="auto"/>
        <w:right w:val="none" w:sz="0" w:space="0" w:color="auto"/>
      </w:divBdr>
    </w:div>
    <w:div w:id="1773864116">
      <w:bodyDiv w:val="1"/>
      <w:marLeft w:val="0"/>
      <w:marRight w:val="0"/>
      <w:marTop w:val="0"/>
      <w:marBottom w:val="0"/>
      <w:divBdr>
        <w:top w:val="none" w:sz="0" w:space="0" w:color="auto"/>
        <w:left w:val="none" w:sz="0" w:space="0" w:color="auto"/>
        <w:bottom w:val="none" w:sz="0" w:space="0" w:color="auto"/>
        <w:right w:val="none" w:sz="0" w:space="0" w:color="auto"/>
      </w:divBdr>
    </w:div>
    <w:div w:id="1793010259">
      <w:bodyDiv w:val="1"/>
      <w:marLeft w:val="0"/>
      <w:marRight w:val="0"/>
      <w:marTop w:val="0"/>
      <w:marBottom w:val="0"/>
      <w:divBdr>
        <w:top w:val="none" w:sz="0" w:space="0" w:color="auto"/>
        <w:left w:val="none" w:sz="0" w:space="0" w:color="auto"/>
        <w:bottom w:val="none" w:sz="0" w:space="0" w:color="auto"/>
        <w:right w:val="none" w:sz="0" w:space="0" w:color="auto"/>
      </w:divBdr>
    </w:div>
    <w:div w:id="1798795324">
      <w:bodyDiv w:val="1"/>
      <w:marLeft w:val="0"/>
      <w:marRight w:val="0"/>
      <w:marTop w:val="0"/>
      <w:marBottom w:val="0"/>
      <w:divBdr>
        <w:top w:val="none" w:sz="0" w:space="0" w:color="auto"/>
        <w:left w:val="none" w:sz="0" w:space="0" w:color="auto"/>
        <w:bottom w:val="none" w:sz="0" w:space="0" w:color="auto"/>
        <w:right w:val="none" w:sz="0" w:space="0" w:color="auto"/>
      </w:divBdr>
    </w:div>
    <w:div w:id="1827355719">
      <w:bodyDiv w:val="1"/>
      <w:marLeft w:val="0"/>
      <w:marRight w:val="0"/>
      <w:marTop w:val="0"/>
      <w:marBottom w:val="0"/>
      <w:divBdr>
        <w:top w:val="none" w:sz="0" w:space="0" w:color="auto"/>
        <w:left w:val="none" w:sz="0" w:space="0" w:color="auto"/>
        <w:bottom w:val="none" w:sz="0" w:space="0" w:color="auto"/>
        <w:right w:val="none" w:sz="0" w:space="0" w:color="auto"/>
      </w:divBdr>
    </w:div>
    <w:div w:id="1857189590">
      <w:bodyDiv w:val="1"/>
      <w:marLeft w:val="0"/>
      <w:marRight w:val="0"/>
      <w:marTop w:val="0"/>
      <w:marBottom w:val="0"/>
      <w:divBdr>
        <w:top w:val="none" w:sz="0" w:space="0" w:color="auto"/>
        <w:left w:val="none" w:sz="0" w:space="0" w:color="auto"/>
        <w:bottom w:val="none" w:sz="0" w:space="0" w:color="auto"/>
        <w:right w:val="none" w:sz="0" w:space="0" w:color="auto"/>
      </w:divBdr>
    </w:div>
    <w:div w:id="1891845802">
      <w:bodyDiv w:val="1"/>
      <w:marLeft w:val="0"/>
      <w:marRight w:val="0"/>
      <w:marTop w:val="0"/>
      <w:marBottom w:val="0"/>
      <w:divBdr>
        <w:top w:val="none" w:sz="0" w:space="0" w:color="auto"/>
        <w:left w:val="none" w:sz="0" w:space="0" w:color="auto"/>
        <w:bottom w:val="none" w:sz="0" w:space="0" w:color="auto"/>
        <w:right w:val="none" w:sz="0" w:space="0" w:color="auto"/>
      </w:divBdr>
    </w:div>
    <w:div w:id="1892496318">
      <w:bodyDiv w:val="1"/>
      <w:marLeft w:val="0"/>
      <w:marRight w:val="0"/>
      <w:marTop w:val="0"/>
      <w:marBottom w:val="0"/>
      <w:divBdr>
        <w:top w:val="none" w:sz="0" w:space="0" w:color="auto"/>
        <w:left w:val="none" w:sz="0" w:space="0" w:color="auto"/>
        <w:bottom w:val="none" w:sz="0" w:space="0" w:color="auto"/>
        <w:right w:val="none" w:sz="0" w:space="0" w:color="auto"/>
      </w:divBdr>
    </w:div>
    <w:div w:id="1915502429">
      <w:bodyDiv w:val="1"/>
      <w:marLeft w:val="0"/>
      <w:marRight w:val="0"/>
      <w:marTop w:val="0"/>
      <w:marBottom w:val="0"/>
      <w:divBdr>
        <w:top w:val="none" w:sz="0" w:space="0" w:color="auto"/>
        <w:left w:val="none" w:sz="0" w:space="0" w:color="auto"/>
        <w:bottom w:val="none" w:sz="0" w:space="0" w:color="auto"/>
        <w:right w:val="none" w:sz="0" w:space="0" w:color="auto"/>
      </w:divBdr>
      <w:divsChild>
        <w:div w:id="636036185">
          <w:marLeft w:val="547"/>
          <w:marRight w:val="0"/>
          <w:marTop w:val="115"/>
          <w:marBottom w:val="0"/>
          <w:divBdr>
            <w:top w:val="none" w:sz="0" w:space="0" w:color="auto"/>
            <w:left w:val="none" w:sz="0" w:space="0" w:color="auto"/>
            <w:bottom w:val="none" w:sz="0" w:space="0" w:color="auto"/>
            <w:right w:val="none" w:sz="0" w:space="0" w:color="auto"/>
          </w:divBdr>
        </w:div>
      </w:divsChild>
    </w:div>
    <w:div w:id="1916433685">
      <w:bodyDiv w:val="1"/>
      <w:marLeft w:val="0"/>
      <w:marRight w:val="0"/>
      <w:marTop w:val="0"/>
      <w:marBottom w:val="0"/>
      <w:divBdr>
        <w:top w:val="none" w:sz="0" w:space="0" w:color="auto"/>
        <w:left w:val="none" w:sz="0" w:space="0" w:color="auto"/>
        <w:bottom w:val="none" w:sz="0" w:space="0" w:color="auto"/>
        <w:right w:val="none" w:sz="0" w:space="0" w:color="auto"/>
      </w:divBdr>
    </w:div>
    <w:div w:id="1948660304">
      <w:bodyDiv w:val="1"/>
      <w:marLeft w:val="0"/>
      <w:marRight w:val="0"/>
      <w:marTop w:val="0"/>
      <w:marBottom w:val="0"/>
      <w:divBdr>
        <w:top w:val="none" w:sz="0" w:space="0" w:color="auto"/>
        <w:left w:val="none" w:sz="0" w:space="0" w:color="auto"/>
        <w:bottom w:val="none" w:sz="0" w:space="0" w:color="auto"/>
        <w:right w:val="none" w:sz="0" w:space="0" w:color="auto"/>
      </w:divBdr>
      <w:divsChild>
        <w:div w:id="833566477">
          <w:marLeft w:val="547"/>
          <w:marRight w:val="0"/>
          <w:marTop w:val="106"/>
          <w:marBottom w:val="0"/>
          <w:divBdr>
            <w:top w:val="none" w:sz="0" w:space="0" w:color="auto"/>
            <w:left w:val="none" w:sz="0" w:space="0" w:color="auto"/>
            <w:bottom w:val="none" w:sz="0" w:space="0" w:color="auto"/>
            <w:right w:val="none" w:sz="0" w:space="0" w:color="auto"/>
          </w:divBdr>
        </w:div>
      </w:divsChild>
    </w:div>
    <w:div w:id="1954315813">
      <w:bodyDiv w:val="1"/>
      <w:marLeft w:val="0"/>
      <w:marRight w:val="0"/>
      <w:marTop w:val="0"/>
      <w:marBottom w:val="0"/>
      <w:divBdr>
        <w:top w:val="none" w:sz="0" w:space="0" w:color="auto"/>
        <w:left w:val="none" w:sz="0" w:space="0" w:color="auto"/>
        <w:bottom w:val="none" w:sz="0" w:space="0" w:color="auto"/>
        <w:right w:val="none" w:sz="0" w:space="0" w:color="auto"/>
      </w:divBdr>
    </w:div>
    <w:div w:id="1954510366">
      <w:bodyDiv w:val="1"/>
      <w:marLeft w:val="0"/>
      <w:marRight w:val="0"/>
      <w:marTop w:val="0"/>
      <w:marBottom w:val="0"/>
      <w:divBdr>
        <w:top w:val="none" w:sz="0" w:space="0" w:color="auto"/>
        <w:left w:val="none" w:sz="0" w:space="0" w:color="auto"/>
        <w:bottom w:val="none" w:sz="0" w:space="0" w:color="auto"/>
        <w:right w:val="none" w:sz="0" w:space="0" w:color="auto"/>
      </w:divBdr>
    </w:div>
    <w:div w:id="1957633125">
      <w:bodyDiv w:val="1"/>
      <w:marLeft w:val="0"/>
      <w:marRight w:val="0"/>
      <w:marTop w:val="0"/>
      <w:marBottom w:val="0"/>
      <w:divBdr>
        <w:top w:val="none" w:sz="0" w:space="0" w:color="auto"/>
        <w:left w:val="none" w:sz="0" w:space="0" w:color="auto"/>
        <w:bottom w:val="none" w:sz="0" w:space="0" w:color="auto"/>
        <w:right w:val="none" w:sz="0" w:space="0" w:color="auto"/>
      </w:divBdr>
    </w:div>
    <w:div w:id="2006130218">
      <w:bodyDiv w:val="1"/>
      <w:marLeft w:val="0"/>
      <w:marRight w:val="0"/>
      <w:marTop w:val="0"/>
      <w:marBottom w:val="0"/>
      <w:divBdr>
        <w:top w:val="none" w:sz="0" w:space="0" w:color="auto"/>
        <w:left w:val="none" w:sz="0" w:space="0" w:color="auto"/>
        <w:bottom w:val="none" w:sz="0" w:space="0" w:color="auto"/>
        <w:right w:val="none" w:sz="0" w:space="0" w:color="auto"/>
      </w:divBdr>
    </w:div>
    <w:div w:id="2011906321">
      <w:bodyDiv w:val="1"/>
      <w:marLeft w:val="0"/>
      <w:marRight w:val="0"/>
      <w:marTop w:val="0"/>
      <w:marBottom w:val="0"/>
      <w:divBdr>
        <w:top w:val="none" w:sz="0" w:space="0" w:color="auto"/>
        <w:left w:val="none" w:sz="0" w:space="0" w:color="auto"/>
        <w:bottom w:val="none" w:sz="0" w:space="0" w:color="auto"/>
        <w:right w:val="none" w:sz="0" w:space="0" w:color="auto"/>
      </w:divBdr>
    </w:div>
    <w:div w:id="2034652945">
      <w:bodyDiv w:val="1"/>
      <w:marLeft w:val="0"/>
      <w:marRight w:val="0"/>
      <w:marTop w:val="0"/>
      <w:marBottom w:val="0"/>
      <w:divBdr>
        <w:top w:val="none" w:sz="0" w:space="0" w:color="auto"/>
        <w:left w:val="none" w:sz="0" w:space="0" w:color="auto"/>
        <w:bottom w:val="none" w:sz="0" w:space="0" w:color="auto"/>
        <w:right w:val="none" w:sz="0" w:space="0" w:color="auto"/>
      </w:divBdr>
    </w:div>
    <w:div w:id="2053069271">
      <w:bodyDiv w:val="1"/>
      <w:marLeft w:val="0"/>
      <w:marRight w:val="0"/>
      <w:marTop w:val="0"/>
      <w:marBottom w:val="0"/>
      <w:divBdr>
        <w:top w:val="none" w:sz="0" w:space="0" w:color="auto"/>
        <w:left w:val="none" w:sz="0" w:space="0" w:color="auto"/>
        <w:bottom w:val="none" w:sz="0" w:space="0" w:color="auto"/>
        <w:right w:val="none" w:sz="0" w:space="0" w:color="auto"/>
      </w:divBdr>
    </w:div>
    <w:div w:id="2097246473">
      <w:bodyDiv w:val="1"/>
      <w:marLeft w:val="0"/>
      <w:marRight w:val="0"/>
      <w:marTop w:val="0"/>
      <w:marBottom w:val="0"/>
      <w:divBdr>
        <w:top w:val="none" w:sz="0" w:space="0" w:color="auto"/>
        <w:left w:val="none" w:sz="0" w:space="0" w:color="auto"/>
        <w:bottom w:val="none" w:sz="0" w:space="0" w:color="auto"/>
        <w:right w:val="none" w:sz="0" w:space="0" w:color="auto"/>
      </w:divBdr>
    </w:div>
    <w:div w:id="214199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wnosc.pl" TargetMode="External"/><Relationship Id="rId13" Type="http://schemas.openxmlformats.org/officeDocument/2006/relationships/hyperlink" Target="http://www.jawnosc.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jawnosc.pl" TargetMode="External"/><Relationship Id="rId17" Type="http://schemas.openxmlformats.org/officeDocument/2006/relationships/hyperlink" Target="http://www.jawnosc.pl" TargetMode="External"/><Relationship Id="rId2" Type="http://schemas.openxmlformats.org/officeDocument/2006/relationships/numbering" Target="numbering.xml"/><Relationship Id="rId16" Type="http://schemas.openxmlformats.org/officeDocument/2006/relationships/hyperlink" Target="http://www.jawnosc.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wnosc.pl" TargetMode="External"/><Relationship Id="rId5" Type="http://schemas.openxmlformats.org/officeDocument/2006/relationships/webSettings" Target="webSettings.xml"/><Relationship Id="rId15" Type="http://schemas.openxmlformats.org/officeDocument/2006/relationships/hyperlink" Target="http://www.jawnosc.pl" TargetMode="External"/><Relationship Id="rId10" Type="http://schemas.openxmlformats.org/officeDocument/2006/relationships/hyperlink" Target="http://www.jawnosc.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awnosc.pl@gmail.com" TargetMode="External"/><Relationship Id="rId14" Type="http://schemas.openxmlformats.org/officeDocument/2006/relationships/hyperlink" Target="http://www.jawnosc.pl" TargetMode="External"/></Relationships>
</file>

<file path=word/theme/theme1.xml><?xml version="1.0" encoding="utf-8"?>
<a:theme xmlns:a="http://schemas.openxmlformats.org/drawingml/2006/main" name="Motyw pakietu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1D41A-12CB-4B6E-8827-7417059FC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835</TotalTime>
  <Pages>30</Pages>
  <Words>5700</Words>
  <Characters>34200</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ODMOWA UDiohsdohOSTĘPNIENIA INFORMACJI PUBLICZNEJ – GRANICE, ZASADY ODPOWIEDZIALNOŚCI, SĄDOWA KONTROLA, NAJCZĘŚCIEJ POPEŁNIANE BŁĘDY.</vt:lpstr>
    </vt:vector>
  </TitlesOfParts>
  <Company/>
  <LinksUpToDate>false</LinksUpToDate>
  <CharactersWithSpaces>39821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ODMOWA UDiohsdohOSTĘPNIENIA INFORMACJI PUBLICZNEJ – GRANICE, ZASADY ODPOWIEDZIALNOŚCI, SĄDOWA KONTROLA, NAJCZĘŚCIEJ POPEŁNIANE BŁĘDY.</dc:title>
  <dc:subject/>
  <dc:creator>Sitek</dc:creator>
  <cp:keywords/>
  <dc:description/>
  <cp:lastModifiedBy>sitek</cp:lastModifiedBy>
  <cp:revision>61</cp:revision>
  <cp:lastPrinted>2018-02-16T13:23:00Z</cp:lastPrinted>
  <dcterms:created xsi:type="dcterms:W3CDTF">2017-01-13T13:03:00Z</dcterms:created>
  <dcterms:modified xsi:type="dcterms:W3CDTF">2018-02-16T15:10:00Z</dcterms:modified>
</cp:coreProperties>
</file>